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B84A5" w14:textId="63215D7F" w:rsidR="0079778A" w:rsidRPr="00F90DC2" w:rsidRDefault="0079778A" w:rsidP="008453C4">
      <w:pPr>
        <w:pStyle w:val="Zhlav"/>
        <w:spacing w:line="240" w:lineRule="auto"/>
        <w:ind w:right="-508"/>
        <w:jc w:val="center"/>
        <w:rPr>
          <w:rFonts w:ascii="Arial" w:hAnsi="Arial" w:cs="Arial"/>
          <w:i w:val="0"/>
          <w:sz w:val="20"/>
          <w:szCs w:val="20"/>
          <w:lang w:val="en-GB"/>
        </w:rPr>
      </w:pPr>
      <w:r w:rsidRPr="00F90DC2">
        <w:rPr>
          <w:rFonts w:ascii="Arial" w:hAnsi="Arial" w:cs="Arial"/>
          <w:i w:val="0"/>
          <w:sz w:val="20"/>
          <w:szCs w:val="20"/>
          <w:lang w:val="en-GB"/>
        </w:rPr>
        <w:t>General Terms and Conditions of Purchase</w:t>
      </w:r>
      <w:r w:rsidR="00935E2E" w:rsidRPr="00F90DC2">
        <w:rPr>
          <w:rFonts w:ascii="Arial" w:hAnsi="Arial" w:cs="Arial"/>
          <w:i w:val="0"/>
          <w:sz w:val="20"/>
          <w:szCs w:val="20"/>
          <w:lang w:val="en-GB"/>
        </w:rPr>
        <w:t xml:space="preserve"> </w:t>
      </w:r>
      <w:r w:rsidRPr="00F90DC2">
        <w:rPr>
          <w:rFonts w:ascii="Arial" w:hAnsi="Arial" w:cs="Arial"/>
          <w:i w:val="0"/>
          <w:sz w:val="20"/>
          <w:szCs w:val="20"/>
          <w:lang w:val="en-GB"/>
        </w:rPr>
        <w:t xml:space="preserve">of </w:t>
      </w:r>
      <w:r w:rsidR="00AB3811" w:rsidRPr="00F90DC2">
        <w:rPr>
          <w:rFonts w:ascii="Arial" w:hAnsi="Arial" w:cs="Arial"/>
          <w:i w:val="0"/>
          <w:sz w:val="20"/>
          <w:szCs w:val="20"/>
          <w:lang w:val="en-GB"/>
        </w:rPr>
        <w:t>T</w:t>
      </w:r>
      <w:r w:rsidR="00AB3811">
        <w:rPr>
          <w:rFonts w:ascii="Arial" w:hAnsi="Arial" w:cs="Arial"/>
          <w:i w:val="0"/>
          <w:sz w:val="20"/>
          <w:szCs w:val="20"/>
          <w:lang w:val="en-GB"/>
        </w:rPr>
        <w:t xml:space="preserve">API </w:t>
      </w:r>
      <w:r w:rsidR="00440655">
        <w:rPr>
          <w:rFonts w:ascii="Arial" w:hAnsi="Arial" w:cs="Arial"/>
          <w:i w:val="0"/>
          <w:sz w:val="20"/>
          <w:szCs w:val="20"/>
          <w:lang w:val="en-GB"/>
        </w:rPr>
        <w:t>CZECH INDUSTRIES S.R.O.</w:t>
      </w:r>
      <w:r w:rsidR="000751D1">
        <w:rPr>
          <w:rFonts w:ascii="Arial" w:hAnsi="Arial" w:cs="Arial"/>
          <w:i w:val="0"/>
          <w:sz w:val="20"/>
          <w:szCs w:val="20"/>
          <w:lang w:val="en-GB"/>
        </w:rPr>
        <w:t xml:space="preserve"> (“</w:t>
      </w:r>
      <w:r w:rsidR="00AB3811">
        <w:rPr>
          <w:rFonts w:ascii="Arial" w:hAnsi="Arial" w:cs="Arial"/>
          <w:i w:val="0"/>
          <w:sz w:val="20"/>
          <w:szCs w:val="20"/>
          <w:lang w:val="en-GB"/>
        </w:rPr>
        <w:t>TAPI</w:t>
      </w:r>
      <w:r w:rsidR="000751D1">
        <w:rPr>
          <w:rFonts w:ascii="Arial" w:hAnsi="Arial" w:cs="Arial"/>
          <w:i w:val="0"/>
          <w:sz w:val="20"/>
          <w:szCs w:val="20"/>
          <w:lang w:val="en-GB"/>
        </w:rPr>
        <w:t>”)</w:t>
      </w:r>
    </w:p>
    <w:p w14:paraId="685C7A11" w14:textId="77777777" w:rsidR="00CA7819" w:rsidRPr="001332D9" w:rsidRDefault="00CA7819" w:rsidP="008453C4">
      <w:pPr>
        <w:pStyle w:val="Zhlav"/>
        <w:spacing w:line="240" w:lineRule="auto"/>
        <w:ind w:right="-508"/>
        <w:jc w:val="left"/>
        <w:rPr>
          <w:rFonts w:ascii="Arial" w:hAnsi="Arial" w:cs="Arial"/>
          <w:i w:val="0"/>
          <w:sz w:val="16"/>
          <w:szCs w:val="16"/>
          <w:lang w:val="en-GB"/>
        </w:rPr>
      </w:pPr>
    </w:p>
    <w:p w14:paraId="3EC3CCFF" w14:textId="77777777" w:rsidR="00CA7819" w:rsidRPr="001332D9" w:rsidRDefault="00CA7819" w:rsidP="008453C4">
      <w:pPr>
        <w:pStyle w:val="Zhlav"/>
        <w:spacing w:line="240" w:lineRule="auto"/>
        <w:ind w:right="-508"/>
        <w:jc w:val="left"/>
        <w:rPr>
          <w:rFonts w:ascii="Arial" w:hAnsi="Arial" w:cs="Arial"/>
          <w:i w:val="0"/>
          <w:sz w:val="16"/>
          <w:szCs w:val="16"/>
          <w:lang w:val="en-GB"/>
        </w:rPr>
        <w:sectPr w:rsidR="00CA7819" w:rsidRPr="001332D9" w:rsidSect="007A4E99">
          <w:headerReference w:type="default" r:id="rId12"/>
          <w:footerReference w:type="default" r:id="rId13"/>
          <w:pgSz w:w="11906" w:h="16838" w:code="9"/>
          <w:pgMar w:top="567" w:right="567" w:bottom="567" w:left="567" w:header="567" w:footer="567" w:gutter="0"/>
          <w:cols w:space="708"/>
          <w:docGrid w:linePitch="360"/>
        </w:sectPr>
      </w:pPr>
    </w:p>
    <w:p w14:paraId="2238A1FC" w14:textId="08952F72" w:rsidR="001332D9" w:rsidRDefault="001332D9" w:rsidP="001332D9">
      <w:pPr>
        <w:spacing w:line="276" w:lineRule="auto"/>
        <w:rPr>
          <w:rFonts w:ascii="Arial" w:hAnsi="Arial" w:cs="Arial"/>
          <w:sz w:val="16"/>
          <w:szCs w:val="16"/>
          <w:lang w:val="en-GB"/>
        </w:rPr>
      </w:pPr>
      <w:r w:rsidRPr="001332D9">
        <w:rPr>
          <w:rFonts w:ascii="Arial" w:hAnsi="Arial" w:cs="Arial"/>
          <w:sz w:val="16"/>
          <w:szCs w:val="16"/>
          <w:lang w:val="en-GB"/>
        </w:rPr>
        <w:t xml:space="preserve">These terms and conditions concerning the deliveries of goods and services are applied by </w:t>
      </w:r>
      <w:r w:rsidR="00AB3811" w:rsidRPr="00596ADC">
        <w:rPr>
          <w:rFonts w:ascii="Arial" w:hAnsi="Arial" w:cs="Arial"/>
          <w:b/>
          <w:sz w:val="16"/>
          <w:szCs w:val="16"/>
          <w:lang w:val="cs-CZ" w:eastAsia="cs-CZ"/>
        </w:rPr>
        <w:t>T</w:t>
      </w:r>
      <w:r w:rsidR="00AB3811">
        <w:rPr>
          <w:rFonts w:ascii="Arial" w:hAnsi="Arial" w:cs="Arial"/>
          <w:b/>
          <w:sz w:val="16"/>
          <w:szCs w:val="16"/>
          <w:lang w:val="cs-CZ" w:eastAsia="cs-CZ"/>
        </w:rPr>
        <w:t>API</w:t>
      </w:r>
      <w:r w:rsidRPr="001332D9">
        <w:rPr>
          <w:rFonts w:ascii="Arial" w:hAnsi="Arial" w:cs="Arial"/>
          <w:b/>
          <w:sz w:val="16"/>
          <w:szCs w:val="16"/>
          <w:lang w:val="en-GB"/>
        </w:rPr>
        <w:t xml:space="preserve"> Czech Industries s.r.o.</w:t>
      </w:r>
      <w:r w:rsidRPr="001332D9">
        <w:rPr>
          <w:rFonts w:ascii="Arial" w:hAnsi="Arial" w:cs="Arial"/>
          <w:sz w:val="16"/>
          <w:szCs w:val="16"/>
          <w:lang w:val="en-GB"/>
        </w:rPr>
        <w:t xml:space="preserve">, with registered office at </w:t>
      </w:r>
      <w:r w:rsidRPr="001332D9">
        <w:rPr>
          <w:rFonts w:ascii="Arial" w:hAnsi="Arial" w:cs="Arial"/>
          <w:sz w:val="16"/>
          <w:szCs w:val="16"/>
        </w:rPr>
        <w:t>Ostravská 305/29, Komárov, 747 70 Opava</w:t>
      </w:r>
      <w:r w:rsidRPr="001332D9">
        <w:rPr>
          <w:rFonts w:ascii="Arial" w:hAnsi="Arial" w:cs="Arial"/>
          <w:sz w:val="16"/>
          <w:szCs w:val="16"/>
          <w:lang w:val="en-GB"/>
        </w:rPr>
        <w:t xml:space="preserve">, Company ID </w:t>
      </w:r>
      <w:r w:rsidR="00AB3811" w:rsidRPr="00AB3811">
        <w:rPr>
          <w:rFonts w:ascii="Arial" w:hAnsi="Arial" w:cs="Arial"/>
          <w:sz w:val="16"/>
          <w:szCs w:val="16"/>
          <w:lang w:val="en-GB"/>
        </w:rPr>
        <w:t>19977981</w:t>
      </w:r>
      <w:r w:rsidRPr="001332D9">
        <w:rPr>
          <w:rFonts w:ascii="Arial" w:hAnsi="Arial" w:cs="Arial"/>
          <w:sz w:val="16"/>
          <w:szCs w:val="16"/>
          <w:lang w:val="en-GB"/>
        </w:rPr>
        <w:t xml:space="preserve">, registered in the Commercial Register maintained by the Regional Court in Ostrava, Section C, File </w:t>
      </w:r>
      <w:r w:rsidR="00AB3811" w:rsidRPr="00AB3811">
        <w:rPr>
          <w:rFonts w:ascii="Arial" w:hAnsi="Arial" w:cs="Arial"/>
          <w:sz w:val="16"/>
          <w:szCs w:val="16"/>
          <w:lang w:val="en-GB"/>
        </w:rPr>
        <w:t>95910</w:t>
      </w:r>
      <w:r w:rsidRPr="001332D9">
        <w:rPr>
          <w:rFonts w:ascii="Arial" w:hAnsi="Arial" w:cs="Arial"/>
          <w:sz w:val="16"/>
          <w:szCs w:val="16"/>
          <w:lang w:val="en-GB"/>
        </w:rPr>
        <w:t>.</w:t>
      </w:r>
    </w:p>
    <w:p w14:paraId="49974DFE" w14:textId="62E9A1BE" w:rsidR="00AB3811" w:rsidRPr="001332D9" w:rsidRDefault="00AB3811" w:rsidP="001332D9">
      <w:pPr>
        <w:spacing w:line="276" w:lineRule="auto"/>
        <w:rPr>
          <w:rFonts w:ascii="Arial" w:hAnsi="Arial" w:cs="Arial"/>
          <w:sz w:val="16"/>
          <w:szCs w:val="16"/>
        </w:rPr>
      </w:pPr>
      <w:r>
        <w:rPr>
          <w:rFonts w:ascii="Arial" w:hAnsi="Arial" w:cs="Arial"/>
          <w:sz w:val="16"/>
          <w:szCs w:val="16"/>
        </w:rPr>
        <w:t xml:space="preserve">Effective as of 1 </w:t>
      </w:r>
      <w:r w:rsidR="006B1D0F">
        <w:rPr>
          <w:rFonts w:ascii="Arial" w:hAnsi="Arial" w:cs="Arial"/>
          <w:sz w:val="16"/>
          <w:szCs w:val="16"/>
        </w:rPr>
        <w:t>November,</w:t>
      </w:r>
      <w:r>
        <w:rPr>
          <w:rFonts w:ascii="Arial" w:hAnsi="Arial" w:cs="Arial"/>
          <w:sz w:val="16"/>
          <w:szCs w:val="16"/>
        </w:rPr>
        <w:t xml:space="preserve"> 2024</w:t>
      </w:r>
    </w:p>
    <w:p w14:paraId="789C1EE9" w14:textId="596C1398" w:rsidR="00935E2E" w:rsidRPr="00F90DC2" w:rsidRDefault="00935E2E" w:rsidP="008453C4">
      <w:pPr>
        <w:pStyle w:val="CMSSchedule5"/>
        <w:numPr>
          <w:ilvl w:val="0"/>
          <w:numId w:val="0"/>
        </w:numPr>
        <w:spacing w:after="240" w:line="240" w:lineRule="auto"/>
        <w:rPr>
          <w:rFonts w:ascii="Arial" w:hAnsi="Arial" w:cs="Arial"/>
          <w:b/>
          <w:sz w:val="16"/>
          <w:szCs w:val="16"/>
        </w:rPr>
      </w:pPr>
      <w:r w:rsidRPr="00F90DC2">
        <w:rPr>
          <w:rFonts w:ascii="Arial" w:hAnsi="Arial" w:cs="Arial"/>
          <w:b/>
          <w:sz w:val="16"/>
          <w:szCs w:val="16"/>
        </w:rPr>
        <w:t>PART I: GENERAL PROVISIONS</w:t>
      </w:r>
      <w:r w:rsidR="0042336C" w:rsidRPr="00F90DC2">
        <w:rPr>
          <w:rFonts w:ascii="Arial" w:hAnsi="Arial" w:cs="Arial"/>
          <w:b/>
          <w:sz w:val="16"/>
          <w:szCs w:val="16"/>
        </w:rPr>
        <w:t xml:space="preserve"> FOR GOODS AND SERVICES</w:t>
      </w:r>
    </w:p>
    <w:p w14:paraId="185ACD67" w14:textId="77777777" w:rsidR="00A36321" w:rsidRPr="00F90DC2" w:rsidRDefault="0042336C"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APPLICABILITY</w:t>
      </w:r>
    </w:p>
    <w:p w14:paraId="6E86AC86" w14:textId="4E28F3B9" w:rsidR="00344FF0" w:rsidRPr="00F90DC2" w:rsidRDefault="00344FF0" w:rsidP="008453C4">
      <w:pPr>
        <w:pStyle w:val="CMSSchedule6"/>
        <w:spacing w:before="0"/>
        <w:ind w:left="482" w:hanging="482"/>
        <w:rPr>
          <w:rFonts w:ascii="Arial" w:hAnsi="Arial" w:cs="Arial"/>
        </w:rPr>
      </w:pPr>
      <w:r w:rsidRPr="00F90DC2">
        <w:rPr>
          <w:rFonts w:ascii="Arial" w:hAnsi="Arial" w:cs="Arial"/>
        </w:rPr>
        <w:t xml:space="preserve">These General </w:t>
      </w:r>
      <w:r w:rsidR="00503780" w:rsidRPr="00F90DC2">
        <w:rPr>
          <w:rFonts w:ascii="Arial" w:hAnsi="Arial" w:cs="Arial"/>
        </w:rPr>
        <w:t xml:space="preserve">Terms and </w:t>
      </w:r>
      <w:r w:rsidRPr="00F90DC2">
        <w:rPr>
          <w:rFonts w:ascii="Arial" w:hAnsi="Arial" w:cs="Arial"/>
        </w:rPr>
        <w:t>Conditions of Purchase ("</w:t>
      </w:r>
      <w:r w:rsidRPr="00F90DC2">
        <w:rPr>
          <w:rFonts w:ascii="Arial" w:hAnsi="Arial" w:cs="Arial"/>
          <w:b/>
          <w:bCs/>
        </w:rPr>
        <w:t>Conditions</w:t>
      </w:r>
      <w:r w:rsidRPr="00F90DC2">
        <w:rPr>
          <w:rFonts w:ascii="Arial" w:hAnsi="Arial" w:cs="Arial"/>
        </w:rPr>
        <w:t xml:space="preserve">") apply to the purchase </w:t>
      </w:r>
      <w:r w:rsidR="000B3383" w:rsidRPr="00F90DC2">
        <w:rPr>
          <w:rFonts w:ascii="Arial" w:hAnsi="Arial" w:cs="Arial"/>
        </w:rPr>
        <w:t xml:space="preserve">by </w:t>
      </w:r>
      <w:r w:rsidR="006B1D0F">
        <w:rPr>
          <w:rFonts w:ascii="Arial" w:hAnsi="Arial" w:cs="Arial"/>
        </w:rPr>
        <w:t>TAPI</w:t>
      </w:r>
      <w:r w:rsidR="006B1D0F" w:rsidRPr="00F90DC2">
        <w:rPr>
          <w:rFonts w:ascii="Arial" w:hAnsi="Arial" w:cs="Arial"/>
        </w:rPr>
        <w:t xml:space="preserve"> </w:t>
      </w:r>
      <w:r w:rsidRPr="00F90DC2">
        <w:rPr>
          <w:rFonts w:ascii="Arial" w:hAnsi="Arial" w:cs="Arial"/>
        </w:rPr>
        <w:t xml:space="preserve">of (i) </w:t>
      </w:r>
      <w:r w:rsidR="00503780" w:rsidRPr="00F90DC2">
        <w:rPr>
          <w:rFonts w:ascii="Arial" w:hAnsi="Arial" w:cs="Arial"/>
        </w:rPr>
        <w:t>any services ("</w:t>
      </w:r>
      <w:r w:rsidR="00503780" w:rsidRPr="00F90DC2">
        <w:rPr>
          <w:rStyle w:val="Flietext2FettAbstand0pt"/>
          <w:rFonts w:ascii="Arial" w:hAnsi="Arial" w:cs="Arial"/>
          <w:sz w:val="16"/>
          <w:szCs w:val="16"/>
        </w:rPr>
        <w:t>Services</w:t>
      </w:r>
      <w:r w:rsidR="00503780" w:rsidRPr="00F90DC2">
        <w:rPr>
          <w:rFonts w:ascii="Arial" w:hAnsi="Arial" w:cs="Arial"/>
        </w:rPr>
        <w:t>") and</w:t>
      </w:r>
      <w:r w:rsidR="000B3383" w:rsidRPr="00F90DC2">
        <w:rPr>
          <w:rFonts w:ascii="Arial" w:hAnsi="Arial" w:cs="Arial"/>
        </w:rPr>
        <w:t>/or</w:t>
      </w:r>
      <w:r w:rsidR="00503780" w:rsidRPr="00F90DC2">
        <w:rPr>
          <w:rFonts w:ascii="Arial" w:hAnsi="Arial" w:cs="Arial"/>
        </w:rPr>
        <w:t xml:space="preserve"> (ii) </w:t>
      </w:r>
      <w:r w:rsidRPr="00F90DC2">
        <w:rPr>
          <w:rFonts w:ascii="Arial" w:hAnsi="Arial" w:cs="Arial"/>
        </w:rPr>
        <w:t xml:space="preserve">any goods and materials, including, without limitation, products, </w:t>
      </w:r>
      <w:r w:rsidR="00DC573F">
        <w:rPr>
          <w:rFonts w:ascii="Arial" w:hAnsi="Arial" w:cs="Arial"/>
        </w:rPr>
        <w:t xml:space="preserve">equipment, and </w:t>
      </w:r>
      <w:r w:rsidRPr="00F90DC2">
        <w:rPr>
          <w:rFonts w:ascii="Arial" w:hAnsi="Arial" w:cs="Arial"/>
        </w:rPr>
        <w:t xml:space="preserve">parts or components specifically developed or customized </w:t>
      </w:r>
      <w:r w:rsidR="00DC573F">
        <w:rPr>
          <w:rFonts w:ascii="Arial" w:hAnsi="Arial" w:cs="Arial"/>
        </w:rPr>
        <w:t xml:space="preserve">for </w:t>
      </w:r>
      <w:r w:rsidR="006B1D0F">
        <w:rPr>
          <w:rFonts w:ascii="Arial" w:hAnsi="Arial" w:cs="Arial"/>
        </w:rPr>
        <w:t>TAPI</w:t>
      </w:r>
      <w:r w:rsidR="00DC573F">
        <w:rPr>
          <w:rFonts w:ascii="Arial" w:hAnsi="Arial" w:cs="Arial"/>
        </w:rPr>
        <w:t xml:space="preserve">, </w:t>
      </w:r>
      <w:r w:rsidRPr="00F90DC2">
        <w:rPr>
          <w:rFonts w:ascii="Arial" w:hAnsi="Arial" w:cs="Arial"/>
        </w:rPr>
        <w:t xml:space="preserve">and deliverables resulting from a </w:t>
      </w:r>
      <w:r w:rsidR="00503780" w:rsidRPr="00F90DC2">
        <w:rPr>
          <w:rFonts w:ascii="Arial" w:hAnsi="Arial" w:cs="Arial"/>
        </w:rPr>
        <w:t>S</w:t>
      </w:r>
      <w:r w:rsidRPr="00F90DC2">
        <w:rPr>
          <w:rFonts w:ascii="Arial" w:hAnsi="Arial" w:cs="Arial"/>
        </w:rPr>
        <w:t>ervice ("</w:t>
      </w:r>
      <w:r w:rsidRPr="00F90DC2">
        <w:rPr>
          <w:rStyle w:val="Flietext2FettAbstand0pt"/>
          <w:rFonts w:ascii="Arial" w:hAnsi="Arial" w:cs="Arial"/>
          <w:sz w:val="16"/>
          <w:szCs w:val="16"/>
        </w:rPr>
        <w:t>Goods</w:t>
      </w:r>
      <w:r w:rsidRPr="00F90DC2">
        <w:rPr>
          <w:rFonts w:ascii="Arial" w:hAnsi="Arial" w:cs="Arial"/>
        </w:rPr>
        <w:t>"). "</w:t>
      </w:r>
      <w:r w:rsidR="006B1D0F" w:rsidRPr="006B1D0F">
        <w:rPr>
          <w:rFonts w:ascii="Arial" w:hAnsi="Arial" w:cs="Arial"/>
          <w:sz w:val="22"/>
          <w:szCs w:val="24"/>
        </w:rPr>
        <w:t xml:space="preserve"> </w:t>
      </w:r>
      <w:r w:rsidR="006B1D0F" w:rsidRPr="006B1D0F">
        <w:rPr>
          <w:rFonts w:ascii="Arial" w:eastAsia="Arial Narrow" w:hAnsi="Arial" w:cs="Arial"/>
          <w:b/>
          <w:bCs/>
          <w:color w:val="000000"/>
          <w:lang w:eastAsia="en-US" w:bidi="en-US"/>
        </w:rPr>
        <w:t>TAPI</w:t>
      </w:r>
      <w:r w:rsidR="00D91E67" w:rsidRPr="00F90DC2">
        <w:rPr>
          <w:rFonts w:ascii="Arial" w:hAnsi="Arial" w:cs="Arial"/>
        </w:rPr>
        <w:t>" means the legal entity of</w:t>
      </w:r>
      <w:r w:rsidRPr="00F90DC2">
        <w:rPr>
          <w:rFonts w:ascii="Arial" w:hAnsi="Arial" w:cs="Arial"/>
        </w:rPr>
        <w:t xml:space="preserve"> </w:t>
      </w:r>
      <w:r w:rsidR="00FF39A0" w:rsidRPr="00F90DC2">
        <w:rPr>
          <w:rFonts w:ascii="Arial" w:hAnsi="Arial" w:cs="Arial"/>
        </w:rPr>
        <w:t xml:space="preserve">the </w:t>
      </w:r>
      <w:r w:rsidR="00BB34DB">
        <w:rPr>
          <w:rFonts w:ascii="Arial" w:hAnsi="Arial" w:cs="Arial"/>
        </w:rPr>
        <w:t>TEVA</w:t>
      </w:r>
      <w:r w:rsidRPr="00F90DC2">
        <w:rPr>
          <w:rFonts w:ascii="Arial" w:hAnsi="Arial" w:cs="Arial"/>
        </w:rPr>
        <w:t xml:space="preserve"> </w:t>
      </w:r>
      <w:r w:rsidR="00FF39A0" w:rsidRPr="00F90DC2">
        <w:rPr>
          <w:rFonts w:ascii="Arial" w:hAnsi="Arial" w:cs="Arial"/>
        </w:rPr>
        <w:t>Group</w:t>
      </w:r>
      <w:r w:rsidRPr="00F90DC2">
        <w:rPr>
          <w:rFonts w:ascii="Arial" w:hAnsi="Arial" w:cs="Arial"/>
        </w:rPr>
        <w:t xml:space="preserve"> </w:t>
      </w:r>
      <w:r w:rsidR="008A11D1" w:rsidRPr="00F90DC2">
        <w:rPr>
          <w:rFonts w:ascii="Arial" w:hAnsi="Arial" w:cs="Arial"/>
        </w:rPr>
        <w:t xml:space="preserve">issuing a Purchase Order for </w:t>
      </w:r>
      <w:r w:rsidRPr="00F90DC2">
        <w:rPr>
          <w:rFonts w:ascii="Arial" w:hAnsi="Arial" w:cs="Arial"/>
        </w:rPr>
        <w:t xml:space="preserve">Goods </w:t>
      </w:r>
      <w:r w:rsidR="002E6DA9" w:rsidRPr="00F90DC2">
        <w:rPr>
          <w:rFonts w:ascii="Arial" w:hAnsi="Arial" w:cs="Arial"/>
        </w:rPr>
        <w:t>and/</w:t>
      </w:r>
      <w:r w:rsidRPr="00F90DC2">
        <w:rPr>
          <w:rFonts w:ascii="Arial" w:hAnsi="Arial" w:cs="Arial"/>
        </w:rPr>
        <w:t xml:space="preserve">or Services </w:t>
      </w:r>
      <w:r w:rsidR="0088233F">
        <w:rPr>
          <w:rFonts w:ascii="Arial" w:hAnsi="Arial" w:cs="Arial"/>
        </w:rPr>
        <w:t>to</w:t>
      </w:r>
      <w:r w:rsidR="0088233F" w:rsidRPr="00F90DC2">
        <w:rPr>
          <w:rFonts w:ascii="Arial" w:hAnsi="Arial" w:cs="Arial"/>
        </w:rPr>
        <w:t xml:space="preserve"> </w:t>
      </w:r>
      <w:r w:rsidRPr="00F90DC2">
        <w:rPr>
          <w:rFonts w:ascii="Arial" w:hAnsi="Arial" w:cs="Arial"/>
        </w:rPr>
        <w:t xml:space="preserve">the </w:t>
      </w:r>
      <w:r w:rsidR="00621D4C" w:rsidRPr="00F90DC2">
        <w:rPr>
          <w:rFonts w:ascii="Arial" w:hAnsi="Arial" w:cs="Arial"/>
        </w:rPr>
        <w:t>Supplier</w:t>
      </w:r>
      <w:r w:rsidRPr="00F90DC2">
        <w:rPr>
          <w:rFonts w:ascii="Arial" w:hAnsi="Arial" w:cs="Arial"/>
        </w:rPr>
        <w:t xml:space="preserve"> of such Goods and</w:t>
      </w:r>
      <w:r w:rsidR="0042336C" w:rsidRPr="00F90DC2">
        <w:rPr>
          <w:rFonts w:ascii="Arial" w:hAnsi="Arial" w:cs="Arial"/>
        </w:rPr>
        <w:t>/or</w:t>
      </w:r>
      <w:r w:rsidRPr="00F90DC2">
        <w:rPr>
          <w:rFonts w:ascii="Arial" w:hAnsi="Arial" w:cs="Arial"/>
        </w:rPr>
        <w:t xml:space="preserve"> Services ("</w:t>
      </w:r>
      <w:r w:rsidR="00621D4C" w:rsidRPr="00F90DC2">
        <w:rPr>
          <w:rStyle w:val="Flietext2FettAbstand0pt"/>
          <w:rFonts w:ascii="Arial" w:hAnsi="Arial" w:cs="Arial"/>
          <w:sz w:val="16"/>
          <w:szCs w:val="16"/>
        </w:rPr>
        <w:t>Supplier</w:t>
      </w:r>
      <w:r w:rsidRPr="00F90DC2">
        <w:rPr>
          <w:rFonts w:ascii="Arial" w:hAnsi="Arial" w:cs="Arial"/>
        </w:rPr>
        <w:t>")</w:t>
      </w:r>
      <w:r w:rsidR="000B3383" w:rsidRPr="00F90DC2">
        <w:rPr>
          <w:rFonts w:ascii="Arial" w:hAnsi="Arial" w:cs="Arial"/>
        </w:rPr>
        <w:t xml:space="preserve">, as set forth in the </w:t>
      </w:r>
      <w:r w:rsidR="008A11D1" w:rsidRPr="00F90DC2">
        <w:rPr>
          <w:rFonts w:ascii="Arial" w:hAnsi="Arial" w:cs="Arial"/>
        </w:rPr>
        <w:t>Purchase O</w:t>
      </w:r>
      <w:r w:rsidR="000B3383" w:rsidRPr="00F90DC2">
        <w:rPr>
          <w:rFonts w:ascii="Arial" w:hAnsi="Arial" w:cs="Arial"/>
        </w:rPr>
        <w:t xml:space="preserve">rder </w:t>
      </w:r>
      <w:r w:rsidR="00DC573F">
        <w:rPr>
          <w:rFonts w:ascii="Arial" w:hAnsi="Arial" w:cs="Arial"/>
        </w:rPr>
        <w:t>in</w:t>
      </w:r>
      <w:r w:rsidR="008A11D1" w:rsidRPr="00F90DC2">
        <w:rPr>
          <w:rFonts w:ascii="Arial" w:hAnsi="Arial" w:cs="Arial"/>
        </w:rPr>
        <w:t>to</w:t>
      </w:r>
      <w:r w:rsidR="000B3383" w:rsidRPr="00F90DC2">
        <w:rPr>
          <w:rFonts w:ascii="Arial" w:hAnsi="Arial" w:cs="Arial"/>
        </w:rPr>
        <w:t xml:space="preserve"> which these </w:t>
      </w:r>
      <w:r w:rsidR="008A11D1" w:rsidRPr="00F90DC2">
        <w:rPr>
          <w:rFonts w:ascii="Arial" w:hAnsi="Arial" w:cs="Arial"/>
        </w:rPr>
        <w:t>C</w:t>
      </w:r>
      <w:r w:rsidR="000B3383" w:rsidRPr="00F90DC2">
        <w:rPr>
          <w:rFonts w:ascii="Arial" w:hAnsi="Arial" w:cs="Arial"/>
        </w:rPr>
        <w:t>onditions are incorporated by reference</w:t>
      </w:r>
      <w:r w:rsidRPr="00F90DC2">
        <w:rPr>
          <w:rFonts w:ascii="Arial" w:hAnsi="Arial" w:cs="Arial"/>
        </w:rPr>
        <w:t>. "</w:t>
      </w:r>
      <w:r w:rsidRPr="006A13DE">
        <w:rPr>
          <w:rFonts w:ascii="Arial" w:hAnsi="Arial" w:cs="Arial"/>
          <w:b/>
        </w:rPr>
        <w:t xml:space="preserve">The </w:t>
      </w:r>
      <w:r w:rsidR="00BB34DB" w:rsidRPr="006A13DE">
        <w:rPr>
          <w:rFonts w:ascii="Arial" w:hAnsi="Arial" w:cs="Arial"/>
          <w:b/>
        </w:rPr>
        <w:t>TEVA</w:t>
      </w:r>
      <w:r w:rsidRPr="006A13DE">
        <w:rPr>
          <w:rFonts w:ascii="Arial" w:hAnsi="Arial" w:cs="Arial"/>
          <w:b/>
        </w:rPr>
        <w:t xml:space="preserve"> Group</w:t>
      </w:r>
      <w:r w:rsidRPr="00F90DC2">
        <w:rPr>
          <w:rFonts w:ascii="Arial" w:hAnsi="Arial" w:cs="Arial"/>
        </w:rPr>
        <w:t xml:space="preserve">" is an international group of companies headed by </w:t>
      </w:r>
      <w:r w:rsidR="00FF39A0" w:rsidRPr="00F90DC2">
        <w:rPr>
          <w:rFonts w:ascii="Arial" w:hAnsi="Arial" w:cs="Arial"/>
        </w:rPr>
        <w:t>Teva Pharmaceutical Industries Limited</w:t>
      </w:r>
      <w:r w:rsidRPr="00F90DC2">
        <w:rPr>
          <w:rFonts w:ascii="Arial" w:hAnsi="Arial" w:cs="Arial"/>
        </w:rPr>
        <w:t xml:space="preserve">, </w:t>
      </w:r>
      <w:r w:rsidR="00FF39A0" w:rsidRPr="00F90DC2">
        <w:rPr>
          <w:rFonts w:ascii="Arial" w:hAnsi="Arial" w:cs="Arial"/>
        </w:rPr>
        <w:t>Israel</w:t>
      </w:r>
      <w:r w:rsidRPr="00F90DC2">
        <w:rPr>
          <w:rFonts w:ascii="Arial" w:hAnsi="Arial" w:cs="Arial"/>
        </w:rPr>
        <w:t xml:space="preserve"> (</w:t>
      </w:r>
      <w:hyperlink r:id="rId14" w:history="1">
        <w:r w:rsidR="008A11D1" w:rsidRPr="00F90DC2">
          <w:rPr>
            <w:rStyle w:val="Hypertextovodkaz"/>
            <w:rFonts w:ascii="Arial" w:hAnsi="Arial" w:cs="Arial"/>
          </w:rPr>
          <w:t>www.tevapharm.com</w:t>
        </w:r>
      </w:hyperlink>
      <w:r w:rsidRPr="00F90DC2">
        <w:rPr>
          <w:rFonts w:ascii="Arial" w:hAnsi="Arial" w:cs="Arial"/>
        </w:rPr>
        <w:t>).</w:t>
      </w:r>
      <w:r w:rsidR="008A11D1" w:rsidRPr="00F90DC2">
        <w:rPr>
          <w:rFonts w:ascii="Arial" w:hAnsi="Arial" w:cs="Arial"/>
        </w:rPr>
        <w:t xml:space="preserve"> "</w:t>
      </w:r>
      <w:r w:rsidR="008A11D1" w:rsidRPr="00F90DC2">
        <w:rPr>
          <w:rFonts w:ascii="Arial" w:hAnsi="Arial" w:cs="Arial"/>
          <w:b/>
        </w:rPr>
        <w:t>Purchase</w:t>
      </w:r>
      <w:r w:rsidR="008A11D1" w:rsidRPr="00F90DC2">
        <w:rPr>
          <w:rFonts w:ascii="Arial" w:hAnsi="Arial" w:cs="Arial"/>
        </w:rPr>
        <w:t xml:space="preserve"> </w:t>
      </w:r>
      <w:r w:rsidR="008A11D1" w:rsidRPr="00F90DC2">
        <w:rPr>
          <w:rStyle w:val="Flietext2FettAbstand0pt"/>
          <w:rFonts w:ascii="Arial" w:hAnsi="Arial" w:cs="Arial"/>
          <w:sz w:val="16"/>
          <w:szCs w:val="16"/>
        </w:rPr>
        <w:t>Order</w:t>
      </w:r>
      <w:r w:rsidR="008A11D1" w:rsidRPr="00F90DC2">
        <w:rPr>
          <w:rFonts w:ascii="Arial" w:hAnsi="Arial" w:cs="Arial"/>
        </w:rPr>
        <w:t xml:space="preserve">" means a request (in whatever form) of </w:t>
      </w:r>
      <w:r w:rsidR="006B1D0F">
        <w:rPr>
          <w:rFonts w:ascii="Arial" w:hAnsi="Arial" w:cs="Arial"/>
        </w:rPr>
        <w:t>TAPI</w:t>
      </w:r>
      <w:r w:rsidR="008A11D1" w:rsidRPr="00F90DC2">
        <w:rPr>
          <w:rFonts w:ascii="Arial" w:hAnsi="Arial" w:cs="Arial"/>
        </w:rPr>
        <w:t xml:space="preserve"> to the Supplier for the supply of Goods and/or Services, which is deemed to always include the Conditions.</w:t>
      </w:r>
    </w:p>
    <w:p w14:paraId="3F959527" w14:textId="67D51161" w:rsidR="00344FF0" w:rsidRPr="00F90DC2" w:rsidRDefault="00344FF0" w:rsidP="008453C4">
      <w:pPr>
        <w:pStyle w:val="CMSSchedule6"/>
        <w:spacing w:before="0"/>
        <w:ind w:left="482" w:hanging="482"/>
        <w:rPr>
          <w:rFonts w:ascii="Arial" w:hAnsi="Arial" w:cs="Arial"/>
        </w:rPr>
      </w:pPr>
      <w:r w:rsidRPr="00F90DC2">
        <w:rPr>
          <w:rFonts w:ascii="Arial" w:hAnsi="Arial" w:cs="Arial"/>
        </w:rPr>
        <w:t xml:space="preserve">Standard terms of the </w:t>
      </w:r>
      <w:r w:rsidR="00621D4C" w:rsidRPr="00F90DC2">
        <w:rPr>
          <w:rFonts w:ascii="Arial" w:hAnsi="Arial" w:cs="Arial"/>
        </w:rPr>
        <w:t>Supplier</w:t>
      </w:r>
      <w:r w:rsidRPr="00F90DC2">
        <w:rPr>
          <w:rFonts w:ascii="Arial" w:hAnsi="Arial" w:cs="Arial"/>
        </w:rPr>
        <w:t xml:space="preserve"> </w:t>
      </w:r>
      <w:r w:rsidR="00C46CCA" w:rsidRPr="00F90DC2">
        <w:rPr>
          <w:rFonts w:ascii="Arial" w:hAnsi="Arial" w:cs="Arial"/>
        </w:rPr>
        <w:t xml:space="preserve">including any pre-printed standard terms and conditions on the reverse of, or attached to, any </w:t>
      </w:r>
      <w:r w:rsidR="00D93CD1">
        <w:rPr>
          <w:rFonts w:ascii="Arial" w:hAnsi="Arial" w:cs="Arial"/>
        </w:rPr>
        <w:t xml:space="preserve">offer, </w:t>
      </w:r>
      <w:r w:rsidR="00C46CCA" w:rsidRPr="00F90DC2">
        <w:rPr>
          <w:rFonts w:ascii="Arial" w:hAnsi="Arial" w:cs="Arial"/>
        </w:rPr>
        <w:t>invoice, delivery note or any other correspondence issued by the Supplier in connection with the Contract</w:t>
      </w:r>
      <w:r w:rsidR="00DC573F">
        <w:rPr>
          <w:rFonts w:ascii="Arial" w:hAnsi="Arial" w:cs="Arial"/>
        </w:rPr>
        <w:t xml:space="preserve"> (as defined below</w:t>
      </w:r>
      <w:r w:rsidR="00C46CCA" w:rsidRPr="00F90DC2">
        <w:rPr>
          <w:rFonts w:ascii="Arial" w:hAnsi="Arial" w:cs="Arial"/>
        </w:rPr>
        <w:t>)</w:t>
      </w:r>
      <w:r w:rsidR="00C46CCA">
        <w:rPr>
          <w:rFonts w:ascii="Arial" w:hAnsi="Arial" w:cs="Arial"/>
        </w:rPr>
        <w:t xml:space="preserve"> </w:t>
      </w:r>
      <w:r w:rsidRPr="00F90DC2">
        <w:rPr>
          <w:rFonts w:ascii="Arial" w:hAnsi="Arial" w:cs="Arial"/>
        </w:rPr>
        <w:t xml:space="preserve">shall not apply unless </w:t>
      </w:r>
      <w:r w:rsidR="006B1D0F">
        <w:rPr>
          <w:rFonts w:ascii="Arial" w:hAnsi="Arial" w:cs="Arial"/>
        </w:rPr>
        <w:t>TAPI</w:t>
      </w:r>
      <w:r w:rsidRPr="00F90DC2">
        <w:rPr>
          <w:rFonts w:ascii="Arial" w:hAnsi="Arial" w:cs="Arial"/>
        </w:rPr>
        <w:t xml:space="preserve"> expressly consents thereto in writing. </w:t>
      </w:r>
    </w:p>
    <w:p w14:paraId="6887D866" w14:textId="77777777" w:rsidR="0042336C" w:rsidRPr="00F90DC2" w:rsidRDefault="0042336C"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PURCHASE ORDERS</w:t>
      </w:r>
      <w:r w:rsidR="0028145B" w:rsidRPr="00F90DC2">
        <w:rPr>
          <w:rFonts w:ascii="Arial" w:hAnsi="Arial" w:cs="Arial"/>
          <w:b/>
          <w:sz w:val="16"/>
          <w:szCs w:val="16"/>
        </w:rPr>
        <w:t xml:space="preserve">, </w:t>
      </w:r>
      <w:r w:rsidR="00886C80">
        <w:rPr>
          <w:rFonts w:ascii="Arial" w:hAnsi="Arial" w:cs="Arial"/>
          <w:b/>
          <w:sz w:val="16"/>
          <w:szCs w:val="16"/>
        </w:rPr>
        <w:t>CONFIRMED PURCHASE ORDER</w:t>
      </w:r>
      <w:r w:rsidR="0028145B" w:rsidRPr="00F90DC2">
        <w:rPr>
          <w:rFonts w:ascii="Arial" w:hAnsi="Arial" w:cs="Arial"/>
          <w:b/>
          <w:sz w:val="16"/>
          <w:szCs w:val="16"/>
        </w:rPr>
        <w:t>S</w:t>
      </w:r>
    </w:p>
    <w:p w14:paraId="3E85BC16" w14:textId="3C874EF2" w:rsidR="000B74C2" w:rsidRPr="00F90DC2" w:rsidRDefault="0042336C" w:rsidP="00D85C99">
      <w:pPr>
        <w:pStyle w:val="CMSSchedule6"/>
        <w:spacing w:before="0"/>
        <w:ind w:left="482" w:hanging="482"/>
        <w:rPr>
          <w:rFonts w:ascii="Arial" w:hAnsi="Arial" w:cs="Arial"/>
        </w:rPr>
      </w:pPr>
      <w:r w:rsidRPr="00F90DC2">
        <w:rPr>
          <w:rFonts w:ascii="Arial" w:hAnsi="Arial" w:cs="Arial"/>
        </w:rPr>
        <w:t>Within</w:t>
      </w:r>
      <w:r w:rsidR="00886C80" w:rsidRPr="00F56960">
        <w:rPr>
          <w:rFonts w:ascii="Arial" w:hAnsi="Arial" w:cs="Arial"/>
        </w:rPr>
        <w:t xml:space="preserve"> </w:t>
      </w:r>
      <w:r w:rsidR="00D85C99">
        <w:rPr>
          <w:rFonts w:ascii="Arial" w:hAnsi="Arial" w:cs="Arial"/>
        </w:rPr>
        <w:t>5</w:t>
      </w:r>
      <w:r w:rsidR="00D85C99" w:rsidRPr="005B28E9">
        <w:rPr>
          <w:rFonts w:ascii="Arial" w:hAnsi="Arial" w:cs="Arial"/>
        </w:rPr>
        <w:t xml:space="preserve"> </w:t>
      </w:r>
      <w:r w:rsidRPr="00F56960">
        <w:rPr>
          <w:rFonts w:ascii="Arial" w:hAnsi="Arial" w:cs="Arial"/>
        </w:rPr>
        <w:t>days</w:t>
      </w:r>
      <w:r w:rsidRPr="005B28E9">
        <w:rPr>
          <w:rFonts w:ascii="Arial" w:hAnsi="Arial" w:cs="Arial"/>
        </w:rPr>
        <w:t xml:space="preserve"> (or any other period specified in the Pur</w:t>
      </w:r>
      <w:r w:rsidRPr="0047217F">
        <w:rPr>
          <w:rFonts w:ascii="Arial" w:hAnsi="Arial" w:cs="Arial"/>
        </w:rPr>
        <w:t xml:space="preserve">chase Order) </w:t>
      </w:r>
      <w:r w:rsidRPr="00F90DC2">
        <w:rPr>
          <w:rFonts w:ascii="Arial" w:hAnsi="Arial" w:cs="Arial"/>
        </w:rPr>
        <w:t>of receiving a Purchase Order ("</w:t>
      </w:r>
      <w:r w:rsidR="00886C80">
        <w:rPr>
          <w:rFonts w:ascii="Arial" w:hAnsi="Arial" w:cs="Arial"/>
          <w:b/>
        </w:rPr>
        <w:t>Confirmation Period</w:t>
      </w:r>
      <w:r w:rsidRPr="00F90DC2">
        <w:rPr>
          <w:rFonts w:ascii="Arial" w:hAnsi="Arial" w:cs="Arial"/>
        </w:rPr>
        <w:t>"), the Supplier shall confirm acceptance of such Purchase Order in writing ("</w:t>
      </w:r>
      <w:r w:rsidR="00886C80">
        <w:rPr>
          <w:rFonts w:ascii="Arial" w:hAnsi="Arial" w:cs="Arial"/>
          <w:b/>
        </w:rPr>
        <w:t>Confirmed</w:t>
      </w:r>
      <w:r w:rsidR="00886C80" w:rsidRPr="00F90DC2">
        <w:rPr>
          <w:rFonts w:ascii="Arial" w:hAnsi="Arial" w:cs="Arial"/>
          <w:b/>
        </w:rPr>
        <w:t xml:space="preserve"> </w:t>
      </w:r>
      <w:r w:rsidRPr="00F90DC2">
        <w:rPr>
          <w:rFonts w:ascii="Arial" w:hAnsi="Arial" w:cs="Arial"/>
          <w:b/>
        </w:rPr>
        <w:t>Purchase Order</w:t>
      </w:r>
      <w:r w:rsidRPr="00F90DC2">
        <w:rPr>
          <w:rFonts w:ascii="Arial" w:hAnsi="Arial" w:cs="Arial"/>
        </w:rPr>
        <w:t>")</w:t>
      </w:r>
      <w:r w:rsidR="00F53063" w:rsidRPr="00F90DC2">
        <w:rPr>
          <w:rFonts w:ascii="Arial" w:hAnsi="Arial" w:cs="Arial"/>
        </w:rPr>
        <w:t xml:space="preserve"> </w:t>
      </w:r>
      <w:r w:rsidR="00F53063" w:rsidRPr="00DC573F">
        <w:rPr>
          <w:rFonts w:ascii="Arial" w:hAnsi="Arial" w:cs="Arial"/>
        </w:rPr>
        <w:t xml:space="preserve">and such </w:t>
      </w:r>
      <w:r w:rsidR="00886C80" w:rsidRPr="00DC573F">
        <w:rPr>
          <w:rFonts w:ascii="Arial" w:hAnsi="Arial" w:cs="Arial"/>
        </w:rPr>
        <w:t>Confirmed Purchase Order</w:t>
      </w:r>
      <w:r w:rsidR="00DC573F" w:rsidRPr="00DC573F">
        <w:rPr>
          <w:rFonts w:ascii="Arial" w:hAnsi="Arial" w:cs="Arial"/>
        </w:rPr>
        <w:t>,</w:t>
      </w:r>
      <w:r w:rsidR="00F53063" w:rsidRPr="00DC573F">
        <w:rPr>
          <w:rFonts w:ascii="Arial" w:hAnsi="Arial" w:cs="Arial"/>
        </w:rPr>
        <w:t xml:space="preserve"> shall form a </w:t>
      </w:r>
      <w:r w:rsidR="00DC573F" w:rsidRPr="00DC573F">
        <w:rPr>
          <w:rFonts w:ascii="Arial" w:hAnsi="Arial" w:cs="Arial"/>
        </w:rPr>
        <w:t xml:space="preserve">binding </w:t>
      </w:r>
      <w:r w:rsidR="00F53063" w:rsidRPr="00DC573F">
        <w:rPr>
          <w:rFonts w:ascii="Arial" w:hAnsi="Arial" w:cs="Arial"/>
        </w:rPr>
        <w:t xml:space="preserve">contract </w:t>
      </w:r>
      <w:r w:rsidR="00DC573F" w:rsidRPr="00DC573F">
        <w:rPr>
          <w:rFonts w:ascii="Arial" w:hAnsi="Arial" w:cs="Arial"/>
        </w:rPr>
        <w:t xml:space="preserve">between Supplier and </w:t>
      </w:r>
      <w:r w:rsidR="005623B6" w:rsidRPr="007538C2">
        <w:rPr>
          <w:rFonts w:ascii="Arial" w:hAnsi="Arial" w:cs="Arial"/>
        </w:rPr>
        <w:t>TAPI</w:t>
      </w:r>
      <w:r w:rsidR="00DC573F" w:rsidRPr="00DC573F">
        <w:rPr>
          <w:rFonts w:ascii="Arial" w:hAnsi="Arial" w:cs="Arial"/>
        </w:rPr>
        <w:t xml:space="preserve"> </w:t>
      </w:r>
      <w:r w:rsidR="00F53063" w:rsidRPr="00DC573F">
        <w:rPr>
          <w:rFonts w:ascii="Arial" w:hAnsi="Arial" w:cs="Arial"/>
        </w:rPr>
        <w:t>for the supply of the</w:t>
      </w:r>
      <w:r w:rsidR="00F53063" w:rsidRPr="00F90DC2">
        <w:rPr>
          <w:rFonts w:ascii="Arial" w:hAnsi="Arial" w:cs="Arial"/>
        </w:rPr>
        <w:t xml:space="preserve"> Goods and/or Services </w:t>
      </w:r>
      <w:r w:rsidR="008A11D1" w:rsidRPr="00F90DC2">
        <w:rPr>
          <w:rFonts w:ascii="Arial" w:hAnsi="Arial" w:cs="Arial"/>
        </w:rPr>
        <w:t xml:space="preserve">so ordered </w:t>
      </w:r>
      <w:r w:rsidR="00F53063" w:rsidRPr="00F90DC2">
        <w:rPr>
          <w:rFonts w:ascii="Arial" w:hAnsi="Arial" w:cs="Arial"/>
        </w:rPr>
        <w:t>("</w:t>
      </w:r>
      <w:r w:rsidR="00F53063" w:rsidRPr="00F90DC2">
        <w:rPr>
          <w:rFonts w:ascii="Arial" w:hAnsi="Arial" w:cs="Arial"/>
          <w:b/>
        </w:rPr>
        <w:t>Contract</w:t>
      </w:r>
      <w:r w:rsidR="00F53063" w:rsidRPr="00F90DC2">
        <w:rPr>
          <w:rFonts w:ascii="Arial" w:hAnsi="Arial" w:cs="Arial"/>
        </w:rPr>
        <w:t>")</w:t>
      </w:r>
      <w:r w:rsidRPr="00F90DC2">
        <w:rPr>
          <w:rFonts w:ascii="Arial" w:hAnsi="Arial" w:cs="Arial"/>
        </w:rPr>
        <w:t xml:space="preserve">. </w:t>
      </w:r>
    </w:p>
    <w:p w14:paraId="2B8D7B93" w14:textId="62628905" w:rsidR="0042336C" w:rsidRPr="00F90DC2" w:rsidRDefault="0042336C" w:rsidP="008453C4">
      <w:pPr>
        <w:pStyle w:val="CMSSchedule6"/>
        <w:spacing w:before="0"/>
        <w:ind w:left="482" w:hanging="482"/>
        <w:rPr>
          <w:rFonts w:ascii="Arial" w:hAnsi="Arial" w:cs="Arial"/>
        </w:rPr>
      </w:pPr>
      <w:r w:rsidRPr="00F90DC2">
        <w:rPr>
          <w:rFonts w:ascii="Arial" w:hAnsi="Arial" w:cs="Arial"/>
        </w:rPr>
        <w:t xml:space="preserve">Any </w:t>
      </w:r>
      <w:r w:rsidR="008A11D1" w:rsidRPr="003C1C37">
        <w:rPr>
          <w:rFonts w:ascii="Arial" w:hAnsi="Arial" w:cs="Arial"/>
        </w:rPr>
        <w:t xml:space="preserve">comments and/or changes </w:t>
      </w:r>
      <w:r w:rsidR="00DC573F">
        <w:rPr>
          <w:rFonts w:ascii="Arial" w:hAnsi="Arial" w:cs="Arial"/>
        </w:rPr>
        <w:t>to the Contract</w:t>
      </w:r>
      <w:r w:rsidRPr="00F90DC2">
        <w:rPr>
          <w:rFonts w:ascii="Arial" w:hAnsi="Arial" w:cs="Arial"/>
        </w:rPr>
        <w:t xml:space="preserve"> by the Supplier after the </w:t>
      </w:r>
      <w:r w:rsidR="0002365E">
        <w:rPr>
          <w:rFonts w:ascii="Arial" w:hAnsi="Arial" w:cs="Arial"/>
        </w:rPr>
        <w:t>a</w:t>
      </w:r>
      <w:r w:rsidR="0002365E" w:rsidRPr="00F90DC2">
        <w:rPr>
          <w:rFonts w:ascii="Arial" w:hAnsi="Arial" w:cs="Arial"/>
        </w:rPr>
        <w:t xml:space="preserve">cceptance </w:t>
      </w:r>
      <w:r w:rsidR="008A11D1" w:rsidRPr="003C1C37">
        <w:rPr>
          <w:rFonts w:ascii="Arial" w:hAnsi="Arial" w:cs="Arial"/>
        </w:rPr>
        <w:t xml:space="preserve">require </w:t>
      </w:r>
      <w:r w:rsidR="006B1D0F">
        <w:rPr>
          <w:rFonts w:ascii="Arial" w:hAnsi="Arial" w:cs="Arial"/>
        </w:rPr>
        <w:t>TAPI</w:t>
      </w:r>
      <w:r w:rsidR="006B1D0F" w:rsidRPr="00F90DC2">
        <w:rPr>
          <w:rFonts w:ascii="Arial" w:hAnsi="Arial" w:cs="Arial"/>
        </w:rPr>
        <w:t xml:space="preserve"> </w:t>
      </w:r>
      <w:r w:rsidR="008A11D1" w:rsidRPr="003C1C37">
        <w:rPr>
          <w:rFonts w:ascii="Arial" w:hAnsi="Arial" w:cs="Arial"/>
        </w:rPr>
        <w:t xml:space="preserve">'s written acceptance. </w:t>
      </w:r>
      <w:r w:rsidRPr="00F90DC2">
        <w:rPr>
          <w:rFonts w:ascii="Arial" w:hAnsi="Arial" w:cs="Arial"/>
        </w:rPr>
        <w:t xml:space="preserve">Until a Purchase Order has been duly accepted by the Supplier, </w:t>
      </w:r>
      <w:r w:rsidR="006B1D0F">
        <w:rPr>
          <w:rFonts w:ascii="Arial" w:hAnsi="Arial" w:cs="Arial"/>
        </w:rPr>
        <w:t>TAPI</w:t>
      </w:r>
      <w:r w:rsidRPr="00F90DC2">
        <w:rPr>
          <w:rFonts w:ascii="Arial" w:hAnsi="Arial" w:cs="Arial"/>
        </w:rPr>
        <w:t xml:space="preserve"> may revoke, modify or change the Purchase Order at any time.</w:t>
      </w:r>
      <w:r w:rsidR="00083198" w:rsidRPr="00F90DC2">
        <w:rPr>
          <w:rFonts w:ascii="Arial" w:hAnsi="Arial" w:cs="Arial"/>
        </w:rPr>
        <w:t xml:space="preserve"> </w:t>
      </w:r>
      <w:r w:rsidR="00DC573F">
        <w:rPr>
          <w:rFonts w:ascii="Arial" w:hAnsi="Arial" w:cs="Arial"/>
        </w:rPr>
        <w:t>Fulfillment</w:t>
      </w:r>
      <w:r w:rsidR="00DC573F" w:rsidRPr="003C1C37">
        <w:rPr>
          <w:rFonts w:ascii="Arial" w:hAnsi="Arial" w:cs="Arial"/>
        </w:rPr>
        <w:t xml:space="preserve"> </w:t>
      </w:r>
      <w:r w:rsidR="00083198" w:rsidRPr="003C1C37">
        <w:rPr>
          <w:rFonts w:ascii="Arial" w:hAnsi="Arial" w:cs="Arial"/>
        </w:rPr>
        <w:t>by Supplier of the Purchase Order shall be deemed as acceptance</w:t>
      </w:r>
      <w:r w:rsidR="00DC573F">
        <w:rPr>
          <w:rFonts w:ascii="Arial" w:hAnsi="Arial" w:cs="Arial"/>
        </w:rPr>
        <w:t xml:space="preserve"> by Supplier of the Purchase Order</w:t>
      </w:r>
      <w:r w:rsidR="00083198" w:rsidRPr="003C1C37">
        <w:rPr>
          <w:rFonts w:ascii="Arial" w:hAnsi="Arial" w:cs="Arial"/>
        </w:rPr>
        <w:t>.</w:t>
      </w:r>
    </w:p>
    <w:p w14:paraId="6DCA793C" w14:textId="2C5461EA" w:rsidR="00344FF0" w:rsidRPr="00F90DC2" w:rsidRDefault="00344FF0" w:rsidP="008453C4">
      <w:pPr>
        <w:pStyle w:val="CMSSchedule6"/>
        <w:spacing w:before="0"/>
        <w:ind w:left="482" w:hanging="482"/>
        <w:rPr>
          <w:rFonts w:ascii="Arial" w:hAnsi="Arial" w:cs="Arial"/>
        </w:rPr>
      </w:pPr>
      <w:r w:rsidRPr="00F90DC2">
        <w:rPr>
          <w:rFonts w:ascii="Arial" w:hAnsi="Arial" w:cs="Arial"/>
        </w:rPr>
        <w:t xml:space="preserve">Any specifications for the Goods and/or Services contained in or incorporated in the Contract by reference, or any other specifications agreed in writing between </w:t>
      </w:r>
      <w:r w:rsidR="006B1D0F">
        <w:rPr>
          <w:rFonts w:ascii="Arial" w:hAnsi="Arial" w:cs="Arial"/>
        </w:rPr>
        <w:t>TAPI</w:t>
      </w:r>
      <w:r w:rsidRPr="00F90DC2">
        <w:rPr>
          <w:rFonts w:ascii="Arial" w:hAnsi="Arial" w:cs="Arial"/>
        </w:rPr>
        <w:t xml:space="preserve"> and the </w:t>
      </w:r>
      <w:r w:rsidR="00A05DA3" w:rsidRPr="00F90DC2">
        <w:rPr>
          <w:rFonts w:ascii="Arial" w:hAnsi="Arial" w:cs="Arial"/>
        </w:rPr>
        <w:t>Supplier</w:t>
      </w:r>
      <w:r w:rsidRPr="00F90DC2">
        <w:rPr>
          <w:rFonts w:ascii="Arial" w:hAnsi="Arial" w:cs="Arial"/>
        </w:rPr>
        <w:t xml:space="preserve"> from time to time are referred to as "</w:t>
      </w:r>
      <w:r w:rsidRPr="00F90DC2">
        <w:rPr>
          <w:rStyle w:val="Flietext2FettAbstand0pt"/>
          <w:rFonts w:ascii="Arial" w:hAnsi="Arial" w:cs="Arial"/>
          <w:sz w:val="16"/>
          <w:szCs w:val="16"/>
        </w:rPr>
        <w:t>Specifications</w:t>
      </w:r>
      <w:r w:rsidRPr="00F90DC2">
        <w:rPr>
          <w:rFonts w:ascii="Arial" w:hAnsi="Arial" w:cs="Arial"/>
        </w:rPr>
        <w:t>".</w:t>
      </w:r>
    </w:p>
    <w:p w14:paraId="0B99F3E7" w14:textId="77777777" w:rsidR="00344FF0" w:rsidRPr="00F90DC2" w:rsidRDefault="00344FF0"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DELIVERY OF GOODS AND PERFORMANCE OF SERVICES</w:t>
      </w:r>
    </w:p>
    <w:p w14:paraId="2C2E9732" w14:textId="3C3D2B72" w:rsidR="007C640B" w:rsidRPr="00F90DC2" w:rsidRDefault="00937BFC" w:rsidP="00725314">
      <w:pPr>
        <w:pStyle w:val="CMSSchedule6"/>
        <w:spacing w:before="0"/>
        <w:ind w:left="482" w:hanging="482"/>
        <w:rPr>
          <w:rFonts w:ascii="Arial" w:hAnsi="Arial" w:cs="Arial"/>
        </w:rPr>
      </w:pPr>
      <w:bookmarkStart w:id="0" w:name="_Ref277066883"/>
      <w:bookmarkStart w:id="1" w:name="_Toc458072429"/>
      <w:r w:rsidRPr="00F90DC2">
        <w:rPr>
          <w:rFonts w:ascii="Arial" w:hAnsi="Arial" w:cs="Arial"/>
        </w:rPr>
        <w:t>The Supplier shall</w:t>
      </w:r>
      <w:bookmarkStart w:id="2" w:name="_Toc458072430"/>
      <w:bookmarkEnd w:id="0"/>
      <w:bookmarkEnd w:id="1"/>
      <w:r w:rsidRPr="00F90DC2">
        <w:rPr>
          <w:rFonts w:ascii="Arial" w:hAnsi="Arial" w:cs="Arial"/>
        </w:rPr>
        <w:t xml:space="preserve"> supply the Goods and perform the Services</w:t>
      </w:r>
      <w:r w:rsidR="00AF5449" w:rsidRPr="00F90DC2">
        <w:rPr>
          <w:rFonts w:ascii="Arial" w:hAnsi="Arial" w:cs="Arial"/>
        </w:rPr>
        <w:t xml:space="preserve"> within regular business hours </w:t>
      </w:r>
      <w:r w:rsidR="00145437" w:rsidRPr="00F90DC2">
        <w:rPr>
          <w:rFonts w:ascii="Arial" w:hAnsi="Arial" w:cs="Arial"/>
        </w:rPr>
        <w:t xml:space="preserve">on </w:t>
      </w:r>
      <w:r w:rsidR="00AF5449" w:rsidRPr="00F90DC2">
        <w:rPr>
          <w:rFonts w:ascii="Arial" w:hAnsi="Arial" w:cs="Arial"/>
        </w:rPr>
        <w:t xml:space="preserve">the Delivery Date at the Delivery Point and </w:t>
      </w:r>
      <w:r w:rsidRPr="00F90DC2">
        <w:rPr>
          <w:rFonts w:ascii="Arial" w:hAnsi="Arial" w:cs="Arial"/>
        </w:rPr>
        <w:t>in accordance with the Specifications, good industry practice,</w:t>
      </w:r>
      <w:r w:rsidR="00145437" w:rsidRPr="00F90DC2">
        <w:rPr>
          <w:rFonts w:ascii="Arial" w:hAnsi="Arial" w:cs="Arial"/>
        </w:rPr>
        <w:t xml:space="preserve"> cGMP (as applicable)</w:t>
      </w:r>
      <w:r w:rsidR="00D4728C">
        <w:rPr>
          <w:rFonts w:ascii="Arial" w:hAnsi="Arial" w:cs="Arial"/>
        </w:rPr>
        <w:t>,</w:t>
      </w:r>
      <w:r w:rsidRPr="00F90DC2">
        <w:rPr>
          <w:rFonts w:ascii="Arial" w:hAnsi="Arial" w:cs="Arial"/>
        </w:rPr>
        <w:t xml:space="preserve"> the terms </w:t>
      </w:r>
      <w:r w:rsidR="00835D18" w:rsidRPr="00F90DC2">
        <w:rPr>
          <w:rFonts w:ascii="Arial" w:hAnsi="Arial" w:cs="Arial"/>
        </w:rPr>
        <w:t xml:space="preserve">of the Contract, </w:t>
      </w:r>
      <w:r w:rsidR="002C34DA">
        <w:rPr>
          <w:rFonts w:ascii="Arial" w:hAnsi="Arial" w:cs="Arial"/>
        </w:rPr>
        <w:t>the</w:t>
      </w:r>
      <w:r w:rsidR="002C34DA" w:rsidRPr="00F90DC2">
        <w:rPr>
          <w:rFonts w:ascii="Arial" w:hAnsi="Arial" w:cs="Arial"/>
        </w:rPr>
        <w:t xml:space="preserve"> </w:t>
      </w:r>
      <w:r w:rsidR="00DC573F">
        <w:rPr>
          <w:rFonts w:ascii="Arial" w:hAnsi="Arial" w:cs="Arial"/>
        </w:rPr>
        <w:t>A</w:t>
      </w:r>
      <w:r w:rsidR="00DC573F" w:rsidRPr="00F90DC2">
        <w:rPr>
          <w:rFonts w:ascii="Arial" w:hAnsi="Arial" w:cs="Arial"/>
        </w:rPr>
        <w:t xml:space="preserve">pplicable </w:t>
      </w:r>
      <w:r w:rsidR="00DC573F">
        <w:rPr>
          <w:rFonts w:ascii="Arial" w:hAnsi="Arial" w:cs="Arial"/>
        </w:rPr>
        <w:t>L</w:t>
      </w:r>
      <w:r w:rsidR="00DC573F" w:rsidRPr="00F90DC2">
        <w:rPr>
          <w:rFonts w:ascii="Arial" w:hAnsi="Arial" w:cs="Arial"/>
        </w:rPr>
        <w:t>aw</w:t>
      </w:r>
      <w:r w:rsidR="00DC573F">
        <w:rPr>
          <w:rFonts w:ascii="Arial" w:hAnsi="Arial" w:cs="Arial"/>
        </w:rPr>
        <w:t xml:space="preserve"> (as defined in Section 2</w:t>
      </w:r>
      <w:r w:rsidR="00FC1A4D">
        <w:rPr>
          <w:rFonts w:ascii="Arial" w:hAnsi="Arial" w:cs="Arial"/>
        </w:rPr>
        <w:t>2</w:t>
      </w:r>
      <w:r w:rsidR="00DC573F">
        <w:rPr>
          <w:rFonts w:ascii="Arial" w:hAnsi="Arial" w:cs="Arial"/>
        </w:rPr>
        <w:t>.1)</w:t>
      </w:r>
      <w:r w:rsidRPr="00F90DC2">
        <w:rPr>
          <w:rFonts w:ascii="Arial" w:hAnsi="Arial" w:cs="Arial"/>
        </w:rPr>
        <w:t xml:space="preserve">, and any reasonable direction given by </w:t>
      </w:r>
      <w:r w:rsidR="006B1D0F">
        <w:rPr>
          <w:rFonts w:ascii="Arial" w:hAnsi="Arial" w:cs="Arial"/>
        </w:rPr>
        <w:t>TAPI</w:t>
      </w:r>
      <w:r w:rsidRPr="00F90DC2">
        <w:rPr>
          <w:rFonts w:ascii="Arial" w:hAnsi="Arial" w:cs="Arial"/>
        </w:rPr>
        <w:t xml:space="preserve"> </w:t>
      </w:r>
      <w:r w:rsidR="007F6C94">
        <w:rPr>
          <w:rFonts w:ascii="Arial" w:hAnsi="Arial" w:cs="Arial"/>
        </w:rPr>
        <w:t xml:space="preserve">in writing </w:t>
      </w:r>
      <w:r w:rsidRPr="00F90DC2">
        <w:rPr>
          <w:rFonts w:ascii="Arial" w:hAnsi="Arial" w:cs="Arial"/>
        </w:rPr>
        <w:t>from time to time.</w:t>
      </w:r>
      <w:bookmarkEnd w:id="2"/>
      <w:r w:rsidR="004935F0" w:rsidRPr="00F90DC2">
        <w:rPr>
          <w:rFonts w:ascii="Arial" w:hAnsi="Arial" w:cs="Arial"/>
        </w:rPr>
        <w:t xml:space="preserve"> </w:t>
      </w:r>
      <w:r w:rsidR="007C640B" w:rsidRPr="00F90DC2">
        <w:rPr>
          <w:rFonts w:ascii="Arial" w:hAnsi="Arial" w:cs="Arial"/>
        </w:rPr>
        <w:t xml:space="preserve">Unless otherwise agreed in writing, delivery of the Goods shall be according to </w:t>
      </w:r>
      <w:r w:rsidR="00D85C99">
        <w:rPr>
          <w:rFonts w:ascii="Arial" w:hAnsi="Arial" w:cs="Arial"/>
        </w:rPr>
        <w:t xml:space="preserve">FCA </w:t>
      </w:r>
      <w:r w:rsidR="007C640B" w:rsidRPr="00F90DC2">
        <w:rPr>
          <w:rFonts w:ascii="Arial" w:hAnsi="Arial" w:cs="Arial"/>
        </w:rPr>
        <w:t xml:space="preserve">(Incoterms </w:t>
      </w:r>
      <w:r w:rsidR="00202968">
        <w:rPr>
          <w:rFonts w:ascii="Arial" w:hAnsi="Arial" w:cs="Arial"/>
        </w:rPr>
        <w:t>2020</w:t>
      </w:r>
      <w:r w:rsidR="007C640B" w:rsidRPr="00F90DC2">
        <w:rPr>
          <w:rFonts w:ascii="Arial" w:hAnsi="Arial" w:cs="Arial"/>
        </w:rPr>
        <w:t>)</w:t>
      </w:r>
      <w:r w:rsidR="00955773" w:rsidRPr="00955773">
        <w:rPr>
          <w:rFonts w:ascii="Arial" w:hAnsi="Arial" w:cs="Arial"/>
        </w:rPr>
        <w:t xml:space="preserve"> </w:t>
      </w:r>
      <w:r w:rsidR="00955773">
        <w:rPr>
          <w:rFonts w:ascii="Arial" w:hAnsi="Arial" w:cs="Arial"/>
        </w:rPr>
        <w:t xml:space="preserve">or </w:t>
      </w:r>
      <w:r w:rsidR="00955773" w:rsidRPr="00F90DC2">
        <w:rPr>
          <w:rFonts w:ascii="Arial" w:hAnsi="Arial" w:cs="Arial"/>
        </w:rPr>
        <w:t>the delivery terms</w:t>
      </w:r>
      <w:r w:rsidR="00145437" w:rsidRPr="00F90DC2">
        <w:rPr>
          <w:rFonts w:ascii="Arial" w:hAnsi="Arial" w:cs="Arial"/>
        </w:rPr>
        <w:t xml:space="preserve"> specified in the Purchase Order</w:t>
      </w:r>
      <w:r w:rsidR="007C640B" w:rsidRPr="00F90DC2">
        <w:rPr>
          <w:rFonts w:ascii="Arial" w:hAnsi="Arial" w:cs="Arial"/>
        </w:rPr>
        <w:t xml:space="preserve">.  </w:t>
      </w:r>
    </w:p>
    <w:p w14:paraId="126B2E70" w14:textId="4CE7C07C" w:rsidR="00AF5449" w:rsidRPr="00F90DC2" w:rsidRDefault="00AF5449" w:rsidP="008453C4">
      <w:pPr>
        <w:pStyle w:val="CMSSchedule6"/>
        <w:spacing w:before="0"/>
        <w:ind w:left="482" w:hanging="482"/>
        <w:rPr>
          <w:rFonts w:ascii="Arial" w:hAnsi="Arial" w:cs="Arial"/>
        </w:rPr>
      </w:pPr>
      <w:r w:rsidRPr="00F90DC2">
        <w:rPr>
          <w:rFonts w:ascii="Arial" w:hAnsi="Arial" w:cs="Arial"/>
          <w:b/>
        </w:rPr>
        <w:t>Delivery Date</w:t>
      </w:r>
      <w:r w:rsidRPr="00F90DC2">
        <w:rPr>
          <w:rFonts w:ascii="Arial" w:hAnsi="Arial" w:cs="Arial"/>
        </w:rPr>
        <w:t xml:space="preserve"> means the date</w:t>
      </w:r>
      <w:r w:rsidR="007F6C94">
        <w:rPr>
          <w:rFonts w:ascii="Arial" w:hAnsi="Arial" w:cs="Arial"/>
        </w:rPr>
        <w:t>(s),</w:t>
      </w:r>
      <w:r w:rsidRPr="00F90DC2">
        <w:rPr>
          <w:rFonts w:ascii="Arial" w:hAnsi="Arial" w:cs="Arial"/>
        </w:rPr>
        <w:t xml:space="preserve"> </w:t>
      </w:r>
      <w:r w:rsidR="004935F0" w:rsidRPr="00F90DC2">
        <w:rPr>
          <w:rFonts w:ascii="Arial" w:hAnsi="Arial" w:cs="Arial"/>
        </w:rPr>
        <w:t xml:space="preserve">and </w:t>
      </w:r>
      <w:r w:rsidR="004935F0" w:rsidRPr="00F90DC2">
        <w:rPr>
          <w:rFonts w:ascii="Arial" w:hAnsi="Arial" w:cs="Arial"/>
          <w:b/>
        </w:rPr>
        <w:t>Delivery Point</w:t>
      </w:r>
      <w:r w:rsidR="004935F0" w:rsidRPr="00F90DC2">
        <w:rPr>
          <w:rFonts w:ascii="Arial" w:hAnsi="Arial" w:cs="Arial"/>
        </w:rPr>
        <w:t xml:space="preserve"> means the location(s) </w:t>
      </w:r>
      <w:r w:rsidRPr="00F90DC2">
        <w:rPr>
          <w:rFonts w:ascii="Arial" w:hAnsi="Arial" w:cs="Arial"/>
        </w:rPr>
        <w:t>for the delivery of the Goods and/or the performance of the Services</w:t>
      </w:r>
      <w:r w:rsidR="007F6C94">
        <w:rPr>
          <w:rFonts w:ascii="Arial" w:hAnsi="Arial" w:cs="Arial"/>
        </w:rPr>
        <w:t>,</w:t>
      </w:r>
      <w:r w:rsidRPr="00F90DC2">
        <w:rPr>
          <w:rFonts w:ascii="Arial" w:hAnsi="Arial" w:cs="Arial"/>
        </w:rPr>
        <w:t xml:space="preserve"> as specified in the </w:t>
      </w:r>
      <w:r w:rsidR="007F6C94">
        <w:rPr>
          <w:rFonts w:ascii="Arial" w:hAnsi="Arial" w:cs="Arial"/>
        </w:rPr>
        <w:t>Purchase Order</w:t>
      </w:r>
      <w:r w:rsidR="007F6C94" w:rsidRPr="00F90DC2">
        <w:rPr>
          <w:rFonts w:ascii="Arial" w:hAnsi="Arial" w:cs="Arial"/>
        </w:rPr>
        <w:t xml:space="preserve"> </w:t>
      </w:r>
      <w:r w:rsidR="00886C80">
        <w:rPr>
          <w:rFonts w:ascii="Arial" w:hAnsi="Arial" w:cs="Arial"/>
        </w:rPr>
        <w:t>under</w:t>
      </w:r>
      <w:r w:rsidR="00F901CA">
        <w:rPr>
          <w:rFonts w:ascii="Arial" w:hAnsi="Arial" w:cs="Arial"/>
        </w:rPr>
        <w:t>:</w:t>
      </w:r>
      <w:r w:rsidR="00886C80">
        <w:rPr>
          <w:rFonts w:ascii="Arial" w:hAnsi="Arial" w:cs="Arial"/>
        </w:rPr>
        <w:t xml:space="preserve"> </w:t>
      </w:r>
      <w:r w:rsidR="00886C80" w:rsidRPr="00886C80">
        <w:rPr>
          <w:rFonts w:ascii="Arial" w:hAnsi="Arial" w:cs="Arial"/>
        </w:rPr>
        <w:t xml:space="preserve">“Deliver To/Ship To” </w:t>
      </w:r>
      <w:r w:rsidRPr="00F90DC2">
        <w:rPr>
          <w:rFonts w:ascii="Arial" w:hAnsi="Arial" w:cs="Arial"/>
        </w:rPr>
        <w:t>or as otherwise reasonably not</w:t>
      </w:r>
      <w:r w:rsidR="004935F0" w:rsidRPr="00F90DC2">
        <w:rPr>
          <w:rFonts w:ascii="Arial" w:hAnsi="Arial" w:cs="Arial"/>
        </w:rPr>
        <w:t xml:space="preserve">ified by </w:t>
      </w:r>
      <w:r w:rsidR="006B1D0F">
        <w:rPr>
          <w:rFonts w:ascii="Arial" w:hAnsi="Arial" w:cs="Arial"/>
        </w:rPr>
        <w:t>TAPI</w:t>
      </w:r>
      <w:r w:rsidR="004935F0" w:rsidRPr="00F90DC2">
        <w:rPr>
          <w:rFonts w:ascii="Arial" w:hAnsi="Arial" w:cs="Arial"/>
        </w:rPr>
        <w:t xml:space="preserve"> </w:t>
      </w:r>
      <w:r w:rsidR="007F6C94">
        <w:rPr>
          <w:rFonts w:ascii="Arial" w:hAnsi="Arial" w:cs="Arial"/>
        </w:rPr>
        <w:t xml:space="preserve">in writing </w:t>
      </w:r>
      <w:r w:rsidR="004935F0" w:rsidRPr="00F90DC2">
        <w:rPr>
          <w:rFonts w:ascii="Arial" w:hAnsi="Arial" w:cs="Arial"/>
        </w:rPr>
        <w:t>from time to time</w:t>
      </w:r>
      <w:r w:rsidRPr="00F90DC2">
        <w:rPr>
          <w:rFonts w:ascii="Arial" w:hAnsi="Arial" w:cs="Arial"/>
        </w:rPr>
        <w:t xml:space="preserve">. </w:t>
      </w:r>
    </w:p>
    <w:p w14:paraId="34E126ED" w14:textId="71D023B8" w:rsidR="006C5D7B" w:rsidRPr="00F90DC2" w:rsidRDefault="006C5D7B" w:rsidP="008453C4">
      <w:pPr>
        <w:pStyle w:val="CMSSchedule6"/>
        <w:spacing w:before="0"/>
        <w:ind w:left="482" w:hanging="482"/>
        <w:rPr>
          <w:rFonts w:ascii="Arial" w:hAnsi="Arial" w:cs="Arial"/>
        </w:rPr>
      </w:pPr>
      <w:r w:rsidRPr="00F90DC2">
        <w:rPr>
          <w:rFonts w:ascii="Arial" w:hAnsi="Arial" w:cs="Arial"/>
        </w:rPr>
        <w:t xml:space="preserve">Time shall be of the essence in relation to the delivery of the Goods and the performance of the Services. The Supplier shall inform </w:t>
      </w:r>
      <w:r w:rsidR="006B1D0F">
        <w:rPr>
          <w:rFonts w:ascii="Arial" w:hAnsi="Arial" w:cs="Arial"/>
        </w:rPr>
        <w:t>TAPI</w:t>
      </w:r>
      <w:r w:rsidRPr="00F90DC2">
        <w:rPr>
          <w:rFonts w:ascii="Arial" w:hAnsi="Arial" w:cs="Arial"/>
        </w:rPr>
        <w:t xml:space="preserve"> in writing as soon as it is aware of any events or circumstances which may</w:t>
      </w:r>
      <w:r w:rsidR="007F6C94">
        <w:rPr>
          <w:rFonts w:ascii="Arial" w:hAnsi="Arial" w:cs="Arial"/>
        </w:rPr>
        <w:t>,</w:t>
      </w:r>
      <w:r w:rsidRPr="00F90DC2">
        <w:rPr>
          <w:rFonts w:ascii="Arial" w:hAnsi="Arial" w:cs="Arial"/>
        </w:rPr>
        <w:t xml:space="preserve"> or have</w:t>
      </w:r>
      <w:r w:rsidR="007F6C94">
        <w:rPr>
          <w:rFonts w:ascii="Arial" w:hAnsi="Arial" w:cs="Arial"/>
        </w:rPr>
        <w:t>,</w:t>
      </w:r>
      <w:r w:rsidRPr="00F90DC2">
        <w:rPr>
          <w:rFonts w:ascii="Arial" w:hAnsi="Arial" w:cs="Arial"/>
        </w:rPr>
        <w:t xml:space="preserve"> adversely affect(ed) the supply of the Goods and/or performance of the Services.</w:t>
      </w:r>
      <w:r w:rsidR="00AA57FC" w:rsidRPr="00F90DC2">
        <w:rPr>
          <w:rFonts w:ascii="Arial" w:hAnsi="Arial" w:cs="Arial"/>
        </w:rPr>
        <w:t xml:space="preserve"> The Supplier shall use best efforts to minimize </w:t>
      </w:r>
      <w:r w:rsidR="007F6C94">
        <w:rPr>
          <w:rFonts w:ascii="Arial" w:hAnsi="Arial" w:cs="Arial"/>
        </w:rPr>
        <w:t>any adverse</w:t>
      </w:r>
      <w:r w:rsidR="00AA57FC" w:rsidRPr="00F90DC2">
        <w:rPr>
          <w:rFonts w:ascii="Arial" w:hAnsi="Arial" w:cs="Arial"/>
        </w:rPr>
        <w:t xml:space="preserve"> effects </w:t>
      </w:r>
      <w:r w:rsidR="007F6C94">
        <w:rPr>
          <w:rFonts w:ascii="Arial" w:hAnsi="Arial" w:cs="Arial"/>
        </w:rPr>
        <w:t xml:space="preserve">that could arise from </w:t>
      </w:r>
      <w:r w:rsidR="00AA57FC" w:rsidRPr="00F90DC2">
        <w:rPr>
          <w:rFonts w:ascii="Arial" w:hAnsi="Arial" w:cs="Arial"/>
        </w:rPr>
        <w:t xml:space="preserve">any </w:t>
      </w:r>
      <w:r w:rsidR="007F6C94">
        <w:rPr>
          <w:rFonts w:ascii="Arial" w:hAnsi="Arial" w:cs="Arial"/>
        </w:rPr>
        <w:t xml:space="preserve">actual </w:t>
      </w:r>
      <w:r w:rsidR="007F6C94">
        <w:rPr>
          <w:rFonts w:ascii="Arial" w:hAnsi="Arial" w:cs="Arial"/>
        </w:rPr>
        <w:t xml:space="preserve">or potential </w:t>
      </w:r>
      <w:r w:rsidR="00AA57FC" w:rsidRPr="00F90DC2">
        <w:rPr>
          <w:rFonts w:ascii="Arial" w:hAnsi="Arial" w:cs="Arial"/>
        </w:rPr>
        <w:t xml:space="preserve">delay, including the use of the fastest possible method of delivery or performance of the Goods and/or Services at the Supplier's </w:t>
      </w:r>
      <w:r w:rsidR="007F6C94">
        <w:rPr>
          <w:rFonts w:ascii="Arial" w:hAnsi="Arial" w:cs="Arial"/>
        </w:rPr>
        <w:t xml:space="preserve">sole cost and </w:t>
      </w:r>
      <w:r w:rsidR="00AA57FC" w:rsidRPr="00F90DC2">
        <w:rPr>
          <w:rFonts w:ascii="Arial" w:hAnsi="Arial" w:cs="Arial"/>
        </w:rPr>
        <w:t xml:space="preserve">expense. </w:t>
      </w:r>
    </w:p>
    <w:p w14:paraId="3C9F1A54" w14:textId="53487035" w:rsidR="00344FF0" w:rsidRPr="00F90DC2" w:rsidRDefault="00344FF0" w:rsidP="008453C4">
      <w:pPr>
        <w:pStyle w:val="CMSSchedule6"/>
        <w:spacing w:before="0"/>
        <w:ind w:left="482" w:hanging="482"/>
        <w:rPr>
          <w:rFonts w:ascii="Arial" w:hAnsi="Arial" w:cs="Arial"/>
        </w:rPr>
      </w:pPr>
      <w:r w:rsidRPr="00F90DC2">
        <w:rPr>
          <w:rFonts w:ascii="Arial" w:hAnsi="Arial" w:cs="Arial"/>
        </w:rPr>
        <w:t xml:space="preserve">If the </w:t>
      </w:r>
      <w:r w:rsidR="00621D4C" w:rsidRPr="00F90DC2">
        <w:rPr>
          <w:rFonts w:ascii="Arial" w:hAnsi="Arial" w:cs="Arial"/>
        </w:rPr>
        <w:t>S</w:t>
      </w:r>
      <w:r w:rsidR="007727DE" w:rsidRPr="00F90DC2">
        <w:rPr>
          <w:rFonts w:ascii="Arial" w:hAnsi="Arial" w:cs="Arial"/>
        </w:rPr>
        <w:t>upplier</w:t>
      </w:r>
      <w:r w:rsidRPr="00F90DC2">
        <w:rPr>
          <w:rFonts w:ascii="Arial" w:hAnsi="Arial" w:cs="Arial"/>
        </w:rPr>
        <w:t xml:space="preserve"> fails to deliver the Goods or fails to perform the Services </w:t>
      </w:r>
      <w:r w:rsidR="001C48E9">
        <w:rPr>
          <w:rFonts w:ascii="Arial" w:hAnsi="Arial" w:cs="Arial"/>
        </w:rPr>
        <w:t xml:space="preserve">as ordered and </w:t>
      </w:r>
      <w:r w:rsidR="00145437" w:rsidRPr="00F90DC2">
        <w:rPr>
          <w:rFonts w:ascii="Arial" w:hAnsi="Arial" w:cs="Arial"/>
        </w:rPr>
        <w:t xml:space="preserve">on </w:t>
      </w:r>
      <w:r w:rsidRPr="00F90DC2">
        <w:rPr>
          <w:rFonts w:ascii="Arial" w:hAnsi="Arial" w:cs="Arial"/>
        </w:rPr>
        <w:t xml:space="preserve">the Delivery Date, </w:t>
      </w:r>
      <w:r w:rsidR="006B1D0F">
        <w:rPr>
          <w:rFonts w:ascii="Arial" w:hAnsi="Arial" w:cs="Arial"/>
        </w:rPr>
        <w:t>TAPI</w:t>
      </w:r>
      <w:r w:rsidRPr="00F90DC2">
        <w:rPr>
          <w:rFonts w:ascii="Arial" w:hAnsi="Arial" w:cs="Arial"/>
        </w:rPr>
        <w:t xml:space="preserve"> may, after </w:t>
      </w:r>
      <w:r w:rsidR="00175062" w:rsidRPr="00F90DC2">
        <w:rPr>
          <w:rFonts w:ascii="Arial" w:hAnsi="Arial" w:cs="Arial"/>
        </w:rPr>
        <w:t>the expiry</w:t>
      </w:r>
      <w:r w:rsidRPr="00F90DC2">
        <w:rPr>
          <w:rFonts w:ascii="Arial" w:hAnsi="Arial" w:cs="Arial"/>
        </w:rPr>
        <w:t xml:space="preserve"> of a reasonable extension granted to the </w:t>
      </w:r>
      <w:r w:rsidR="00621D4C" w:rsidRPr="00F90DC2">
        <w:rPr>
          <w:rFonts w:ascii="Arial" w:hAnsi="Arial" w:cs="Arial"/>
        </w:rPr>
        <w:t>S</w:t>
      </w:r>
      <w:r w:rsidR="00661930" w:rsidRPr="00F90DC2">
        <w:rPr>
          <w:rFonts w:ascii="Arial" w:hAnsi="Arial" w:cs="Arial"/>
        </w:rPr>
        <w:t>upplier</w:t>
      </w:r>
      <w:r w:rsidRPr="00F90DC2">
        <w:rPr>
          <w:rFonts w:ascii="Arial" w:hAnsi="Arial" w:cs="Arial"/>
        </w:rPr>
        <w:t xml:space="preserve">, and without prejudice to </w:t>
      </w:r>
      <w:r w:rsidR="000457B0" w:rsidRPr="00F90DC2">
        <w:rPr>
          <w:rFonts w:ascii="Arial" w:hAnsi="Arial" w:cs="Arial"/>
        </w:rPr>
        <w:t xml:space="preserve">any </w:t>
      </w:r>
      <w:r w:rsidRPr="00F90DC2">
        <w:rPr>
          <w:rFonts w:ascii="Arial" w:hAnsi="Arial" w:cs="Arial"/>
        </w:rPr>
        <w:t xml:space="preserve">other rights </w:t>
      </w:r>
      <w:r w:rsidR="00661930" w:rsidRPr="00F90DC2">
        <w:rPr>
          <w:rFonts w:ascii="Arial" w:hAnsi="Arial" w:cs="Arial"/>
        </w:rPr>
        <w:t>and</w:t>
      </w:r>
      <w:r w:rsidRPr="00F90DC2">
        <w:rPr>
          <w:rFonts w:ascii="Arial" w:hAnsi="Arial" w:cs="Arial"/>
        </w:rPr>
        <w:t xml:space="preserve"> remedies </w:t>
      </w:r>
      <w:r w:rsidR="000457B0" w:rsidRPr="00F90DC2">
        <w:rPr>
          <w:rFonts w:ascii="Arial" w:hAnsi="Arial" w:cs="Arial"/>
        </w:rPr>
        <w:t xml:space="preserve">of </w:t>
      </w:r>
      <w:r w:rsidR="006B1D0F">
        <w:rPr>
          <w:rFonts w:ascii="Arial" w:hAnsi="Arial" w:cs="Arial"/>
        </w:rPr>
        <w:t>TAPI</w:t>
      </w:r>
      <w:r w:rsidRPr="00F90DC2">
        <w:rPr>
          <w:rFonts w:ascii="Arial" w:hAnsi="Arial" w:cs="Arial"/>
        </w:rPr>
        <w:t xml:space="preserve"> and without liability to the </w:t>
      </w:r>
      <w:r w:rsidR="00621D4C" w:rsidRPr="00F90DC2">
        <w:rPr>
          <w:rFonts w:ascii="Arial" w:hAnsi="Arial" w:cs="Arial"/>
        </w:rPr>
        <w:t>S</w:t>
      </w:r>
      <w:r w:rsidR="00661930" w:rsidRPr="00F90DC2">
        <w:rPr>
          <w:rFonts w:ascii="Arial" w:hAnsi="Arial" w:cs="Arial"/>
        </w:rPr>
        <w:t>upplier</w:t>
      </w:r>
      <w:r w:rsidR="00145437" w:rsidRPr="00F90DC2">
        <w:rPr>
          <w:rFonts w:ascii="Arial" w:hAnsi="Arial" w:cs="Arial"/>
        </w:rPr>
        <w:t>:</w:t>
      </w:r>
      <w:r w:rsidRPr="00F90DC2">
        <w:rPr>
          <w:rFonts w:ascii="Arial" w:hAnsi="Arial" w:cs="Arial"/>
        </w:rPr>
        <w:t xml:space="preserve"> </w:t>
      </w:r>
      <w:r w:rsidR="00CE521B" w:rsidRPr="00F90DC2">
        <w:rPr>
          <w:rFonts w:ascii="Arial" w:hAnsi="Arial" w:cs="Arial"/>
        </w:rPr>
        <w:t xml:space="preserve">(i) </w:t>
      </w:r>
      <w:r w:rsidR="00157DD9">
        <w:rPr>
          <w:rFonts w:ascii="Arial" w:hAnsi="Arial" w:cs="Arial"/>
        </w:rPr>
        <w:t xml:space="preserve">immediately </w:t>
      </w:r>
      <w:r w:rsidR="00CE521B" w:rsidRPr="00F90DC2">
        <w:rPr>
          <w:rFonts w:ascii="Arial" w:hAnsi="Arial" w:cs="Arial"/>
        </w:rPr>
        <w:t>terminate</w:t>
      </w:r>
      <w:r w:rsidRPr="00F90DC2">
        <w:rPr>
          <w:rFonts w:ascii="Arial" w:hAnsi="Arial" w:cs="Arial"/>
        </w:rPr>
        <w:t xml:space="preserve"> the Contract </w:t>
      </w:r>
      <w:r w:rsidR="00CE521B" w:rsidRPr="00F90DC2">
        <w:rPr>
          <w:rFonts w:ascii="Arial" w:hAnsi="Arial" w:cs="Arial"/>
        </w:rPr>
        <w:t xml:space="preserve">for cause </w:t>
      </w:r>
      <w:r w:rsidRPr="00F90DC2">
        <w:rPr>
          <w:rFonts w:ascii="Arial" w:hAnsi="Arial" w:cs="Arial"/>
        </w:rPr>
        <w:t xml:space="preserve">by giving written notice to the </w:t>
      </w:r>
      <w:r w:rsidR="00621D4C" w:rsidRPr="00F90DC2">
        <w:rPr>
          <w:rFonts w:ascii="Arial" w:hAnsi="Arial" w:cs="Arial"/>
        </w:rPr>
        <w:t>S</w:t>
      </w:r>
      <w:r w:rsidR="00661930" w:rsidRPr="00F90DC2">
        <w:rPr>
          <w:rFonts w:ascii="Arial" w:hAnsi="Arial" w:cs="Arial"/>
        </w:rPr>
        <w:t>upplier</w:t>
      </w:r>
      <w:r w:rsidR="00CE521B" w:rsidRPr="00F90DC2">
        <w:rPr>
          <w:rFonts w:ascii="Arial" w:hAnsi="Arial" w:cs="Arial"/>
        </w:rPr>
        <w:t>, (ii)</w:t>
      </w:r>
      <w:r w:rsidRPr="00F90DC2">
        <w:rPr>
          <w:rFonts w:ascii="Arial" w:hAnsi="Arial" w:cs="Arial"/>
        </w:rPr>
        <w:t xml:space="preserve"> request a refund of the purchase price, if already paid</w:t>
      </w:r>
      <w:r w:rsidR="00157DD9">
        <w:rPr>
          <w:rFonts w:ascii="Arial" w:hAnsi="Arial" w:cs="Arial"/>
        </w:rPr>
        <w:t xml:space="preserve"> by </w:t>
      </w:r>
      <w:r w:rsidR="006B1D0F">
        <w:rPr>
          <w:rFonts w:ascii="Arial" w:hAnsi="Arial" w:cs="Arial"/>
        </w:rPr>
        <w:t>TAPI</w:t>
      </w:r>
      <w:r w:rsidRPr="00F90DC2">
        <w:rPr>
          <w:rFonts w:ascii="Arial" w:hAnsi="Arial" w:cs="Arial"/>
        </w:rPr>
        <w:t xml:space="preserve">, and </w:t>
      </w:r>
      <w:r w:rsidR="00CE521B" w:rsidRPr="00F90DC2">
        <w:rPr>
          <w:rFonts w:ascii="Arial" w:hAnsi="Arial" w:cs="Arial"/>
        </w:rPr>
        <w:t xml:space="preserve">(iii) </w:t>
      </w:r>
      <w:r w:rsidRPr="00F90DC2">
        <w:rPr>
          <w:rFonts w:ascii="Arial" w:hAnsi="Arial" w:cs="Arial"/>
        </w:rPr>
        <w:t xml:space="preserve">claim compensation for all costs, expenses, damages and other </w:t>
      </w:r>
      <w:r w:rsidR="0000072B" w:rsidRPr="00F90DC2">
        <w:rPr>
          <w:rFonts w:ascii="Arial" w:hAnsi="Arial" w:cs="Arial"/>
        </w:rPr>
        <w:t xml:space="preserve">direct </w:t>
      </w:r>
      <w:r w:rsidRPr="00F90DC2">
        <w:rPr>
          <w:rFonts w:ascii="Arial" w:hAnsi="Arial" w:cs="Arial"/>
        </w:rPr>
        <w:t xml:space="preserve">losses suffered </w:t>
      </w:r>
      <w:r w:rsidR="00157DD9">
        <w:rPr>
          <w:rFonts w:ascii="Arial" w:hAnsi="Arial" w:cs="Arial"/>
        </w:rPr>
        <w:t xml:space="preserve">by </w:t>
      </w:r>
      <w:r w:rsidR="006B1D0F">
        <w:rPr>
          <w:rFonts w:ascii="Arial" w:hAnsi="Arial" w:cs="Arial"/>
        </w:rPr>
        <w:t>TAPI</w:t>
      </w:r>
      <w:r w:rsidR="00157DD9">
        <w:rPr>
          <w:rFonts w:ascii="Arial" w:hAnsi="Arial" w:cs="Arial"/>
        </w:rPr>
        <w:t xml:space="preserve"> </w:t>
      </w:r>
      <w:r w:rsidRPr="00F90DC2">
        <w:rPr>
          <w:rFonts w:ascii="Arial" w:hAnsi="Arial" w:cs="Arial"/>
        </w:rPr>
        <w:t xml:space="preserve">due to the </w:t>
      </w:r>
      <w:r w:rsidR="00621D4C" w:rsidRPr="00F90DC2">
        <w:rPr>
          <w:rFonts w:ascii="Arial" w:hAnsi="Arial" w:cs="Arial"/>
        </w:rPr>
        <w:t>S</w:t>
      </w:r>
      <w:r w:rsidR="00661930" w:rsidRPr="00F90DC2">
        <w:rPr>
          <w:rFonts w:ascii="Arial" w:hAnsi="Arial" w:cs="Arial"/>
        </w:rPr>
        <w:t>upplier</w:t>
      </w:r>
      <w:r w:rsidRPr="00F90DC2">
        <w:rPr>
          <w:rFonts w:ascii="Arial" w:hAnsi="Arial" w:cs="Arial"/>
        </w:rPr>
        <w:t>'</w:t>
      </w:r>
      <w:r w:rsidR="00661930" w:rsidRPr="00F90DC2">
        <w:rPr>
          <w:rFonts w:ascii="Arial" w:hAnsi="Arial" w:cs="Arial"/>
        </w:rPr>
        <w:t>s</w:t>
      </w:r>
      <w:r w:rsidRPr="00F90DC2">
        <w:rPr>
          <w:rFonts w:ascii="Arial" w:hAnsi="Arial" w:cs="Arial"/>
        </w:rPr>
        <w:t xml:space="preserve"> failure</w:t>
      </w:r>
      <w:r w:rsidR="00157DD9">
        <w:rPr>
          <w:rFonts w:ascii="Arial" w:hAnsi="Arial" w:cs="Arial"/>
        </w:rPr>
        <w:t xml:space="preserve"> to properly perform</w:t>
      </w:r>
      <w:r w:rsidRPr="00F90DC2">
        <w:rPr>
          <w:rFonts w:ascii="Arial" w:hAnsi="Arial" w:cs="Arial"/>
        </w:rPr>
        <w:t>.</w:t>
      </w:r>
      <w:r w:rsidR="00AA57FC" w:rsidRPr="00F90DC2">
        <w:rPr>
          <w:rFonts w:ascii="Arial" w:hAnsi="Arial" w:cs="Arial"/>
        </w:rPr>
        <w:t xml:space="preserve"> Acceptance</w:t>
      </w:r>
      <w:r w:rsidR="00AA57FC" w:rsidRPr="00F90DC2">
        <w:rPr>
          <w:rFonts w:ascii="Arial" w:hAnsi="Arial" w:cs="Arial"/>
          <w:sz w:val="14"/>
          <w:szCs w:val="14"/>
        </w:rPr>
        <w:t xml:space="preserve"> </w:t>
      </w:r>
      <w:r w:rsidR="00157DD9" w:rsidRPr="00157DD9">
        <w:rPr>
          <w:rFonts w:ascii="Arial" w:hAnsi="Arial" w:cs="Arial"/>
        </w:rPr>
        <w:t xml:space="preserve">by </w:t>
      </w:r>
      <w:r w:rsidR="006B1D0F">
        <w:rPr>
          <w:rFonts w:ascii="Arial" w:hAnsi="Arial" w:cs="Arial"/>
        </w:rPr>
        <w:t>TAPI</w:t>
      </w:r>
      <w:r w:rsidR="00157DD9">
        <w:rPr>
          <w:rFonts w:ascii="Arial" w:hAnsi="Arial" w:cs="Arial"/>
          <w:sz w:val="14"/>
          <w:szCs w:val="14"/>
        </w:rPr>
        <w:t xml:space="preserve"> </w:t>
      </w:r>
      <w:r w:rsidR="00AA57FC" w:rsidRPr="00F90DC2">
        <w:rPr>
          <w:rFonts w:ascii="Arial" w:hAnsi="Arial" w:cs="Arial"/>
        </w:rPr>
        <w:t xml:space="preserve">of </w:t>
      </w:r>
      <w:r w:rsidR="008F1071">
        <w:rPr>
          <w:rFonts w:ascii="Arial" w:hAnsi="Arial" w:cs="Arial"/>
        </w:rPr>
        <w:t xml:space="preserve">portions of </w:t>
      </w:r>
      <w:r w:rsidR="00157DD9">
        <w:rPr>
          <w:rFonts w:ascii="Arial" w:hAnsi="Arial" w:cs="Arial"/>
        </w:rPr>
        <w:t>Goods or Services</w:t>
      </w:r>
      <w:r w:rsidR="00157DD9" w:rsidRPr="00F90DC2">
        <w:rPr>
          <w:rFonts w:ascii="Arial" w:hAnsi="Arial" w:cs="Arial"/>
        </w:rPr>
        <w:t xml:space="preserve"> </w:t>
      </w:r>
      <w:r w:rsidR="00157DD9">
        <w:rPr>
          <w:rFonts w:ascii="Arial" w:hAnsi="Arial" w:cs="Arial"/>
        </w:rPr>
        <w:t>under</w:t>
      </w:r>
      <w:r w:rsidR="00157DD9" w:rsidRPr="00F90DC2">
        <w:rPr>
          <w:rFonts w:ascii="Arial" w:hAnsi="Arial" w:cs="Arial"/>
        </w:rPr>
        <w:t xml:space="preserve"> </w:t>
      </w:r>
      <w:r w:rsidR="00AA57FC" w:rsidRPr="00F90DC2">
        <w:rPr>
          <w:rFonts w:ascii="Arial" w:hAnsi="Arial" w:cs="Arial"/>
        </w:rPr>
        <w:t xml:space="preserve">the Contract shall not oblige </w:t>
      </w:r>
      <w:r w:rsidR="006B1D0F">
        <w:rPr>
          <w:rFonts w:ascii="Arial" w:hAnsi="Arial" w:cs="Arial"/>
        </w:rPr>
        <w:t>TAPI</w:t>
      </w:r>
      <w:r w:rsidR="00AA57FC" w:rsidRPr="00F90DC2">
        <w:rPr>
          <w:rFonts w:ascii="Arial" w:hAnsi="Arial" w:cs="Arial"/>
        </w:rPr>
        <w:t xml:space="preserve"> to accept </w:t>
      </w:r>
      <w:r w:rsidR="008F1071">
        <w:rPr>
          <w:rFonts w:ascii="Arial" w:hAnsi="Arial" w:cs="Arial"/>
        </w:rPr>
        <w:t xml:space="preserve">later delivery of </w:t>
      </w:r>
      <w:r w:rsidR="00157DD9">
        <w:rPr>
          <w:rFonts w:ascii="Arial" w:hAnsi="Arial" w:cs="Arial"/>
        </w:rPr>
        <w:t xml:space="preserve">Goods </w:t>
      </w:r>
      <w:r w:rsidR="008F1071">
        <w:rPr>
          <w:rFonts w:ascii="Arial" w:hAnsi="Arial" w:cs="Arial"/>
        </w:rPr>
        <w:t>/</w:t>
      </w:r>
      <w:r w:rsidR="00157DD9">
        <w:rPr>
          <w:rFonts w:ascii="Arial" w:hAnsi="Arial" w:cs="Arial"/>
        </w:rPr>
        <w:t xml:space="preserve"> Services, </w:t>
      </w:r>
      <w:r w:rsidR="00AA57FC" w:rsidRPr="00F90DC2">
        <w:rPr>
          <w:rFonts w:ascii="Arial" w:hAnsi="Arial" w:cs="Arial"/>
        </w:rPr>
        <w:t xml:space="preserve">nor affect </w:t>
      </w:r>
      <w:r w:rsidR="006B1D0F">
        <w:rPr>
          <w:rFonts w:ascii="Arial" w:hAnsi="Arial" w:cs="Arial"/>
        </w:rPr>
        <w:t>TAPI</w:t>
      </w:r>
      <w:r w:rsidR="006B1D0F" w:rsidRPr="00F90DC2">
        <w:rPr>
          <w:rFonts w:ascii="Arial" w:hAnsi="Arial" w:cs="Arial"/>
        </w:rPr>
        <w:t xml:space="preserve"> </w:t>
      </w:r>
      <w:r w:rsidR="00AA57FC" w:rsidRPr="00F90DC2">
        <w:rPr>
          <w:rFonts w:ascii="Arial" w:hAnsi="Arial" w:cs="Arial"/>
        </w:rPr>
        <w:t xml:space="preserve">'s right to return </w:t>
      </w:r>
      <w:r w:rsidR="00157DD9">
        <w:rPr>
          <w:rFonts w:ascii="Arial" w:hAnsi="Arial" w:cs="Arial"/>
        </w:rPr>
        <w:t>Goods</w:t>
      </w:r>
      <w:r w:rsidR="008F1071">
        <w:rPr>
          <w:rFonts w:ascii="Arial" w:hAnsi="Arial" w:cs="Arial"/>
        </w:rPr>
        <w:t xml:space="preserve"> / Services</w:t>
      </w:r>
      <w:r w:rsidR="00157DD9" w:rsidRPr="00F90DC2">
        <w:rPr>
          <w:rFonts w:ascii="Arial" w:hAnsi="Arial" w:cs="Arial"/>
        </w:rPr>
        <w:t xml:space="preserve"> </w:t>
      </w:r>
      <w:r w:rsidR="00AA57FC" w:rsidRPr="00F90DC2">
        <w:rPr>
          <w:rFonts w:ascii="Arial" w:hAnsi="Arial" w:cs="Arial"/>
        </w:rPr>
        <w:t xml:space="preserve">already accepted. </w:t>
      </w:r>
    </w:p>
    <w:p w14:paraId="3EC1E640" w14:textId="26ED98B3" w:rsidR="00E435DB" w:rsidRPr="00F90DC2" w:rsidRDefault="006B1D0F" w:rsidP="008453C4">
      <w:pPr>
        <w:pStyle w:val="CMSSchedule6"/>
        <w:spacing w:before="0"/>
        <w:ind w:left="482" w:hanging="482"/>
        <w:rPr>
          <w:rFonts w:ascii="Arial" w:hAnsi="Arial" w:cs="Arial"/>
        </w:rPr>
      </w:pPr>
      <w:r>
        <w:rPr>
          <w:rFonts w:ascii="Arial" w:hAnsi="Arial" w:cs="Arial"/>
        </w:rPr>
        <w:t>TAPI</w:t>
      </w:r>
      <w:r w:rsidR="00EE308D" w:rsidRPr="00F90DC2">
        <w:rPr>
          <w:rFonts w:ascii="Arial" w:hAnsi="Arial" w:cs="Arial"/>
        </w:rPr>
        <w:t xml:space="preserve"> shall not be obligated to receive deliveries in excess of the quantity ordered or before the specified delivery date. </w:t>
      </w:r>
      <w:r>
        <w:rPr>
          <w:rFonts w:ascii="Arial" w:hAnsi="Arial" w:cs="Arial"/>
        </w:rPr>
        <w:t>TAPI</w:t>
      </w:r>
      <w:r w:rsidR="00EE308D" w:rsidRPr="00F90DC2">
        <w:rPr>
          <w:rFonts w:ascii="Arial" w:hAnsi="Arial" w:cs="Arial"/>
        </w:rPr>
        <w:t xml:space="preserve"> reserves the right</w:t>
      </w:r>
      <w:r w:rsidR="00EE308D">
        <w:rPr>
          <w:rFonts w:ascii="Arial" w:hAnsi="Arial" w:cs="Arial"/>
        </w:rPr>
        <w:t>, at its sole discretion,</w:t>
      </w:r>
      <w:r w:rsidR="00EE308D" w:rsidRPr="00F90DC2">
        <w:rPr>
          <w:rFonts w:ascii="Arial" w:hAnsi="Arial" w:cs="Arial"/>
        </w:rPr>
        <w:t xml:space="preserve"> to return any such excess, or to receive the same and charge Supplier with all storage charges incurred by </w:t>
      </w:r>
      <w:r>
        <w:rPr>
          <w:rFonts w:ascii="Arial" w:hAnsi="Arial" w:cs="Arial"/>
        </w:rPr>
        <w:t>TAPI</w:t>
      </w:r>
      <w:r w:rsidR="00EE308D" w:rsidRPr="00F90DC2">
        <w:rPr>
          <w:rFonts w:ascii="Arial" w:hAnsi="Arial" w:cs="Arial"/>
        </w:rPr>
        <w:t xml:space="preserve">.  All expenses of transportation and storage, if any, resulting therefrom shall be </w:t>
      </w:r>
      <w:r w:rsidR="00EE308D">
        <w:rPr>
          <w:rFonts w:ascii="Arial" w:hAnsi="Arial" w:cs="Arial"/>
        </w:rPr>
        <w:t>applied against</w:t>
      </w:r>
      <w:r w:rsidR="00EE308D" w:rsidRPr="00F90DC2">
        <w:rPr>
          <w:rFonts w:ascii="Arial" w:hAnsi="Arial" w:cs="Arial"/>
        </w:rPr>
        <w:t xml:space="preserve"> Supplier's account.</w:t>
      </w:r>
      <w:r w:rsidR="00EE308D">
        <w:rPr>
          <w:rFonts w:ascii="Arial" w:hAnsi="Arial" w:cs="Arial"/>
        </w:rPr>
        <w:t xml:space="preserve"> </w:t>
      </w:r>
      <w:r w:rsidR="00E435DB" w:rsidRPr="00F90DC2">
        <w:rPr>
          <w:rFonts w:ascii="Arial" w:hAnsi="Arial" w:cs="Arial"/>
        </w:rPr>
        <w:t>Partial shipments of Goods</w:t>
      </w:r>
      <w:r w:rsidR="00EE308D">
        <w:rPr>
          <w:rFonts w:ascii="Arial" w:hAnsi="Arial" w:cs="Arial"/>
        </w:rPr>
        <w:t>,</w:t>
      </w:r>
      <w:r w:rsidR="00E435DB" w:rsidRPr="00F90DC2">
        <w:rPr>
          <w:rFonts w:ascii="Arial" w:hAnsi="Arial" w:cs="Arial"/>
        </w:rPr>
        <w:t xml:space="preserve"> or deliveries of Goods prior to the Delivery Date</w:t>
      </w:r>
      <w:r w:rsidR="00EE308D">
        <w:rPr>
          <w:rFonts w:ascii="Arial" w:hAnsi="Arial" w:cs="Arial"/>
        </w:rPr>
        <w:t>,</w:t>
      </w:r>
      <w:r w:rsidR="00E435DB" w:rsidRPr="00F90DC2">
        <w:rPr>
          <w:rFonts w:ascii="Arial" w:hAnsi="Arial" w:cs="Arial"/>
        </w:rPr>
        <w:t xml:space="preserve"> require </w:t>
      </w:r>
      <w:r>
        <w:rPr>
          <w:rFonts w:ascii="Arial" w:hAnsi="Arial" w:cs="Arial"/>
        </w:rPr>
        <w:t>TAPI</w:t>
      </w:r>
      <w:r w:rsidRPr="00F90DC2">
        <w:rPr>
          <w:rFonts w:ascii="Arial" w:hAnsi="Arial" w:cs="Arial"/>
        </w:rPr>
        <w:t xml:space="preserve"> </w:t>
      </w:r>
      <w:r w:rsidR="00E435DB" w:rsidRPr="00F90DC2">
        <w:rPr>
          <w:rFonts w:ascii="Arial" w:hAnsi="Arial" w:cs="Arial"/>
        </w:rPr>
        <w:t xml:space="preserve">'s prior written approval. In the event of a delivery prior to the Delivery Date, </w:t>
      </w:r>
      <w:r>
        <w:rPr>
          <w:rFonts w:ascii="Arial" w:hAnsi="Arial" w:cs="Arial"/>
        </w:rPr>
        <w:t>TAPI</w:t>
      </w:r>
      <w:r w:rsidR="00E435DB" w:rsidRPr="00F90DC2">
        <w:rPr>
          <w:rFonts w:ascii="Arial" w:hAnsi="Arial" w:cs="Arial"/>
        </w:rPr>
        <w:t xml:space="preserve"> may, at its discretion, at the Supplier's risk and expense, either return the Goods to the Supplier or store the Goods until the Delivery Date.</w:t>
      </w:r>
    </w:p>
    <w:p w14:paraId="2FAB0802" w14:textId="5718403B" w:rsidR="001932E6" w:rsidRPr="00F90DC2" w:rsidRDefault="001932E6" w:rsidP="008453C4">
      <w:pPr>
        <w:pStyle w:val="CMSSchedule6"/>
        <w:spacing w:before="0"/>
        <w:ind w:left="482" w:hanging="482"/>
        <w:rPr>
          <w:rFonts w:ascii="Arial" w:hAnsi="Arial" w:cs="Arial"/>
        </w:rPr>
      </w:pPr>
      <w:r w:rsidRPr="00F90DC2">
        <w:rPr>
          <w:rFonts w:ascii="Arial" w:hAnsi="Arial" w:cs="Arial"/>
        </w:rPr>
        <w:t xml:space="preserve">If, for any reason, </w:t>
      </w:r>
      <w:r w:rsidR="006B1D0F">
        <w:rPr>
          <w:rFonts w:ascii="Arial" w:hAnsi="Arial" w:cs="Arial"/>
        </w:rPr>
        <w:t>TAPI</w:t>
      </w:r>
      <w:r w:rsidRPr="00F90DC2">
        <w:rPr>
          <w:rFonts w:ascii="Arial" w:hAnsi="Arial" w:cs="Arial"/>
        </w:rPr>
        <w:t xml:space="preserve"> is unable to accept the Goods on the Delivery Date, the Supplier shall, if requested by </w:t>
      </w:r>
      <w:r w:rsidR="006B1D0F">
        <w:rPr>
          <w:rFonts w:ascii="Arial" w:hAnsi="Arial" w:cs="Arial"/>
        </w:rPr>
        <w:t>TAPI</w:t>
      </w:r>
      <w:r w:rsidR="006B1D0F" w:rsidRPr="00F90DC2">
        <w:rPr>
          <w:rFonts w:ascii="Arial" w:hAnsi="Arial" w:cs="Arial"/>
        </w:rPr>
        <w:t xml:space="preserve"> </w:t>
      </w:r>
      <w:r w:rsidRPr="00F90DC2">
        <w:rPr>
          <w:rFonts w:ascii="Arial" w:hAnsi="Arial" w:cs="Arial"/>
        </w:rPr>
        <w:t xml:space="preserve">, delay the delivery for a reasonable period </w:t>
      </w:r>
      <w:r w:rsidR="00EE308D">
        <w:rPr>
          <w:rFonts w:ascii="Arial" w:hAnsi="Arial" w:cs="Arial"/>
        </w:rPr>
        <w:t xml:space="preserve">of time </w:t>
      </w:r>
      <w:r w:rsidRPr="00F90DC2">
        <w:rPr>
          <w:rFonts w:ascii="Arial" w:hAnsi="Arial" w:cs="Arial"/>
        </w:rPr>
        <w:t xml:space="preserve">and store and maintain the Goods in good order and condition. </w:t>
      </w:r>
      <w:r w:rsidR="006B1D0F">
        <w:rPr>
          <w:rFonts w:ascii="Arial" w:hAnsi="Arial" w:cs="Arial"/>
        </w:rPr>
        <w:t>TAPI</w:t>
      </w:r>
      <w:r w:rsidRPr="00F90DC2">
        <w:rPr>
          <w:rFonts w:ascii="Arial" w:hAnsi="Arial" w:cs="Arial"/>
        </w:rPr>
        <w:t xml:space="preserve"> shall reimburse the Supplier for the reasonable</w:t>
      </w:r>
      <w:r w:rsidR="00EE308D">
        <w:rPr>
          <w:rFonts w:ascii="Arial" w:hAnsi="Arial" w:cs="Arial"/>
        </w:rPr>
        <w:t>, actual and documented</w:t>
      </w:r>
      <w:r w:rsidRPr="00F90DC2">
        <w:rPr>
          <w:rFonts w:ascii="Arial" w:hAnsi="Arial" w:cs="Arial"/>
        </w:rPr>
        <w:t xml:space="preserve"> costs of such storage and maintenance.</w:t>
      </w:r>
    </w:p>
    <w:p w14:paraId="4F5EF7A3" w14:textId="77777777" w:rsidR="00344FF0" w:rsidRPr="00F90DC2" w:rsidRDefault="00344FF0" w:rsidP="008453C4">
      <w:pPr>
        <w:pStyle w:val="CMSSchedule6"/>
        <w:spacing w:before="0"/>
        <w:ind w:left="482" w:hanging="482"/>
        <w:rPr>
          <w:rFonts w:ascii="Arial" w:hAnsi="Arial" w:cs="Arial"/>
        </w:rPr>
      </w:pPr>
      <w:r w:rsidRPr="00F90DC2">
        <w:rPr>
          <w:rFonts w:ascii="Arial" w:hAnsi="Arial" w:cs="Arial"/>
        </w:rPr>
        <w:t xml:space="preserve">All Goods must be packaged </w:t>
      </w:r>
      <w:r w:rsidR="00EE308D">
        <w:rPr>
          <w:rFonts w:ascii="Arial" w:hAnsi="Arial" w:cs="Arial"/>
        </w:rPr>
        <w:t xml:space="preserve">(i) </w:t>
      </w:r>
      <w:r w:rsidRPr="00F90DC2">
        <w:rPr>
          <w:rFonts w:ascii="Arial" w:hAnsi="Arial" w:cs="Arial"/>
        </w:rPr>
        <w:t xml:space="preserve">securely so as to prevent damage during loading, transportation and off-loading and </w:t>
      </w:r>
      <w:r w:rsidR="00EE308D">
        <w:rPr>
          <w:rFonts w:ascii="Arial" w:hAnsi="Arial" w:cs="Arial"/>
        </w:rPr>
        <w:t xml:space="preserve">(ii) </w:t>
      </w:r>
      <w:r w:rsidR="00D359D4" w:rsidRPr="00F90DC2">
        <w:rPr>
          <w:rFonts w:ascii="Arial" w:hAnsi="Arial" w:cs="Arial"/>
        </w:rPr>
        <w:t>i</w:t>
      </w:r>
      <w:r w:rsidRPr="00F90DC2">
        <w:rPr>
          <w:rFonts w:ascii="Arial" w:hAnsi="Arial" w:cs="Arial"/>
        </w:rPr>
        <w:t xml:space="preserve">n compliance with </w:t>
      </w:r>
      <w:r w:rsidR="00EE308D">
        <w:rPr>
          <w:rFonts w:ascii="Arial" w:hAnsi="Arial" w:cs="Arial"/>
        </w:rPr>
        <w:t xml:space="preserve">Supplier’s Warranties and </w:t>
      </w:r>
      <w:r w:rsidR="0000072B" w:rsidRPr="00F90DC2">
        <w:rPr>
          <w:rFonts w:ascii="Arial" w:hAnsi="Arial" w:cs="Arial"/>
        </w:rPr>
        <w:t>the S</w:t>
      </w:r>
      <w:r w:rsidRPr="00F90DC2">
        <w:rPr>
          <w:rFonts w:ascii="Arial" w:hAnsi="Arial" w:cs="Arial"/>
        </w:rPr>
        <w:t>pecifications</w:t>
      </w:r>
      <w:r w:rsidR="00D359D4" w:rsidRPr="00F90DC2">
        <w:rPr>
          <w:rFonts w:ascii="Arial" w:hAnsi="Arial" w:cs="Arial"/>
        </w:rPr>
        <w:t>.</w:t>
      </w:r>
    </w:p>
    <w:p w14:paraId="094F09ED" w14:textId="07F637D9" w:rsidR="00344FF0" w:rsidRPr="00F90DC2" w:rsidRDefault="006C5D7B" w:rsidP="008453C4">
      <w:pPr>
        <w:pStyle w:val="CMSSchedule6"/>
        <w:spacing w:before="0"/>
        <w:ind w:left="482" w:hanging="482"/>
        <w:rPr>
          <w:rFonts w:ascii="Arial" w:hAnsi="Arial" w:cs="Arial"/>
        </w:rPr>
      </w:pPr>
      <w:r w:rsidRPr="00F90DC2">
        <w:rPr>
          <w:rFonts w:ascii="Arial" w:hAnsi="Arial" w:cs="Arial"/>
        </w:rPr>
        <w:t>T</w:t>
      </w:r>
      <w:r w:rsidR="00344FF0" w:rsidRPr="00F90DC2">
        <w:rPr>
          <w:rFonts w:ascii="Arial" w:hAnsi="Arial" w:cs="Arial"/>
        </w:rPr>
        <w:t xml:space="preserve">he </w:t>
      </w:r>
      <w:r w:rsidR="00621D4C" w:rsidRPr="00F90DC2">
        <w:rPr>
          <w:rFonts w:ascii="Arial" w:hAnsi="Arial" w:cs="Arial"/>
        </w:rPr>
        <w:t>S</w:t>
      </w:r>
      <w:r w:rsidRPr="00F90DC2">
        <w:rPr>
          <w:rFonts w:ascii="Arial" w:hAnsi="Arial" w:cs="Arial"/>
        </w:rPr>
        <w:t>upplier</w:t>
      </w:r>
      <w:r w:rsidR="004A56CA" w:rsidRPr="00F90DC2">
        <w:rPr>
          <w:rFonts w:ascii="Arial" w:hAnsi="Arial" w:cs="Arial"/>
        </w:rPr>
        <w:t xml:space="preserve"> shall </w:t>
      </w:r>
      <w:r w:rsidRPr="00F90DC2">
        <w:rPr>
          <w:rFonts w:ascii="Arial" w:hAnsi="Arial" w:cs="Arial"/>
        </w:rPr>
        <w:t xml:space="preserve">provide to </w:t>
      </w:r>
      <w:r w:rsidR="000974BF">
        <w:rPr>
          <w:rFonts w:ascii="Arial" w:hAnsi="Arial" w:cs="Arial"/>
        </w:rPr>
        <w:t>TAPI</w:t>
      </w:r>
      <w:r w:rsidR="00344FF0" w:rsidRPr="00F90DC2">
        <w:rPr>
          <w:rFonts w:ascii="Arial" w:hAnsi="Arial" w:cs="Arial"/>
        </w:rPr>
        <w:t xml:space="preserve">, upon request, with certificates of origin, </w:t>
      </w:r>
      <w:r w:rsidR="007E4C62">
        <w:rPr>
          <w:rFonts w:ascii="Arial" w:hAnsi="Arial" w:cs="Arial"/>
        </w:rPr>
        <w:t xml:space="preserve">certificates of analysis, </w:t>
      </w:r>
      <w:r w:rsidR="0000072B" w:rsidRPr="00F90DC2">
        <w:rPr>
          <w:rFonts w:ascii="Arial" w:hAnsi="Arial" w:cs="Arial"/>
        </w:rPr>
        <w:t xml:space="preserve">certificates of conformance (as applicable), </w:t>
      </w:r>
      <w:r w:rsidR="00344FF0" w:rsidRPr="00F90DC2">
        <w:rPr>
          <w:rFonts w:ascii="Arial" w:hAnsi="Arial" w:cs="Arial"/>
        </w:rPr>
        <w:t xml:space="preserve">declarations, documents and data pertaining to trade requirements and, inform </w:t>
      </w:r>
      <w:r w:rsidR="000974BF">
        <w:rPr>
          <w:rFonts w:ascii="Arial" w:hAnsi="Arial" w:cs="Arial"/>
        </w:rPr>
        <w:t>TAPI</w:t>
      </w:r>
      <w:r w:rsidR="00344FF0" w:rsidRPr="00F90DC2">
        <w:rPr>
          <w:rFonts w:ascii="Arial" w:hAnsi="Arial" w:cs="Arial"/>
        </w:rPr>
        <w:t xml:space="preserve"> in detail and in writing of any </w:t>
      </w:r>
      <w:r w:rsidR="00F75664" w:rsidRPr="00F90DC2">
        <w:rPr>
          <w:rFonts w:ascii="Arial" w:hAnsi="Arial" w:cs="Arial"/>
        </w:rPr>
        <w:t>potential</w:t>
      </w:r>
      <w:r w:rsidR="00344FF0" w:rsidRPr="00F90DC2">
        <w:rPr>
          <w:rFonts w:ascii="Arial" w:hAnsi="Arial" w:cs="Arial"/>
        </w:rPr>
        <w:t xml:space="preserve"> export restrictions or approval obligations in the country of origin of the Goods</w:t>
      </w:r>
      <w:r w:rsidR="007E4C62">
        <w:rPr>
          <w:rFonts w:ascii="Arial" w:hAnsi="Arial" w:cs="Arial"/>
        </w:rPr>
        <w:t>,</w:t>
      </w:r>
      <w:r w:rsidR="00344FF0" w:rsidRPr="00F90DC2">
        <w:rPr>
          <w:rFonts w:ascii="Arial" w:hAnsi="Arial" w:cs="Arial"/>
        </w:rPr>
        <w:t xml:space="preserve"> </w:t>
      </w:r>
      <w:r w:rsidR="00F75664" w:rsidRPr="00F90DC2">
        <w:rPr>
          <w:rFonts w:ascii="Arial" w:hAnsi="Arial" w:cs="Arial"/>
        </w:rPr>
        <w:t>and/</w:t>
      </w:r>
      <w:r w:rsidR="00344FF0" w:rsidRPr="00F90DC2">
        <w:rPr>
          <w:rFonts w:ascii="Arial" w:hAnsi="Arial" w:cs="Arial"/>
        </w:rPr>
        <w:t>or Services or their destination</w:t>
      </w:r>
      <w:r w:rsidR="0084718B" w:rsidRPr="00F90DC2">
        <w:rPr>
          <w:rFonts w:ascii="Arial" w:hAnsi="Arial" w:cs="Arial"/>
        </w:rPr>
        <w:t>.</w:t>
      </w:r>
      <w:r w:rsidR="00AA57FC" w:rsidRPr="00F90DC2">
        <w:rPr>
          <w:rFonts w:ascii="Arial" w:hAnsi="Arial" w:cs="Arial"/>
        </w:rPr>
        <w:t xml:space="preserve"> Supplier shall provide to </w:t>
      </w:r>
      <w:r w:rsidR="000974BF">
        <w:rPr>
          <w:rFonts w:ascii="Arial" w:hAnsi="Arial" w:cs="Arial"/>
        </w:rPr>
        <w:t>TAPI</w:t>
      </w:r>
      <w:r w:rsidR="00AA57FC" w:rsidRPr="00F90DC2">
        <w:rPr>
          <w:rFonts w:ascii="Arial" w:hAnsi="Arial" w:cs="Arial"/>
        </w:rPr>
        <w:t xml:space="preserve"> all information related to the safety, safe handling, environmental impact, and disposal of the Goods including, without limitation, material safety data sheets (as applicable).  Supplier shall promptly deliver to </w:t>
      </w:r>
      <w:r w:rsidR="000974BF">
        <w:rPr>
          <w:rFonts w:ascii="Arial" w:hAnsi="Arial" w:cs="Arial"/>
        </w:rPr>
        <w:t>TAPI</w:t>
      </w:r>
      <w:r w:rsidR="00AA57FC" w:rsidRPr="00F90DC2">
        <w:rPr>
          <w:rFonts w:ascii="Arial" w:hAnsi="Arial" w:cs="Arial"/>
        </w:rPr>
        <w:t>, as it becomes available to Supplier, any updates or amendments to the information, including those made to address the United Nations Globally Harmonized System of Classification and Labeling of Chemicals' requirements, provided pursuant to this Section and any new information relating to the safety, safe handling, environmental impact, or disposal of the Goods.</w:t>
      </w:r>
    </w:p>
    <w:p w14:paraId="383C772E" w14:textId="77777777" w:rsidR="00344FF0" w:rsidRPr="00F90DC2" w:rsidRDefault="00344FF0"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TRANSFER OF RISK AND TITLE</w:t>
      </w:r>
    </w:p>
    <w:p w14:paraId="02B4EE64" w14:textId="0BC93B54" w:rsidR="00344FF0" w:rsidRPr="00F90DC2" w:rsidRDefault="00270ED1" w:rsidP="00270ED1">
      <w:pPr>
        <w:pStyle w:val="CMSSchedule6"/>
        <w:spacing w:before="0"/>
        <w:ind w:left="482" w:hanging="482"/>
        <w:rPr>
          <w:rFonts w:ascii="Arial" w:hAnsi="Arial" w:cs="Arial"/>
        </w:rPr>
      </w:pPr>
      <w:r>
        <w:rPr>
          <w:rFonts w:ascii="Arial" w:hAnsi="Arial" w:cs="Arial"/>
        </w:rPr>
        <w:t>U</w:t>
      </w:r>
      <w:r w:rsidR="00344FF0" w:rsidRPr="00F90DC2">
        <w:rPr>
          <w:rFonts w:ascii="Arial" w:hAnsi="Arial" w:cs="Arial"/>
        </w:rPr>
        <w:t xml:space="preserve">nless </w:t>
      </w:r>
      <w:r w:rsidR="00335C5F" w:rsidRPr="00F90DC2">
        <w:rPr>
          <w:rFonts w:ascii="Arial" w:hAnsi="Arial" w:cs="Arial"/>
        </w:rPr>
        <w:t>otherwise</w:t>
      </w:r>
      <w:r w:rsidR="003B3078">
        <w:rPr>
          <w:rFonts w:ascii="Arial" w:hAnsi="Arial" w:cs="Arial"/>
        </w:rPr>
        <w:t xml:space="preserve"> specified in the Contract or</w:t>
      </w:r>
      <w:r w:rsidR="00335C5F" w:rsidRPr="00F90DC2">
        <w:rPr>
          <w:rFonts w:ascii="Arial" w:hAnsi="Arial" w:cs="Arial"/>
        </w:rPr>
        <w:t xml:space="preserve"> </w:t>
      </w:r>
      <w:r w:rsidR="00344FF0" w:rsidRPr="00F90DC2">
        <w:rPr>
          <w:rFonts w:ascii="Arial" w:hAnsi="Arial" w:cs="Arial"/>
        </w:rPr>
        <w:t>agree</w:t>
      </w:r>
      <w:r w:rsidR="00335C5F" w:rsidRPr="00F90DC2">
        <w:rPr>
          <w:rFonts w:ascii="Arial" w:hAnsi="Arial" w:cs="Arial"/>
        </w:rPr>
        <w:t>d in writing</w:t>
      </w:r>
      <w:r w:rsidR="00344FF0" w:rsidRPr="00F90DC2">
        <w:rPr>
          <w:rFonts w:ascii="Arial" w:hAnsi="Arial" w:cs="Arial"/>
        </w:rPr>
        <w:t xml:space="preserve">, the risk of loss and damage </w:t>
      </w:r>
      <w:r w:rsidR="007E4C62">
        <w:rPr>
          <w:rFonts w:ascii="Arial" w:hAnsi="Arial" w:cs="Arial"/>
        </w:rPr>
        <w:t xml:space="preserve">to the Goods </w:t>
      </w:r>
      <w:r w:rsidR="00344FF0" w:rsidRPr="00F90DC2">
        <w:rPr>
          <w:rFonts w:ascii="Arial" w:hAnsi="Arial" w:cs="Arial"/>
        </w:rPr>
        <w:t xml:space="preserve">passes to </w:t>
      </w:r>
      <w:r w:rsidR="000974BF">
        <w:rPr>
          <w:rFonts w:ascii="Arial" w:hAnsi="Arial" w:cs="Arial"/>
        </w:rPr>
        <w:t>TAPI</w:t>
      </w:r>
      <w:r w:rsidR="00344FF0" w:rsidRPr="00F90DC2">
        <w:rPr>
          <w:rFonts w:ascii="Arial" w:hAnsi="Arial" w:cs="Arial"/>
        </w:rPr>
        <w:t xml:space="preserve"> at the time of receipt of the Goods at the </w:t>
      </w:r>
      <w:r w:rsidR="00083A77" w:rsidRPr="00F90DC2">
        <w:rPr>
          <w:rFonts w:ascii="Arial" w:hAnsi="Arial" w:cs="Arial"/>
        </w:rPr>
        <w:t>Delivery Point</w:t>
      </w:r>
      <w:r w:rsidR="00344FF0" w:rsidRPr="00F90DC2">
        <w:rPr>
          <w:rFonts w:ascii="Arial" w:hAnsi="Arial" w:cs="Arial"/>
        </w:rPr>
        <w:t>.</w:t>
      </w:r>
    </w:p>
    <w:p w14:paraId="722A1B29" w14:textId="203379D7" w:rsidR="00344FF0" w:rsidRPr="00F90DC2" w:rsidRDefault="00344FF0" w:rsidP="008453C4">
      <w:pPr>
        <w:pStyle w:val="CMSSchedule6"/>
        <w:spacing w:before="0"/>
        <w:ind w:left="482" w:hanging="482"/>
        <w:rPr>
          <w:rFonts w:ascii="Arial" w:hAnsi="Arial" w:cs="Arial"/>
        </w:rPr>
      </w:pPr>
      <w:r w:rsidRPr="00F90DC2">
        <w:rPr>
          <w:rFonts w:ascii="Arial" w:hAnsi="Arial" w:cs="Arial"/>
        </w:rPr>
        <w:t xml:space="preserve">Unless otherwise </w:t>
      </w:r>
      <w:r w:rsidR="00EC5D88">
        <w:rPr>
          <w:rFonts w:ascii="Arial" w:hAnsi="Arial" w:cs="Arial"/>
        </w:rPr>
        <w:t>specified in the Contract or</w:t>
      </w:r>
      <w:r w:rsidR="00EC5D88" w:rsidRPr="00F90DC2">
        <w:rPr>
          <w:rFonts w:ascii="Arial" w:hAnsi="Arial" w:cs="Arial"/>
        </w:rPr>
        <w:t xml:space="preserve"> agreed in writing</w:t>
      </w:r>
      <w:r w:rsidRPr="00F90DC2">
        <w:rPr>
          <w:rFonts w:ascii="Arial" w:hAnsi="Arial" w:cs="Arial"/>
        </w:rPr>
        <w:t xml:space="preserve">, title to the Goods passes to </w:t>
      </w:r>
      <w:r w:rsidR="000974BF">
        <w:rPr>
          <w:rFonts w:ascii="Arial" w:hAnsi="Arial" w:cs="Arial"/>
        </w:rPr>
        <w:t>TAPI</w:t>
      </w:r>
      <w:r w:rsidRPr="00F90DC2">
        <w:rPr>
          <w:rFonts w:ascii="Arial" w:hAnsi="Arial" w:cs="Arial"/>
        </w:rPr>
        <w:t xml:space="preserve"> on the delivery of such Goods at the </w:t>
      </w:r>
      <w:r w:rsidR="00083A77" w:rsidRPr="00F90DC2">
        <w:rPr>
          <w:rFonts w:ascii="Arial" w:hAnsi="Arial" w:cs="Arial"/>
        </w:rPr>
        <w:t>Delivery Point</w:t>
      </w:r>
      <w:r w:rsidRPr="00F90DC2">
        <w:rPr>
          <w:rFonts w:ascii="Arial" w:hAnsi="Arial" w:cs="Arial"/>
        </w:rPr>
        <w:t xml:space="preserve">. Where title to all or any part of the Goods has passed to </w:t>
      </w:r>
      <w:r w:rsidR="000974BF">
        <w:rPr>
          <w:rFonts w:ascii="Arial" w:hAnsi="Arial" w:cs="Arial"/>
        </w:rPr>
        <w:t>TAPI</w:t>
      </w:r>
      <w:r w:rsidRPr="00F90DC2">
        <w:rPr>
          <w:rFonts w:ascii="Arial" w:hAnsi="Arial" w:cs="Arial"/>
        </w:rPr>
        <w:t xml:space="preserve"> but the Goods remain in the possession of the </w:t>
      </w:r>
      <w:r w:rsidR="00621D4C" w:rsidRPr="00F90DC2">
        <w:rPr>
          <w:rFonts w:ascii="Arial" w:hAnsi="Arial" w:cs="Arial"/>
        </w:rPr>
        <w:t>S</w:t>
      </w:r>
      <w:r w:rsidR="00335C5F" w:rsidRPr="00F90DC2">
        <w:rPr>
          <w:rFonts w:ascii="Arial" w:hAnsi="Arial" w:cs="Arial"/>
        </w:rPr>
        <w:t>upplier</w:t>
      </w:r>
      <w:r w:rsidRPr="00F90DC2">
        <w:rPr>
          <w:rFonts w:ascii="Arial" w:hAnsi="Arial" w:cs="Arial"/>
        </w:rPr>
        <w:t xml:space="preserve">, the </w:t>
      </w:r>
      <w:r w:rsidR="00621D4C" w:rsidRPr="00F90DC2">
        <w:rPr>
          <w:rFonts w:ascii="Arial" w:hAnsi="Arial" w:cs="Arial"/>
        </w:rPr>
        <w:t>S</w:t>
      </w:r>
      <w:r w:rsidR="00335C5F" w:rsidRPr="00F90DC2">
        <w:rPr>
          <w:rFonts w:ascii="Arial" w:hAnsi="Arial" w:cs="Arial"/>
        </w:rPr>
        <w:t>upplier</w:t>
      </w:r>
      <w:r w:rsidRPr="00F90DC2">
        <w:rPr>
          <w:rFonts w:ascii="Arial" w:hAnsi="Arial" w:cs="Arial"/>
        </w:rPr>
        <w:t xml:space="preserve"> shall clearly label the Goods as the property of </w:t>
      </w:r>
      <w:r w:rsidR="000974BF">
        <w:rPr>
          <w:rFonts w:ascii="Arial" w:hAnsi="Arial" w:cs="Arial"/>
        </w:rPr>
        <w:t>TAPI</w:t>
      </w:r>
      <w:r w:rsidRPr="00F90DC2">
        <w:rPr>
          <w:rFonts w:ascii="Arial" w:hAnsi="Arial" w:cs="Arial"/>
        </w:rPr>
        <w:t xml:space="preserve"> and store </w:t>
      </w:r>
      <w:r w:rsidR="00335C5F" w:rsidRPr="00F90DC2">
        <w:rPr>
          <w:rFonts w:ascii="Arial" w:hAnsi="Arial" w:cs="Arial"/>
        </w:rPr>
        <w:t>such Goods</w:t>
      </w:r>
      <w:r w:rsidRPr="00F90DC2">
        <w:rPr>
          <w:rFonts w:ascii="Arial" w:hAnsi="Arial" w:cs="Arial"/>
        </w:rPr>
        <w:t xml:space="preserve"> separately from all other goods.</w:t>
      </w:r>
    </w:p>
    <w:p w14:paraId="5460F3E0" w14:textId="77777777" w:rsidR="00344FF0" w:rsidRPr="00F90DC2" w:rsidRDefault="00344FF0"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PRICE AND PAYMENT</w:t>
      </w:r>
    </w:p>
    <w:p w14:paraId="2678AC39" w14:textId="77777777" w:rsidR="00197C02" w:rsidRPr="00F90DC2" w:rsidRDefault="00197C02" w:rsidP="008453C4">
      <w:pPr>
        <w:pStyle w:val="CMSSchedule6"/>
        <w:spacing w:before="0"/>
        <w:ind w:left="482" w:hanging="482"/>
        <w:rPr>
          <w:rFonts w:ascii="Arial" w:hAnsi="Arial" w:cs="Arial"/>
        </w:rPr>
      </w:pPr>
      <w:r w:rsidRPr="00F90DC2">
        <w:rPr>
          <w:rFonts w:ascii="Arial" w:hAnsi="Arial" w:cs="Arial"/>
        </w:rPr>
        <w:t xml:space="preserve">Unless otherwise </w:t>
      </w:r>
      <w:r w:rsidR="00EC5D88">
        <w:rPr>
          <w:rFonts w:ascii="Arial" w:hAnsi="Arial" w:cs="Arial"/>
        </w:rPr>
        <w:t>specified in the Contract or</w:t>
      </w:r>
      <w:r w:rsidR="00EC5D88" w:rsidRPr="00F90DC2">
        <w:rPr>
          <w:rFonts w:ascii="Arial" w:hAnsi="Arial" w:cs="Arial"/>
        </w:rPr>
        <w:t xml:space="preserve"> agreed in writing</w:t>
      </w:r>
      <w:r w:rsidRPr="00F90DC2">
        <w:rPr>
          <w:rFonts w:ascii="Arial" w:hAnsi="Arial" w:cs="Arial"/>
        </w:rPr>
        <w:t xml:space="preserve">, the price(s) for the Goods and/or Services </w:t>
      </w:r>
      <w:r w:rsidR="00BD250E" w:rsidRPr="00F90DC2">
        <w:rPr>
          <w:rFonts w:ascii="Arial" w:hAnsi="Arial" w:cs="Arial"/>
        </w:rPr>
        <w:t xml:space="preserve">specified in the Purchase Order </w:t>
      </w:r>
      <w:r w:rsidRPr="00F90DC2">
        <w:rPr>
          <w:rFonts w:ascii="Arial" w:hAnsi="Arial" w:cs="Arial"/>
        </w:rPr>
        <w:t>remain fixed for the term of the Contract.</w:t>
      </w:r>
    </w:p>
    <w:p w14:paraId="7E73C3FF" w14:textId="59E08B90" w:rsidR="00F0304E" w:rsidRPr="00F90DC2" w:rsidRDefault="000974BF" w:rsidP="008453C4">
      <w:pPr>
        <w:pStyle w:val="CMSSchedule6"/>
        <w:spacing w:before="0"/>
        <w:ind w:left="482" w:hanging="482"/>
        <w:rPr>
          <w:rFonts w:ascii="Arial" w:hAnsi="Arial" w:cs="Arial"/>
        </w:rPr>
      </w:pPr>
      <w:r>
        <w:rPr>
          <w:rFonts w:ascii="Arial" w:hAnsi="Arial" w:cs="Arial"/>
        </w:rPr>
        <w:t>TAPI</w:t>
      </w:r>
      <w:r w:rsidR="00F0304E" w:rsidRPr="00F90DC2">
        <w:rPr>
          <w:rFonts w:ascii="Arial" w:hAnsi="Arial" w:cs="Arial"/>
        </w:rPr>
        <w:t xml:space="preserve"> </w:t>
      </w:r>
      <w:r w:rsidR="00BD250E" w:rsidRPr="00F90DC2">
        <w:rPr>
          <w:rFonts w:ascii="Arial" w:hAnsi="Arial" w:cs="Arial"/>
        </w:rPr>
        <w:t>shall</w:t>
      </w:r>
      <w:r w:rsidR="00F0304E" w:rsidRPr="00F90DC2">
        <w:rPr>
          <w:rFonts w:ascii="Arial" w:hAnsi="Arial" w:cs="Arial"/>
        </w:rPr>
        <w:t xml:space="preserve"> pay, in addition to the price(s) for the Goods</w:t>
      </w:r>
      <w:r w:rsidR="002408BC" w:rsidRPr="00F90DC2">
        <w:rPr>
          <w:rFonts w:ascii="Arial" w:hAnsi="Arial" w:cs="Arial"/>
        </w:rPr>
        <w:t xml:space="preserve"> and Services</w:t>
      </w:r>
      <w:r w:rsidR="00F0304E" w:rsidRPr="00F90DC2">
        <w:rPr>
          <w:rFonts w:ascii="Arial" w:hAnsi="Arial" w:cs="Arial"/>
        </w:rPr>
        <w:t xml:space="preserve">, for the </w:t>
      </w:r>
      <w:r w:rsidR="00621D4C" w:rsidRPr="00F90DC2">
        <w:rPr>
          <w:rFonts w:ascii="Arial" w:hAnsi="Arial" w:cs="Arial"/>
        </w:rPr>
        <w:t>S</w:t>
      </w:r>
      <w:r w:rsidR="00E44780" w:rsidRPr="00F90DC2">
        <w:rPr>
          <w:rFonts w:ascii="Arial" w:hAnsi="Arial" w:cs="Arial"/>
        </w:rPr>
        <w:t>upplier</w:t>
      </w:r>
      <w:r w:rsidR="00F0304E" w:rsidRPr="00F90DC2">
        <w:rPr>
          <w:rFonts w:ascii="Arial" w:hAnsi="Arial" w:cs="Arial"/>
        </w:rPr>
        <w:t xml:space="preserve">'s expenses (e.g. for accommodation, travel and subsistence), only if </w:t>
      </w:r>
      <w:r>
        <w:rPr>
          <w:rFonts w:ascii="Arial" w:hAnsi="Arial" w:cs="Arial"/>
        </w:rPr>
        <w:t>TAPI</w:t>
      </w:r>
      <w:r w:rsidR="00F0304E" w:rsidRPr="00F90DC2">
        <w:rPr>
          <w:rFonts w:ascii="Arial" w:hAnsi="Arial" w:cs="Arial"/>
        </w:rPr>
        <w:t xml:space="preserve"> has agreed </w:t>
      </w:r>
      <w:r w:rsidR="002E14D7" w:rsidRPr="00F90DC2">
        <w:rPr>
          <w:rFonts w:ascii="Arial" w:hAnsi="Arial" w:cs="Arial"/>
        </w:rPr>
        <w:t xml:space="preserve">in writing </w:t>
      </w:r>
      <w:r w:rsidR="0016025C" w:rsidRPr="00F90DC2">
        <w:rPr>
          <w:rFonts w:ascii="Arial" w:hAnsi="Arial" w:cs="Arial"/>
        </w:rPr>
        <w:t xml:space="preserve">in advance </w:t>
      </w:r>
      <w:r w:rsidR="00F0304E" w:rsidRPr="00F90DC2">
        <w:rPr>
          <w:rFonts w:ascii="Arial" w:hAnsi="Arial" w:cs="Arial"/>
        </w:rPr>
        <w:t>to</w:t>
      </w:r>
      <w:r w:rsidR="0016025C" w:rsidRPr="00F90DC2">
        <w:rPr>
          <w:rFonts w:ascii="Arial" w:hAnsi="Arial" w:cs="Arial"/>
        </w:rPr>
        <w:t xml:space="preserve"> </w:t>
      </w:r>
      <w:r w:rsidR="0016025C" w:rsidRPr="00F90DC2">
        <w:rPr>
          <w:rFonts w:ascii="Arial" w:hAnsi="Arial" w:cs="Arial"/>
        </w:rPr>
        <w:lastRenderedPageBreak/>
        <w:t>pay</w:t>
      </w:r>
      <w:r w:rsidR="00F0304E" w:rsidRPr="00F90DC2">
        <w:rPr>
          <w:rFonts w:ascii="Arial" w:hAnsi="Arial" w:cs="Arial"/>
        </w:rPr>
        <w:t xml:space="preserve"> the expense</w:t>
      </w:r>
      <w:r w:rsidR="00EC5D88">
        <w:rPr>
          <w:rFonts w:ascii="Arial" w:hAnsi="Arial" w:cs="Arial"/>
        </w:rPr>
        <w:t xml:space="preserve">(s) and reimbursement shall be made in accordance with </w:t>
      </w:r>
      <w:r>
        <w:rPr>
          <w:rFonts w:ascii="Arial" w:hAnsi="Arial" w:cs="Arial"/>
        </w:rPr>
        <w:t>TAPI</w:t>
      </w:r>
      <w:r w:rsidR="00EC5D88">
        <w:rPr>
          <w:rFonts w:ascii="Arial" w:hAnsi="Arial" w:cs="Arial"/>
        </w:rPr>
        <w:t>’s expense reimbursement policy</w:t>
      </w:r>
      <w:r w:rsidR="00F0304E" w:rsidRPr="00F90DC2">
        <w:rPr>
          <w:rFonts w:ascii="Arial" w:hAnsi="Arial" w:cs="Arial"/>
        </w:rPr>
        <w:t xml:space="preserve">. </w:t>
      </w:r>
    </w:p>
    <w:p w14:paraId="3A32FDCE" w14:textId="77777777" w:rsidR="00197C02" w:rsidRPr="00F90DC2" w:rsidRDefault="00197C02" w:rsidP="008453C4">
      <w:pPr>
        <w:pStyle w:val="CMSSchedule6"/>
        <w:spacing w:before="0"/>
        <w:ind w:left="482" w:hanging="482"/>
        <w:rPr>
          <w:rFonts w:ascii="Arial" w:hAnsi="Arial" w:cs="Arial"/>
        </w:rPr>
      </w:pPr>
      <w:r w:rsidRPr="00F90DC2">
        <w:rPr>
          <w:rFonts w:ascii="Arial" w:hAnsi="Arial" w:cs="Arial"/>
        </w:rPr>
        <w:t xml:space="preserve">Unless otherwise </w:t>
      </w:r>
      <w:r w:rsidR="009B2C56" w:rsidRPr="00F90DC2">
        <w:rPr>
          <w:rFonts w:ascii="Arial" w:hAnsi="Arial" w:cs="Arial"/>
        </w:rPr>
        <w:t xml:space="preserve">agreed in </w:t>
      </w:r>
      <w:r w:rsidR="002E14D7" w:rsidRPr="00F90DC2">
        <w:rPr>
          <w:rFonts w:ascii="Arial" w:hAnsi="Arial" w:cs="Arial"/>
        </w:rPr>
        <w:t>the Contract</w:t>
      </w:r>
      <w:r w:rsidR="009B2C56" w:rsidRPr="00F90DC2">
        <w:rPr>
          <w:rFonts w:ascii="Arial" w:hAnsi="Arial" w:cs="Arial"/>
        </w:rPr>
        <w:t xml:space="preserve">, </w:t>
      </w:r>
      <w:r w:rsidRPr="00F90DC2">
        <w:rPr>
          <w:rFonts w:ascii="Arial" w:hAnsi="Arial" w:cs="Arial"/>
        </w:rPr>
        <w:t>the price</w:t>
      </w:r>
      <w:r w:rsidR="009B2C56" w:rsidRPr="00F90DC2">
        <w:rPr>
          <w:rFonts w:ascii="Arial" w:hAnsi="Arial" w:cs="Arial"/>
        </w:rPr>
        <w:t>(s)</w:t>
      </w:r>
      <w:r w:rsidRPr="00F90DC2">
        <w:rPr>
          <w:rFonts w:ascii="Arial" w:hAnsi="Arial" w:cs="Arial"/>
        </w:rPr>
        <w:t xml:space="preserve"> payable for the Goods and/or Services </w:t>
      </w:r>
      <w:r w:rsidR="009B2C56" w:rsidRPr="00F90DC2">
        <w:rPr>
          <w:rFonts w:ascii="Arial" w:hAnsi="Arial" w:cs="Arial"/>
        </w:rPr>
        <w:t>are</w:t>
      </w:r>
      <w:r w:rsidRPr="00F90DC2">
        <w:rPr>
          <w:rFonts w:ascii="Arial" w:hAnsi="Arial" w:cs="Arial"/>
        </w:rPr>
        <w:t>:</w:t>
      </w:r>
    </w:p>
    <w:p w14:paraId="513F9E87" w14:textId="77777777" w:rsidR="00197C02" w:rsidRPr="00F90DC2" w:rsidRDefault="00197C02"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exclusive of value added tax ("</w:t>
      </w:r>
      <w:r w:rsidRPr="00F90DC2">
        <w:rPr>
          <w:rStyle w:val="Flietext2FettAbstand0pt"/>
          <w:rFonts w:ascii="Arial" w:hAnsi="Arial" w:cs="Arial"/>
          <w:sz w:val="16"/>
          <w:szCs w:val="16"/>
        </w:rPr>
        <w:t>VAT</w:t>
      </w:r>
      <w:r w:rsidRPr="00F90DC2">
        <w:rPr>
          <w:rFonts w:ascii="Arial" w:hAnsi="Arial" w:cs="Arial"/>
          <w:sz w:val="16"/>
          <w:szCs w:val="16"/>
        </w:rPr>
        <w:t>") or other sales tax; and</w:t>
      </w:r>
    </w:p>
    <w:p w14:paraId="10B180F4" w14:textId="77777777" w:rsidR="00197C02" w:rsidRDefault="00197C02"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inclusive of all charges for packaging, packing, shipping, carriage, insurance and delivery of the Goods, all travel expenses, food and beverage, accommodation and other costs related to the </w:t>
      </w:r>
      <w:r w:rsidR="009B2C56" w:rsidRPr="00F90DC2">
        <w:rPr>
          <w:rFonts w:ascii="Arial" w:hAnsi="Arial" w:cs="Arial"/>
          <w:sz w:val="16"/>
          <w:szCs w:val="16"/>
        </w:rPr>
        <w:t xml:space="preserve">Goods and/or </w:t>
      </w:r>
      <w:r w:rsidRPr="00F90DC2">
        <w:rPr>
          <w:rFonts w:ascii="Arial" w:hAnsi="Arial" w:cs="Arial"/>
          <w:sz w:val="16"/>
          <w:szCs w:val="16"/>
        </w:rPr>
        <w:t>Services and all duties, licenses, permits and taxes (other than VAT or other sales tax) as may be payable for the Goods and/or Services from time to time.</w:t>
      </w:r>
    </w:p>
    <w:p w14:paraId="04ACD74D" w14:textId="1F70275E" w:rsidR="00881166" w:rsidRPr="00F90DC2" w:rsidRDefault="00881166" w:rsidP="00881166">
      <w:pPr>
        <w:pStyle w:val="CMSSchedule7"/>
        <w:spacing w:before="0" w:line="240" w:lineRule="auto"/>
        <w:ind w:left="998" w:hanging="539"/>
        <w:rPr>
          <w:rFonts w:ascii="Arial" w:hAnsi="Arial" w:cs="Arial"/>
          <w:sz w:val="16"/>
          <w:szCs w:val="16"/>
        </w:rPr>
      </w:pPr>
      <w:r>
        <w:rPr>
          <w:rFonts w:ascii="Arial" w:hAnsi="Arial" w:cs="Arial"/>
          <w:sz w:val="16"/>
          <w:szCs w:val="16"/>
        </w:rPr>
        <w:t xml:space="preserve">The applicable </w:t>
      </w:r>
      <w:r w:rsidRPr="007412B4">
        <w:rPr>
          <w:rFonts w:ascii="Arial" w:hAnsi="Arial" w:cs="Arial"/>
          <w:sz w:val="16"/>
          <w:szCs w:val="16"/>
        </w:rPr>
        <w:t>VAT</w:t>
      </w:r>
      <w:r>
        <w:rPr>
          <w:rFonts w:ascii="Arial" w:hAnsi="Arial" w:cs="Arial"/>
          <w:sz w:val="16"/>
          <w:szCs w:val="16"/>
        </w:rPr>
        <w:t xml:space="preserve"> or other sales tax</w:t>
      </w:r>
      <w:r w:rsidRPr="007412B4">
        <w:rPr>
          <w:rFonts w:ascii="Arial" w:hAnsi="Arial" w:cs="Arial"/>
          <w:sz w:val="16"/>
          <w:szCs w:val="16"/>
        </w:rPr>
        <w:t xml:space="preserve"> </w:t>
      </w:r>
      <w:r>
        <w:rPr>
          <w:rFonts w:ascii="Arial" w:hAnsi="Arial" w:cs="Arial"/>
          <w:sz w:val="16"/>
          <w:szCs w:val="16"/>
        </w:rPr>
        <w:t xml:space="preserve">rate (if any) </w:t>
      </w:r>
      <w:r w:rsidRPr="007412B4">
        <w:rPr>
          <w:rFonts w:ascii="Arial" w:hAnsi="Arial" w:cs="Arial"/>
          <w:sz w:val="16"/>
          <w:szCs w:val="16"/>
        </w:rPr>
        <w:t xml:space="preserve">shall </w:t>
      </w:r>
      <w:r>
        <w:rPr>
          <w:rFonts w:ascii="Arial" w:hAnsi="Arial" w:cs="Arial"/>
          <w:sz w:val="16"/>
          <w:szCs w:val="16"/>
        </w:rPr>
        <w:t xml:space="preserve">be paid </w:t>
      </w:r>
      <w:r w:rsidRPr="007412B4">
        <w:rPr>
          <w:rFonts w:ascii="Arial" w:hAnsi="Arial" w:cs="Arial"/>
          <w:sz w:val="16"/>
          <w:szCs w:val="16"/>
        </w:rPr>
        <w:t xml:space="preserve">to Supplier </w:t>
      </w:r>
      <w:r>
        <w:rPr>
          <w:rFonts w:ascii="Arial" w:hAnsi="Arial" w:cs="Arial"/>
          <w:sz w:val="16"/>
          <w:szCs w:val="16"/>
        </w:rPr>
        <w:t>only if</w:t>
      </w:r>
      <w:r w:rsidRPr="007412B4">
        <w:rPr>
          <w:rFonts w:ascii="Arial" w:hAnsi="Arial" w:cs="Arial"/>
          <w:sz w:val="16"/>
          <w:szCs w:val="16"/>
        </w:rPr>
        <w:t xml:space="preserve"> Supplier provided </w:t>
      </w:r>
      <w:r w:rsidR="000974BF" w:rsidRPr="007538C2">
        <w:rPr>
          <w:rFonts w:ascii="Arial" w:hAnsi="Arial" w:cs="Arial"/>
          <w:sz w:val="16"/>
          <w:szCs w:val="16"/>
        </w:rPr>
        <w:t>TAPI</w:t>
      </w:r>
      <w:r w:rsidRPr="007412B4">
        <w:rPr>
          <w:rFonts w:ascii="Arial" w:hAnsi="Arial" w:cs="Arial"/>
          <w:sz w:val="16"/>
          <w:szCs w:val="16"/>
        </w:rPr>
        <w:t xml:space="preserve"> with a valid VAT </w:t>
      </w:r>
      <w:r>
        <w:rPr>
          <w:rFonts w:ascii="Arial" w:hAnsi="Arial" w:cs="Arial"/>
          <w:sz w:val="16"/>
          <w:szCs w:val="16"/>
        </w:rPr>
        <w:t xml:space="preserve">or other sales tax </w:t>
      </w:r>
      <w:r w:rsidRPr="007412B4">
        <w:rPr>
          <w:rFonts w:ascii="Arial" w:hAnsi="Arial" w:cs="Arial"/>
          <w:sz w:val="16"/>
          <w:szCs w:val="16"/>
        </w:rPr>
        <w:t xml:space="preserve">invoice (applicable in accordance with the relevant VAT </w:t>
      </w:r>
      <w:r>
        <w:rPr>
          <w:rFonts w:ascii="Arial" w:hAnsi="Arial" w:cs="Arial"/>
          <w:sz w:val="16"/>
          <w:szCs w:val="16"/>
        </w:rPr>
        <w:t xml:space="preserve">or other sales tax </w:t>
      </w:r>
      <w:r w:rsidRPr="007412B4">
        <w:rPr>
          <w:rFonts w:ascii="Arial" w:hAnsi="Arial" w:cs="Arial"/>
          <w:sz w:val="16"/>
          <w:szCs w:val="16"/>
        </w:rPr>
        <w:t>legislation) in relation to that amount.</w:t>
      </w:r>
    </w:p>
    <w:p w14:paraId="75CC6376" w14:textId="13850063" w:rsidR="00197C02" w:rsidRPr="00F90DC2" w:rsidRDefault="00197C02" w:rsidP="00F2564A">
      <w:pPr>
        <w:pStyle w:val="CMSSchedule6"/>
        <w:spacing w:before="0"/>
        <w:ind w:left="482" w:hanging="482"/>
        <w:rPr>
          <w:rFonts w:ascii="Arial" w:hAnsi="Arial" w:cs="Arial"/>
        </w:rPr>
      </w:pPr>
      <w:r w:rsidRPr="00F90DC2">
        <w:rPr>
          <w:rFonts w:ascii="Arial" w:hAnsi="Arial" w:cs="Arial"/>
        </w:rPr>
        <w:t xml:space="preserve">Unless otherwise </w:t>
      </w:r>
      <w:r w:rsidR="007D706F" w:rsidRPr="00F90DC2">
        <w:rPr>
          <w:rFonts w:ascii="Arial" w:hAnsi="Arial" w:cs="Arial"/>
        </w:rPr>
        <w:t>agreed in writing</w:t>
      </w:r>
      <w:r w:rsidRPr="00F90DC2">
        <w:rPr>
          <w:rFonts w:ascii="Arial" w:hAnsi="Arial" w:cs="Arial"/>
        </w:rPr>
        <w:t xml:space="preserve">, and subject to the </w:t>
      </w:r>
      <w:r w:rsidR="00621D4C" w:rsidRPr="00F90DC2">
        <w:rPr>
          <w:rFonts w:ascii="Arial" w:hAnsi="Arial" w:cs="Arial"/>
        </w:rPr>
        <w:t>S</w:t>
      </w:r>
      <w:r w:rsidR="0093656B" w:rsidRPr="00F90DC2">
        <w:rPr>
          <w:rFonts w:ascii="Arial" w:hAnsi="Arial" w:cs="Arial"/>
        </w:rPr>
        <w:t>upplier</w:t>
      </w:r>
      <w:r w:rsidRPr="00F90DC2">
        <w:rPr>
          <w:rFonts w:ascii="Arial" w:hAnsi="Arial" w:cs="Arial"/>
        </w:rPr>
        <w:t xml:space="preserve"> complying with its obligations under the Contract, </w:t>
      </w:r>
      <w:r w:rsidR="000974BF">
        <w:rPr>
          <w:rFonts w:ascii="Arial" w:hAnsi="Arial" w:cs="Arial"/>
        </w:rPr>
        <w:t>TAPI</w:t>
      </w:r>
      <w:r w:rsidRPr="00F90DC2">
        <w:rPr>
          <w:rFonts w:ascii="Arial" w:hAnsi="Arial" w:cs="Arial"/>
        </w:rPr>
        <w:t xml:space="preserve"> shall pay for the Goods and/or the Services with</w:t>
      </w:r>
      <w:r w:rsidRPr="009E5031">
        <w:rPr>
          <w:rFonts w:ascii="Arial" w:hAnsi="Arial" w:cs="Arial"/>
        </w:rPr>
        <w:t xml:space="preserve">in </w:t>
      </w:r>
      <w:r w:rsidR="00A8545A" w:rsidRPr="00F56960">
        <w:rPr>
          <w:rFonts w:ascii="Arial" w:hAnsi="Arial" w:cs="Arial"/>
        </w:rPr>
        <w:t xml:space="preserve">the number of days specified in the Purchase Order </w:t>
      </w:r>
      <w:r w:rsidR="00EC5D88">
        <w:rPr>
          <w:rFonts w:ascii="Arial" w:hAnsi="Arial" w:cs="Arial"/>
          <w:szCs w:val="24"/>
        </w:rPr>
        <w:t>from</w:t>
      </w:r>
      <w:r w:rsidR="00EC5D88" w:rsidRPr="00F56960">
        <w:rPr>
          <w:rFonts w:ascii="Arial" w:hAnsi="Arial" w:cs="Arial"/>
          <w:szCs w:val="24"/>
        </w:rPr>
        <w:t xml:space="preserve"> </w:t>
      </w:r>
      <w:r w:rsidR="00A8545A" w:rsidRPr="00F56960">
        <w:rPr>
          <w:rFonts w:ascii="Arial" w:hAnsi="Arial" w:cs="Arial"/>
          <w:szCs w:val="24"/>
        </w:rPr>
        <w:t>the date of receipt of the valid Supplier's invoice and required docum</w:t>
      </w:r>
      <w:r w:rsidR="00A8545A" w:rsidRPr="00F1559C">
        <w:rPr>
          <w:rFonts w:ascii="Arial" w:hAnsi="Arial" w:cs="Arial"/>
          <w:szCs w:val="24"/>
        </w:rPr>
        <w:t>entation</w:t>
      </w:r>
      <w:r w:rsidR="00A8545A" w:rsidRPr="009E5031">
        <w:rPr>
          <w:rFonts w:ascii="Arial" w:hAnsi="Arial" w:cs="Arial"/>
          <w:szCs w:val="24"/>
        </w:rPr>
        <w:t xml:space="preserve"> </w:t>
      </w:r>
      <w:r w:rsidR="00A8545A" w:rsidRPr="00BD30D8">
        <w:rPr>
          <w:rFonts w:ascii="Arial" w:hAnsi="Arial" w:cs="Arial"/>
          <w:szCs w:val="24"/>
        </w:rPr>
        <w:t>[for Israel: of the last day of the month in which the valid invoice and required documentation is received]</w:t>
      </w:r>
      <w:r w:rsidR="00A8545A" w:rsidRPr="009E5031">
        <w:rPr>
          <w:rFonts w:ascii="Arial" w:hAnsi="Arial" w:cs="Arial"/>
          <w:szCs w:val="24"/>
        </w:rPr>
        <w:t xml:space="preserve">, </w:t>
      </w:r>
      <w:r w:rsidR="00A8545A" w:rsidRPr="009E5031">
        <w:rPr>
          <w:rFonts w:ascii="Arial" w:hAnsi="Arial" w:cs="Arial"/>
        </w:rPr>
        <w:t>at the "send</w:t>
      </w:r>
      <w:r w:rsidR="00D83093">
        <w:rPr>
          <w:rFonts w:ascii="Arial" w:hAnsi="Arial" w:cs="Arial"/>
        </w:rPr>
        <w:t xml:space="preserve"> invoice</w:t>
      </w:r>
      <w:r w:rsidR="00A8545A" w:rsidRPr="009E5031">
        <w:rPr>
          <w:rFonts w:ascii="Arial" w:hAnsi="Arial" w:cs="Arial"/>
        </w:rPr>
        <w:t xml:space="preserve"> to" </w:t>
      </w:r>
      <w:r w:rsidR="00A8545A" w:rsidRPr="00F1559C">
        <w:rPr>
          <w:rFonts w:ascii="Arial" w:hAnsi="Arial" w:cs="Arial"/>
        </w:rPr>
        <w:t>address stated on the Purchase Oder</w:t>
      </w:r>
      <w:r w:rsidRPr="00F1559C">
        <w:rPr>
          <w:rFonts w:ascii="Arial" w:hAnsi="Arial" w:cs="Arial"/>
        </w:rPr>
        <w:t xml:space="preserve">. The </w:t>
      </w:r>
      <w:r w:rsidR="00621D4C" w:rsidRPr="00CD09C2">
        <w:rPr>
          <w:rFonts w:ascii="Arial" w:hAnsi="Arial" w:cs="Arial"/>
        </w:rPr>
        <w:t>S</w:t>
      </w:r>
      <w:r w:rsidR="00CF4099" w:rsidRPr="0038500E">
        <w:rPr>
          <w:rFonts w:ascii="Arial" w:hAnsi="Arial" w:cs="Arial"/>
        </w:rPr>
        <w:t>upplier</w:t>
      </w:r>
      <w:r w:rsidRPr="00EE763C">
        <w:rPr>
          <w:rFonts w:ascii="Arial" w:hAnsi="Arial" w:cs="Arial"/>
        </w:rPr>
        <w:t xml:space="preserve"> may not issue the invoice until the relevant Goods have bee</w:t>
      </w:r>
      <w:r w:rsidRPr="00F90DC2">
        <w:rPr>
          <w:rFonts w:ascii="Arial" w:hAnsi="Arial" w:cs="Arial"/>
        </w:rPr>
        <w:t xml:space="preserve">n </w:t>
      </w:r>
      <w:r w:rsidR="00A8545A" w:rsidRPr="00F90DC2">
        <w:rPr>
          <w:rFonts w:ascii="Arial" w:hAnsi="Arial" w:cs="Arial"/>
        </w:rPr>
        <w:t xml:space="preserve">shipped </w:t>
      </w:r>
      <w:r w:rsidRPr="00F90DC2">
        <w:rPr>
          <w:rFonts w:ascii="Arial" w:hAnsi="Arial" w:cs="Arial"/>
        </w:rPr>
        <w:t xml:space="preserve">to </w:t>
      </w:r>
      <w:r w:rsidR="000974BF">
        <w:rPr>
          <w:rFonts w:ascii="Arial" w:hAnsi="Arial" w:cs="Arial"/>
        </w:rPr>
        <w:t>TAPI</w:t>
      </w:r>
      <w:r w:rsidRPr="00F90DC2">
        <w:rPr>
          <w:rFonts w:ascii="Arial" w:hAnsi="Arial" w:cs="Arial"/>
        </w:rPr>
        <w:t xml:space="preserve"> or the relevant Services have been completed. Invoices </w:t>
      </w:r>
      <w:r w:rsidR="00CF4099" w:rsidRPr="00F90DC2">
        <w:rPr>
          <w:rFonts w:ascii="Arial" w:hAnsi="Arial" w:cs="Arial"/>
        </w:rPr>
        <w:t xml:space="preserve">shall include </w:t>
      </w:r>
      <w:r w:rsidR="000974BF">
        <w:rPr>
          <w:rFonts w:ascii="Arial" w:hAnsi="Arial" w:cs="Arial"/>
        </w:rPr>
        <w:t>TAPI</w:t>
      </w:r>
      <w:r w:rsidR="000974BF" w:rsidRPr="00F90DC2">
        <w:rPr>
          <w:rFonts w:ascii="Arial" w:hAnsi="Arial" w:cs="Arial"/>
        </w:rPr>
        <w:t xml:space="preserve"> </w:t>
      </w:r>
      <w:r w:rsidR="00CF4099" w:rsidRPr="00F90DC2">
        <w:rPr>
          <w:rFonts w:ascii="Arial" w:hAnsi="Arial" w:cs="Arial"/>
        </w:rPr>
        <w:t xml:space="preserve">'s </w:t>
      </w:r>
      <w:r w:rsidR="00621D4C" w:rsidRPr="00F90DC2">
        <w:rPr>
          <w:rFonts w:ascii="Arial" w:hAnsi="Arial" w:cs="Arial"/>
        </w:rPr>
        <w:t>Purchase Order</w:t>
      </w:r>
      <w:r w:rsidRPr="00F90DC2">
        <w:rPr>
          <w:rFonts w:ascii="Arial" w:hAnsi="Arial" w:cs="Arial"/>
        </w:rPr>
        <w:t xml:space="preserve"> number and comply with all </w:t>
      </w:r>
      <w:r w:rsidR="00F2564A">
        <w:rPr>
          <w:rFonts w:ascii="Arial" w:hAnsi="Arial" w:cs="Arial"/>
        </w:rPr>
        <w:t>A</w:t>
      </w:r>
      <w:r w:rsidR="00835D18" w:rsidRPr="00F90DC2">
        <w:rPr>
          <w:rFonts w:ascii="Arial" w:hAnsi="Arial" w:cs="Arial"/>
        </w:rPr>
        <w:t xml:space="preserve">pplicable </w:t>
      </w:r>
      <w:r w:rsidR="00F2564A">
        <w:rPr>
          <w:rFonts w:ascii="Arial" w:hAnsi="Arial" w:cs="Arial"/>
        </w:rPr>
        <w:t>L</w:t>
      </w:r>
      <w:r w:rsidR="00CF4099" w:rsidRPr="00F90DC2">
        <w:rPr>
          <w:rFonts w:ascii="Arial" w:hAnsi="Arial" w:cs="Arial"/>
        </w:rPr>
        <w:t>aws</w:t>
      </w:r>
      <w:r w:rsidRPr="00F90DC2">
        <w:rPr>
          <w:rFonts w:ascii="Arial" w:hAnsi="Arial" w:cs="Arial"/>
        </w:rPr>
        <w:t xml:space="preserve"> and any specifications </w:t>
      </w:r>
      <w:r w:rsidR="00CF4099" w:rsidRPr="00F90DC2">
        <w:rPr>
          <w:rFonts w:ascii="Arial" w:hAnsi="Arial" w:cs="Arial"/>
        </w:rPr>
        <w:t xml:space="preserve">reasonably </w:t>
      </w:r>
      <w:r w:rsidRPr="00F90DC2">
        <w:rPr>
          <w:rFonts w:ascii="Arial" w:hAnsi="Arial" w:cs="Arial"/>
        </w:rPr>
        <w:t xml:space="preserve">requested </w:t>
      </w:r>
      <w:r w:rsidR="00EC5D88">
        <w:rPr>
          <w:rFonts w:ascii="Arial" w:hAnsi="Arial" w:cs="Arial"/>
        </w:rPr>
        <w:t xml:space="preserve">in writing </w:t>
      </w:r>
      <w:r w:rsidRPr="00F90DC2">
        <w:rPr>
          <w:rFonts w:ascii="Arial" w:hAnsi="Arial" w:cs="Arial"/>
        </w:rPr>
        <w:t xml:space="preserve">by </w:t>
      </w:r>
      <w:r w:rsidR="000974BF">
        <w:rPr>
          <w:rFonts w:ascii="Arial" w:hAnsi="Arial" w:cs="Arial"/>
        </w:rPr>
        <w:t>TAPI</w:t>
      </w:r>
      <w:r w:rsidRPr="00F90DC2">
        <w:rPr>
          <w:rFonts w:ascii="Arial" w:hAnsi="Arial" w:cs="Arial"/>
        </w:rPr>
        <w:t>.</w:t>
      </w:r>
    </w:p>
    <w:p w14:paraId="03CA37F0" w14:textId="119C064D" w:rsidR="00834D5B" w:rsidRDefault="00834D5B" w:rsidP="00834D5B">
      <w:pPr>
        <w:pStyle w:val="CMSSchedule6"/>
        <w:spacing w:before="0"/>
        <w:ind w:left="482" w:hanging="482"/>
        <w:rPr>
          <w:rFonts w:ascii="Arial" w:hAnsi="Arial" w:cs="Arial"/>
        </w:rPr>
      </w:pPr>
      <w:r>
        <w:rPr>
          <w:rFonts w:ascii="Arial" w:hAnsi="Arial" w:cs="Arial"/>
        </w:rPr>
        <w:t xml:space="preserve">Payments shall be made by wire transfer (Automated Clearing House) transfers to Supplier's bank account as designated by Supplier in writing in advance, Supplier is responsible to communicate to </w:t>
      </w:r>
      <w:r w:rsidR="000974BF">
        <w:rPr>
          <w:rFonts w:ascii="Arial" w:hAnsi="Arial" w:cs="Arial"/>
        </w:rPr>
        <w:t>TAPI</w:t>
      </w:r>
      <w:r>
        <w:rPr>
          <w:rFonts w:ascii="Arial" w:hAnsi="Arial" w:cs="Arial"/>
        </w:rPr>
        <w:t xml:space="preserve"> any changes thereto, accompanied by supporting documentation (such as a letter from the bank or a copy of a bank account statement). </w:t>
      </w:r>
      <w:r w:rsidR="000974BF">
        <w:rPr>
          <w:rFonts w:ascii="Arial" w:hAnsi="Arial" w:cs="Arial"/>
        </w:rPr>
        <w:t>TAPI</w:t>
      </w:r>
      <w:r>
        <w:rPr>
          <w:rFonts w:ascii="Arial" w:hAnsi="Arial" w:cs="Arial"/>
        </w:rPr>
        <w:t xml:space="preserve"> may call the Supplier and ask for a verbal confirmation thereof, and Supplier shall cooperate with such request.</w:t>
      </w:r>
    </w:p>
    <w:p w14:paraId="3D109270" w14:textId="7EF20115" w:rsidR="00197C02" w:rsidRPr="00F90DC2" w:rsidRDefault="000974BF" w:rsidP="00C3048D">
      <w:pPr>
        <w:pStyle w:val="CMSSchedule6"/>
        <w:spacing w:before="0"/>
        <w:ind w:left="482" w:hanging="482"/>
        <w:rPr>
          <w:rFonts w:ascii="Arial" w:hAnsi="Arial" w:cs="Arial"/>
        </w:rPr>
      </w:pPr>
      <w:r>
        <w:rPr>
          <w:rFonts w:ascii="Arial" w:hAnsi="Arial" w:cs="Arial"/>
        </w:rPr>
        <w:t>TAPI</w:t>
      </w:r>
      <w:r w:rsidR="00197C02" w:rsidRPr="00F90DC2">
        <w:rPr>
          <w:rFonts w:ascii="Arial" w:hAnsi="Arial" w:cs="Arial"/>
        </w:rPr>
        <w:t xml:space="preserve"> may withhold payment of any disputed or insufficiently documented amounts included in any invoice. </w:t>
      </w:r>
      <w:r>
        <w:rPr>
          <w:rFonts w:ascii="Arial" w:hAnsi="Arial" w:cs="Arial"/>
        </w:rPr>
        <w:t>TAPI</w:t>
      </w:r>
      <w:r w:rsidR="00197C02" w:rsidRPr="00F90DC2">
        <w:rPr>
          <w:rFonts w:ascii="Arial" w:hAnsi="Arial" w:cs="Arial"/>
        </w:rPr>
        <w:t xml:space="preserve"> may set-off any sum due from the </w:t>
      </w:r>
      <w:r w:rsidR="00621D4C" w:rsidRPr="00F90DC2">
        <w:rPr>
          <w:rFonts w:ascii="Arial" w:hAnsi="Arial" w:cs="Arial"/>
        </w:rPr>
        <w:t>S</w:t>
      </w:r>
      <w:r w:rsidR="00CF4099" w:rsidRPr="00F90DC2">
        <w:rPr>
          <w:rFonts w:ascii="Arial" w:hAnsi="Arial" w:cs="Arial"/>
        </w:rPr>
        <w:t>upplier</w:t>
      </w:r>
      <w:r w:rsidR="00197C02" w:rsidRPr="00F90DC2">
        <w:rPr>
          <w:rFonts w:ascii="Arial" w:hAnsi="Arial" w:cs="Arial"/>
        </w:rPr>
        <w:t xml:space="preserve"> to </w:t>
      </w:r>
      <w:r>
        <w:rPr>
          <w:rFonts w:ascii="Arial" w:hAnsi="Arial" w:cs="Arial"/>
        </w:rPr>
        <w:t>TAPI</w:t>
      </w:r>
      <w:r w:rsidR="00197C02" w:rsidRPr="00F90DC2">
        <w:rPr>
          <w:rFonts w:ascii="Arial" w:hAnsi="Arial" w:cs="Arial"/>
        </w:rPr>
        <w:t xml:space="preserve">, against any amount due from </w:t>
      </w:r>
      <w:r>
        <w:rPr>
          <w:rFonts w:ascii="Arial" w:hAnsi="Arial" w:cs="Arial"/>
        </w:rPr>
        <w:t>TAPI</w:t>
      </w:r>
      <w:r w:rsidR="00197C02" w:rsidRPr="00F90DC2">
        <w:rPr>
          <w:rFonts w:ascii="Arial" w:hAnsi="Arial" w:cs="Arial"/>
        </w:rPr>
        <w:t xml:space="preserve"> to the </w:t>
      </w:r>
      <w:r w:rsidR="00621D4C" w:rsidRPr="00F90DC2">
        <w:rPr>
          <w:rFonts w:ascii="Arial" w:hAnsi="Arial" w:cs="Arial"/>
        </w:rPr>
        <w:t>S</w:t>
      </w:r>
      <w:r w:rsidR="00CF4099" w:rsidRPr="00F90DC2">
        <w:rPr>
          <w:rFonts w:ascii="Arial" w:hAnsi="Arial" w:cs="Arial"/>
        </w:rPr>
        <w:t>upplier</w:t>
      </w:r>
      <w:r w:rsidR="00197C02" w:rsidRPr="00F90DC2">
        <w:rPr>
          <w:rFonts w:ascii="Arial" w:hAnsi="Arial" w:cs="Arial"/>
        </w:rPr>
        <w:t xml:space="preserve"> under the Contract, or to recover such sums as a debt.</w:t>
      </w:r>
    </w:p>
    <w:p w14:paraId="3FCEB42B" w14:textId="6B08B9F8" w:rsidR="00197C02" w:rsidRPr="00F90DC2" w:rsidRDefault="00197C02" w:rsidP="008453C4">
      <w:pPr>
        <w:pStyle w:val="CMSSchedule6"/>
        <w:spacing w:before="0"/>
        <w:ind w:left="482" w:hanging="482"/>
        <w:rPr>
          <w:rFonts w:ascii="Arial" w:hAnsi="Arial" w:cs="Arial"/>
        </w:rPr>
      </w:pPr>
      <w:r w:rsidRPr="00F90DC2">
        <w:rPr>
          <w:rFonts w:ascii="Arial" w:hAnsi="Arial" w:cs="Arial"/>
        </w:rPr>
        <w:t xml:space="preserve">Payment of an invoice by </w:t>
      </w:r>
      <w:r w:rsidR="000974BF">
        <w:rPr>
          <w:rFonts w:ascii="Arial" w:hAnsi="Arial" w:cs="Arial"/>
        </w:rPr>
        <w:t>TAPI</w:t>
      </w:r>
      <w:r w:rsidRPr="00F90DC2">
        <w:rPr>
          <w:rFonts w:ascii="Arial" w:hAnsi="Arial" w:cs="Arial"/>
        </w:rPr>
        <w:t xml:space="preserve"> does not constitute acceptance of the Goods and/or Services and is without prejudice to any </w:t>
      </w:r>
      <w:r w:rsidR="000457B0" w:rsidRPr="00F90DC2">
        <w:rPr>
          <w:rFonts w:ascii="Arial" w:hAnsi="Arial" w:cs="Arial"/>
        </w:rPr>
        <w:t xml:space="preserve">other rights or remedies of </w:t>
      </w:r>
      <w:r w:rsidR="000974BF">
        <w:rPr>
          <w:rFonts w:ascii="Arial" w:hAnsi="Arial" w:cs="Arial"/>
        </w:rPr>
        <w:t>TAPI</w:t>
      </w:r>
      <w:r w:rsidRPr="00F90DC2">
        <w:rPr>
          <w:rFonts w:ascii="Arial" w:hAnsi="Arial" w:cs="Arial"/>
        </w:rPr>
        <w:t>.</w:t>
      </w:r>
    </w:p>
    <w:p w14:paraId="77E2BB85" w14:textId="77777777" w:rsidR="00197C02" w:rsidRPr="00F90DC2" w:rsidRDefault="00197C02"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QUALITY REQUIREMENTS</w:t>
      </w:r>
    </w:p>
    <w:p w14:paraId="5040DEB8" w14:textId="15714FBA" w:rsidR="000756C8" w:rsidRPr="00F90DC2" w:rsidRDefault="00197C02" w:rsidP="00F2564A">
      <w:pPr>
        <w:pStyle w:val="CMSSchedule6"/>
        <w:spacing w:before="0"/>
        <w:ind w:left="482" w:hanging="482"/>
        <w:rPr>
          <w:rFonts w:ascii="Arial" w:hAnsi="Arial" w:cs="Arial"/>
        </w:rPr>
      </w:pPr>
      <w:bookmarkStart w:id="3" w:name="_Ref504040940"/>
      <w:r w:rsidRPr="00F90DC2">
        <w:rPr>
          <w:rFonts w:ascii="Arial" w:hAnsi="Arial" w:cs="Arial"/>
        </w:rPr>
        <w:t xml:space="preserve">The </w:t>
      </w:r>
      <w:r w:rsidR="00621D4C" w:rsidRPr="00F90DC2">
        <w:rPr>
          <w:rFonts w:ascii="Arial" w:hAnsi="Arial" w:cs="Arial"/>
        </w:rPr>
        <w:t>S</w:t>
      </w:r>
      <w:r w:rsidR="00CF4099" w:rsidRPr="00F90DC2">
        <w:rPr>
          <w:rFonts w:ascii="Arial" w:hAnsi="Arial" w:cs="Arial"/>
        </w:rPr>
        <w:t>upplier</w:t>
      </w:r>
      <w:r w:rsidRPr="00F90DC2">
        <w:rPr>
          <w:rFonts w:ascii="Arial" w:hAnsi="Arial" w:cs="Arial"/>
        </w:rPr>
        <w:t xml:space="preserve"> </w:t>
      </w:r>
      <w:r w:rsidR="00873163">
        <w:rPr>
          <w:rFonts w:ascii="Arial" w:hAnsi="Arial" w:cs="Arial"/>
        </w:rPr>
        <w:t xml:space="preserve">(i) </w:t>
      </w:r>
      <w:r w:rsidRPr="00F90DC2">
        <w:rPr>
          <w:rFonts w:ascii="Arial" w:hAnsi="Arial" w:cs="Arial"/>
        </w:rPr>
        <w:t xml:space="preserve">shall provide Goods of the highest quality and in accordance with the </w:t>
      </w:r>
      <w:r w:rsidR="00621D4C" w:rsidRPr="00F90DC2">
        <w:rPr>
          <w:rFonts w:ascii="Arial" w:hAnsi="Arial" w:cs="Arial"/>
        </w:rPr>
        <w:t>S</w:t>
      </w:r>
      <w:r w:rsidR="00CF4099" w:rsidRPr="00F90DC2">
        <w:rPr>
          <w:rFonts w:ascii="Arial" w:hAnsi="Arial" w:cs="Arial"/>
        </w:rPr>
        <w:t>upplier</w:t>
      </w:r>
      <w:r w:rsidRPr="00F90DC2">
        <w:rPr>
          <w:rFonts w:ascii="Arial" w:hAnsi="Arial" w:cs="Arial"/>
        </w:rPr>
        <w:t xml:space="preserve">'s </w:t>
      </w:r>
      <w:r w:rsidR="00EC5D88" w:rsidRPr="00F90DC2">
        <w:rPr>
          <w:rFonts w:ascii="Arial" w:hAnsi="Arial" w:cs="Arial"/>
        </w:rPr>
        <w:t>Warranties</w:t>
      </w:r>
      <w:r w:rsidR="00873163">
        <w:rPr>
          <w:rFonts w:ascii="Arial" w:hAnsi="Arial" w:cs="Arial"/>
        </w:rPr>
        <w:t>, Specifications,</w:t>
      </w:r>
      <w:r w:rsidRPr="00F90DC2">
        <w:rPr>
          <w:rFonts w:ascii="Arial" w:hAnsi="Arial" w:cs="Arial"/>
        </w:rPr>
        <w:t xml:space="preserve"> </w:t>
      </w:r>
      <w:r w:rsidR="000756C8" w:rsidRPr="00F90DC2">
        <w:rPr>
          <w:rFonts w:ascii="Arial" w:hAnsi="Arial" w:cs="Arial"/>
        </w:rPr>
        <w:t xml:space="preserve">all </w:t>
      </w:r>
      <w:r w:rsidR="00F863E8">
        <w:rPr>
          <w:rFonts w:ascii="Arial" w:hAnsi="Arial" w:cs="Arial"/>
        </w:rPr>
        <w:t>A</w:t>
      </w:r>
      <w:r w:rsidR="00F863E8" w:rsidRPr="00F90DC2">
        <w:rPr>
          <w:rFonts w:ascii="Arial" w:hAnsi="Arial" w:cs="Arial"/>
        </w:rPr>
        <w:t xml:space="preserve">pplicable </w:t>
      </w:r>
      <w:r w:rsidR="00B506F6">
        <w:rPr>
          <w:rFonts w:ascii="Arial" w:hAnsi="Arial" w:cs="Arial"/>
        </w:rPr>
        <w:t>L</w:t>
      </w:r>
      <w:r w:rsidR="00B506F6" w:rsidRPr="00F90DC2">
        <w:rPr>
          <w:rFonts w:ascii="Arial" w:hAnsi="Arial" w:cs="Arial"/>
        </w:rPr>
        <w:t>aw</w:t>
      </w:r>
      <w:r w:rsidR="002C34DA">
        <w:rPr>
          <w:rFonts w:ascii="Arial" w:hAnsi="Arial" w:cs="Arial"/>
        </w:rPr>
        <w:t>,</w:t>
      </w:r>
      <w:r w:rsidR="00B506F6" w:rsidRPr="00F90DC2">
        <w:rPr>
          <w:rFonts w:ascii="Arial" w:hAnsi="Arial" w:cs="Arial"/>
        </w:rPr>
        <w:t xml:space="preserve"> </w:t>
      </w:r>
      <w:r w:rsidRPr="00F90DC2">
        <w:rPr>
          <w:rFonts w:ascii="Arial" w:hAnsi="Arial" w:cs="Arial"/>
        </w:rPr>
        <w:t>and good industry practice and standard</w:t>
      </w:r>
      <w:r w:rsidR="00CF4099" w:rsidRPr="00F90DC2">
        <w:rPr>
          <w:rFonts w:ascii="Arial" w:hAnsi="Arial" w:cs="Arial"/>
        </w:rPr>
        <w:t>s</w:t>
      </w:r>
      <w:r w:rsidRPr="00F90DC2">
        <w:rPr>
          <w:rFonts w:ascii="Arial" w:hAnsi="Arial" w:cs="Arial"/>
        </w:rPr>
        <w:t xml:space="preserve"> and </w:t>
      </w:r>
      <w:r w:rsidR="00873163">
        <w:rPr>
          <w:rFonts w:ascii="Arial" w:hAnsi="Arial" w:cs="Arial"/>
        </w:rPr>
        <w:t xml:space="preserve">(ii) </w:t>
      </w:r>
      <w:r w:rsidRPr="00F90DC2">
        <w:rPr>
          <w:rFonts w:ascii="Arial" w:hAnsi="Arial" w:cs="Arial"/>
        </w:rPr>
        <w:t xml:space="preserve">shall develop, manufacture and test the Goods </w:t>
      </w:r>
      <w:r w:rsidR="000756C8" w:rsidRPr="00F90DC2">
        <w:rPr>
          <w:rFonts w:ascii="Arial" w:hAnsi="Arial" w:cs="Arial"/>
        </w:rPr>
        <w:t xml:space="preserve">prior to their delivery </w:t>
      </w:r>
      <w:r w:rsidR="00F863E8">
        <w:rPr>
          <w:rFonts w:ascii="Arial" w:hAnsi="Arial" w:cs="Arial"/>
        </w:rPr>
        <w:t>to ensure</w:t>
      </w:r>
      <w:r w:rsidRPr="00F90DC2">
        <w:rPr>
          <w:rFonts w:ascii="Arial" w:hAnsi="Arial" w:cs="Arial"/>
        </w:rPr>
        <w:t xml:space="preserve"> they </w:t>
      </w:r>
      <w:r w:rsidR="00F863E8">
        <w:rPr>
          <w:rFonts w:ascii="Arial" w:hAnsi="Arial" w:cs="Arial"/>
        </w:rPr>
        <w:t>comply with the requirements set forth in</w:t>
      </w:r>
      <w:r w:rsidRPr="00F90DC2">
        <w:rPr>
          <w:rFonts w:ascii="Arial" w:hAnsi="Arial" w:cs="Arial"/>
        </w:rPr>
        <w:t xml:space="preserve"> the Contract</w:t>
      </w:r>
      <w:r w:rsidR="00873163">
        <w:rPr>
          <w:rFonts w:ascii="Arial" w:hAnsi="Arial" w:cs="Arial"/>
        </w:rPr>
        <w:t xml:space="preserve"> (collectively “</w:t>
      </w:r>
      <w:r w:rsidR="00873163" w:rsidRPr="00873163">
        <w:rPr>
          <w:rFonts w:ascii="Arial" w:hAnsi="Arial" w:cs="Arial"/>
          <w:b/>
        </w:rPr>
        <w:t>Quality Requirements</w:t>
      </w:r>
      <w:r w:rsidR="00873163">
        <w:rPr>
          <w:rFonts w:ascii="Arial" w:hAnsi="Arial" w:cs="Arial"/>
        </w:rPr>
        <w:t>”)</w:t>
      </w:r>
      <w:r w:rsidRPr="00F90DC2">
        <w:rPr>
          <w:rFonts w:ascii="Arial" w:hAnsi="Arial" w:cs="Arial"/>
        </w:rPr>
        <w:t>.</w:t>
      </w:r>
      <w:bookmarkEnd w:id="3"/>
      <w:r w:rsidR="00D359D4" w:rsidRPr="00F90DC2">
        <w:rPr>
          <w:rFonts w:ascii="Arial" w:hAnsi="Arial" w:cs="Arial"/>
        </w:rPr>
        <w:t xml:space="preserve"> </w:t>
      </w:r>
    </w:p>
    <w:p w14:paraId="63AD06FE" w14:textId="48D34D63" w:rsidR="00D359D4" w:rsidRPr="00491735" w:rsidRDefault="00D359D4" w:rsidP="00491735">
      <w:pPr>
        <w:pStyle w:val="CMSSchedule6"/>
        <w:spacing w:before="0"/>
        <w:rPr>
          <w:rFonts w:ascii="Arial" w:hAnsi="Arial" w:cs="Arial"/>
        </w:rPr>
      </w:pPr>
      <w:r w:rsidRPr="00491735">
        <w:rPr>
          <w:rFonts w:ascii="Arial" w:hAnsi="Arial" w:cs="Arial"/>
        </w:rPr>
        <w:t xml:space="preserve">The Supplier shall not make any changes to or modifications of the Goods </w:t>
      </w:r>
      <w:r w:rsidR="00491735" w:rsidRPr="00491735">
        <w:rPr>
          <w:rFonts w:ascii="Arial" w:hAnsi="Arial" w:cs="Arial"/>
        </w:rPr>
        <w:t xml:space="preserve">in relation to Specifications as set forth in Sec. </w:t>
      </w:r>
      <w:r w:rsidR="00491735">
        <w:rPr>
          <w:rFonts w:ascii="Arial" w:hAnsi="Arial" w:cs="Arial"/>
        </w:rPr>
        <w:t>2.3</w:t>
      </w:r>
      <w:r w:rsidR="00491735" w:rsidRPr="00491735">
        <w:rPr>
          <w:rFonts w:ascii="Arial" w:hAnsi="Arial" w:cs="Arial"/>
        </w:rPr>
        <w:t xml:space="preserve"> and Quality Requirements </w:t>
      </w:r>
      <w:r w:rsidRPr="00491735">
        <w:rPr>
          <w:rFonts w:ascii="Arial" w:hAnsi="Arial" w:cs="Arial"/>
        </w:rPr>
        <w:t xml:space="preserve">without </w:t>
      </w:r>
      <w:r w:rsidR="000974BF">
        <w:rPr>
          <w:rFonts w:ascii="Arial" w:hAnsi="Arial" w:cs="Arial"/>
        </w:rPr>
        <w:t>TAPI</w:t>
      </w:r>
      <w:r w:rsidR="000974BF" w:rsidRPr="00F90DC2">
        <w:rPr>
          <w:rFonts w:ascii="Arial" w:hAnsi="Arial" w:cs="Arial"/>
        </w:rPr>
        <w:t xml:space="preserve"> </w:t>
      </w:r>
      <w:r w:rsidRPr="00491735">
        <w:rPr>
          <w:rFonts w:ascii="Arial" w:hAnsi="Arial" w:cs="Arial"/>
        </w:rPr>
        <w:t>'s prior written approval.</w:t>
      </w:r>
    </w:p>
    <w:p w14:paraId="7FF2296B" w14:textId="1F995E4C" w:rsidR="00197C02" w:rsidRPr="00F90DC2" w:rsidRDefault="00197C02" w:rsidP="008453C4">
      <w:pPr>
        <w:pStyle w:val="CMSSchedule6"/>
        <w:spacing w:before="0"/>
        <w:ind w:left="482" w:hanging="482"/>
        <w:rPr>
          <w:rFonts w:ascii="Arial" w:hAnsi="Arial" w:cs="Arial"/>
        </w:rPr>
      </w:pPr>
      <w:r w:rsidRPr="00F90DC2">
        <w:rPr>
          <w:rFonts w:ascii="Arial" w:hAnsi="Arial" w:cs="Arial"/>
        </w:rPr>
        <w:t xml:space="preserve">If the </w:t>
      </w:r>
      <w:r w:rsidR="00621D4C" w:rsidRPr="00F90DC2">
        <w:rPr>
          <w:rFonts w:ascii="Arial" w:hAnsi="Arial" w:cs="Arial"/>
        </w:rPr>
        <w:t>S</w:t>
      </w:r>
      <w:r w:rsidR="00964DB5" w:rsidRPr="00F90DC2">
        <w:rPr>
          <w:rFonts w:ascii="Arial" w:hAnsi="Arial" w:cs="Arial"/>
        </w:rPr>
        <w:t>upplier</w:t>
      </w:r>
      <w:r w:rsidRPr="00F90DC2">
        <w:rPr>
          <w:rFonts w:ascii="Arial" w:hAnsi="Arial" w:cs="Arial"/>
        </w:rPr>
        <w:t xml:space="preserve"> becomes aware </w:t>
      </w:r>
      <w:r w:rsidR="00964DB5" w:rsidRPr="00F90DC2">
        <w:rPr>
          <w:rFonts w:ascii="Arial" w:hAnsi="Arial" w:cs="Arial"/>
        </w:rPr>
        <w:t xml:space="preserve">or has reasons to believe </w:t>
      </w:r>
      <w:r w:rsidRPr="00F90DC2">
        <w:rPr>
          <w:rFonts w:ascii="Arial" w:hAnsi="Arial" w:cs="Arial"/>
        </w:rPr>
        <w:t xml:space="preserve">that the Goods or Services do not </w:t>
      </w:r>
      <w:r w:rsidR="00964DB5" w:rsidRPr="00F90DC2">
        <w:rPr>
          <w:rFonts w:ascii="Arial" w:hAnsi="Arial" w:cs="Arial"/>
        </w:rPr>
        <w:t xml:space="preserve">or may not </w:t>
      </w:r>
      <w:r w:rsidRPr="00F90DC2">
        <w:rPr>
          <w:rFonts w:ascii="Arial" w:hAnsi="Arial" w:cs="Arial"/>
        </w:rPr>
        <w:t xml:space="preserve">comply with </w:t>
      </w:r>
      <w:r w:rsidR="003126B7" w:rsidRPr="00F90DC2">
        <w:rPr>
          <w:rFonts w:ascii="Arial" w:hAnsi="Arial" w:cs="Arial"/>
        </w:rPr>
        <w:t xml:space="preserve">the </w:t>
      </w:r>
      <w:r w:rsidR="00B506F6" w:rsidRPr="00873163">
        <w:rPr>
          <w:rFonts w:ascii="Arial" w:hAnsi="Arial" w:cs="Arial"/>
        </w:rPr>
        <w:t>Quality Requirements</w:t>
      </w:r>
      <w:r w:rsidRPr="00F90DC2">
        <w:rPr>
          <w:rFonts w:ascii="Arial" w:hAnsi="Arial" w:cs="Arial"/>
        </w:rPr>
        <w:t xml:space="preserve">, the </w:t>
      </w:r>
      <w:r w:rsidR="00621D4C" w:rsidRPr="00F90DC2">
        <w:rPr>
          <w:rFonts w:ascii="Arial" w:hAnsi="Arial" w:cs="Arial"/>
        </w:rPr>
        <w:t>S</w:t>
      </w:r>
      <w:r w:rsidR="00964DB5" w:rsidRPr="00F90DC2">
        <w:rPr>
          <w:rFonts w:ascii="Arial" w:hAnsi="Arial" w:cs="Arial"/>
        </w:rPr>
        <w:t>upplier</w:t>
      </w:r>
      <w:r w:rsidRPr="00F90DC2">
        <w:rPr>
          <w:rFonts w:ascii="Arial" w:hAnsi="Arial" w:cs="Arial"/>
        </w:rPr>
        <w:t xml:space="preserve"> shall promptly notify </w:t>
      </w:r>
      <w:r w:rsidR="000974BF">
        <w:rPr>
          <w:rFonts w:ascii="Arial" w:hAnsi="Arial" w:cs="Arial"/>
        </w:rPr>
        <w:t>TAPI</w:t>
      </w:r>
      <w:r w:rsidR="00964DB5" w:rsidRPr="00F90DC2">
        <w:rPr>
          <w:rFonts w:ascii="Arial" w:hAnsi="Arial" w:cs="Arial"/>
        </w:rPr>
        <w:t xml:space="preserve"> thereof i</w:t>
      </w:r>
      <w:r w:rsidRPr="00F90DC2">
        <w:rPr>
          <w:rFonts w:ascii="Arial" w:hAnsi="Arial" w:cs="Arial"/>
        </w:rPr>
        <w:t xml:space="preserve">n writing and shall advise </w:t>
      </w:r>
      <w:r w:rsidR="000974BF">
        <w:rPr>
          <w:rFonts w:ascii="Arial" w:hAnsi="Arial" w:cs="Arial"/>
        </w:rPr>
        <w:t>TAPI</w:t>
      </w:r>
      <w:r w:rsidRPr="00F90DC2">
        <w:rPr>
          <w:rFonts w:ascii="Arial" w:hAnsi="Arial" w:cs="Arial"/>
        </w:rPr>
        <w:t xml:space="preserve"> on </w:t>
      </w:r>
      <w:r w:rsidR="00964DB5" w:rsidRPr="00F90DC2">
        <w:rPr>
          <w:rFonts w:ascii="Arial" w:hAnsi="Arial" w:cs="Arial"/>
        </w:rPr>
        <w:t>the</w:t>
      </w:r>
      <w:r w:rsidRPr="00F90DC2">
        <w:rPr>
          <w:rFonts w:ascii="Arial" w:hAnsi="Arial" w:cs="Arial"/>
        </w:rPr>
        <w:t xml:space="preserve"> further steps to be taken. Receipt and handling of such information by </w:t>
      </w:r>
      <w:r w:rsidR="000974BF">
        <w:rPr>
          <w:rFonts w:ascii="Arial" w:hAnsi="Arial" w:cs="Arial"/>
        </w:rPr>
        <w:t>TAPI</w:t>
      </w:r>
      <w:r w:rsidRPr="00F90DC2">
        <w:rPr>
          <w:rFonts w:ascii="Arial" w:hAnsi="Arial" w:cs="Arial"/>
        </w:rPr>
        <w:t xml:space="preserve"> is without prejudice to any </w:t>
      </w:r>
      <w:r w:rsidR="000457B0" w:rsidRPr="00F90DC2">
        <w:rPr>
          <w:rFonts w:ascii="Arial" w:hAnsi="Arial" w:cs="Arial"/>
        </w:rPr>
        <w:t xml:space="preserve">rights and remedies of </w:t>
      </w:r>
      <w:r w:rsidR="000974BF">
        <w:rPr>
          <w:rFonts w:ascii="Arial" w:hAnsi="Arial" w:cs="Arial"/>
        </w:rPr>
        <w:t>TAPI</w:t>
      </w:r>
      <w:r w:rsidRPr="00F90DC2">
        <w:rPr>
          <w:rFonts w:ascii="Arial" w:hAnsi="Arial" w:cs="Arial"/>
        </w:rPr>
        <w:t>.</w:t>
      </w:r>
    </w:p>
    <w:p w14:paraId="082BE456" w14:textId="77777777" w:rsidR="00197C02" w:rsidRPr="00F90DC2" w:rsidRDefault="00197C02"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INSPECTION, TESTING</w:t>
      </w:r>
    </w:p>
    <w:p w14:paraId="16E37177" w14:textId="5812FCC6" w:rsidR="000A78F8" w:rsidRPr="00FA38B6" w:rsidRDefault="00764B6F" w:rsidP="00F2564A">
      <w:pPr>
        <w:pStyle w:val="CMSSchedule6"/>
        <w:spacing w:before="0"/>
        <w:rPr>
          <w:rFonts w:ascii="Arial" w:hAnsi="Arial" w:cs="Arial"/>
        </w:rPr>
      </w:pPr>
      <w:r w:rsidRPr="00FA38B6">
        <w:rPr>
          <w:rFonts w:ascii="Arial" w:hAnsi="Arial" w:cs="Arial"/>
        </w:rPr>
        <w:t xml:space="preserve">Any obligation of </w:t>
      </w:r>
      <w:r w:rsidR="000974BF">
        <w:rPr>
          <w:rFonts w:ascii="Arial" w:hAnsi="Arial" w:cs="Arial"/>
        </w:rPr>
        <w:t>TAPI</w:t>
      </w:r>
      <w:r w:rsidRPr="00FA38B6">
        <w:rPr>
          <w:rFonts w:ascii="Arial" w:hAnsi="Arial" w:cs="Arial"/>
        </w:rPr>
        <w:t xml:space="preserve"> under the </w:t>
      </w:r>
      <w:r w:rsidR="00F2564A">
        <w:rPr>
          <w:rFonts w:ascii="Arial" w:hAnsi="Arial" w:cs="Arial"/>
        </w:rPr>
        <w:t>Governing</w:t>
      </w:r>
      <w:r w:rsidR="00F2564A" w:rsidRPr="00FA38B6">
        <w:rPr>
          <w:rFonts w:ascii="Arial" w:hAnsi="Arial" w:cs="Arial"/>
        </w:rPr>
        <w:t xml:space="preserve"> </w:t>
      </w:r>
      <w:r w:rsidRPr="00FA38B6">
        <w:rPr>
          <w:rFonts w:ascii="Arial" w:hAnsi="Arial" w:cs="Arial"/>
        </w:rPr>
        <w:t>Law or otherwise to inspect the Goods and/or Services or to notify the Supplier of any defects within a certain period of time is hereby excluded to the extent legally possible. If such obligation cannot be excluded</w:t>
      </w:r>
      <w:r w:rsidR="00F76199">
        <w:rPr>
          <w:rFonts w:ascii="Arial" w:hAnsi="Arial" w:cs="Arial"/>
        </w:rPr>
        <w:t xml:space="preserve"> un</w:t>
      </w:r>
      <w:r w:rsidR="00F56960">
        <w:rPr>
          <w:rFonts w:ascii="Arial" w:hAnsi="Arial" w:cs="Arial"/>
        </w:rPr>
        <w:t>d</w:t>
      </w:r>
      <w:r w:rsidR="00F76199">
        <w:rPr>
          <w:rFonts w:ascii="Arial" w:hAnsi="Arial" w:cs="Arial"/>
        </w:rPr>
        <w:t xml:space="preserve">er the </w:t>
      </w:r>
      <w:r w:rsidR="00F2564A">
        <w:rPr>
          <w:rFonts w:ascii="Arial" w:hAnsi="Arial" w:cs="Arial"/>
        </w:rPr>
        <w:t xml:space="preserve">Governing </w:t>
      </w:r>
      <w:r w:rsidR="00F76199">
        <w:rPr>
          <w:rFonts w:ascii="Arial" w:hAnsi="Arial" w:cs="Arial"/>
        </w:rPr>
        <w:t>Law</w:t>
      </w:r>
      <w:r w:rsidRPr="00FA38B6">
        <w:rPr>
          <w:rFonts w:ascii="Arial" w:hAnsi="Arial" w:cs="Arial"/>
        </w:rPr>
        <w:t xml:space="preserve">, </w:t>
      </w:r>
      <w:r w:rsidR="00F76199" w:rsidRPr="00F76199">
        <w:rPr>
          <w:rFonts w:ascii="Arial" w:hAnsi="Arial" w:cs="Arial"/>
        </w:rPr>
        <w:t xml:space="preserve">the following shall apply: (i) </w:t>
      </w:r>
      <w:r w:rsidR="000974BF">
        <w:rPr>
          <w:rFonts w:ascii="Arial" w:hAnsi="Arial" w:cs="Arial"/>
        </w:rPr>
        <w:t>TAPI</w:t>
      </w:r>
      <w:r w:rsidR="00F76199" w:rsidRPr="00F76199">
        <w:rPr>
          <w:rFonts w:ascii="Arial" w:hAnsi="Arial" w:cs="Arial"/>
        </w:rPr>
        <w:t xml:space="preserve"> shall only be required to visually inspect the Goods for variations in identity and quantity and obvious transport damage and (ii) </w:t>
      </w:r>
      <w:r w:rsidR="000974BF">
        <w:rPr>
          <w:rFonts w:ascii="Arial" w:hAnsi="Arial" w:cs="Arial"/>
        </w:rPr>
        <w:t>TAPI</w:t>
      </w:r>
      <w:r w:rsidR="00F76199" w:rsidRPr="00FF0A29">
        <w:rPr>
          <w:rFonts w:ascii="Arial" w:hAnsi="Arial" w:cs="Arial"/>
        </w:rPr>
        <w:t xml:space="preserve"> shall notify the Supplier of any such discrepancies and damages </w:t>
      </w:r>
      <w:r w:rsidR="00BD30D8">
        <w:rPr>
          <w:rFonts w:ascii="Arial" w:hAnsi="Arial" w:cs="Arial"/>
        </w:rPr>
        <w:t xml:space="preserve">without undue </w:t>
      </w:r>
      <w:r w:rsidR="00B93932">
        <w:rPr>
          <w:rFonts w:ascii="Arial" w:hAnsi="Arial" w:cs="Arial"/>
        </w:rPr>
        <w:t>delay</w:t>
      </w:r>
      <w:r w:rsidR="00B93932" w:rsidRPr="00FF0A29">
        <w:rPr>
          <w:rFonts w:ascii="Arial" w:hAnsi="Arial" w:cs="Arial"/>
        </w:rPr>
        <w:t xml:space="preserve"> (</w:t>
      </w:r>
      <w:r w:rsidR="00F76199" w:rsidRPr="00FF0A29">
        <w:rPr>
          <w:rFonts w:ascii="Arial" w:hAnsi="Arial" w:cs="Arial"/>
        </w:rPr>
        <w:t xml:space="preserve">not to exceed 14 days) after receipt of the Goods at the Delivery Point. </w:t>
      </w:r>
      <w:r w:rsidR="009D70F4" w:rsidRPr="00FF0A29">
        <w:rPr>
          <w:rFonts w:ascii="Arial" w:hAnsi="Arial" w:cs="Arial"/>
        </w:rPr>
        <w:t xml:space="preserve">With regard to latent defects of the Goods, </w:t>
      </w:r>
      <w:r w:rsidR="000974BF">
        <w:rPr>
          <w:rFonts w:ascii="Arial" w:hAnsi="Arial" w:cs="Arial"/>
        </w:rPr>
        <w:t>TAPI</w:t>
      </w:r>
      <w:r w:rsidR="009D70F4" w:rsidRPr="00FF0A29">
        <w:rPr>
          <w:rFonts w:ascii="Arial" w:hAnsi="Arial" w:cs="Arial"/>
        </w:rPr>
        <w:t xml:space="preserve"> shall </w:t>
      </w:r>
      <w:r w:rsidR="009D70F4" w:rsidRPr="00FF0A29">
        <w:rPr>
          <w:rFonts w:ascii="Arial" w:hAnsi="Arial" w:cs="Arial"/>
        </w:rPr>
        <w:t>notify the Supplier within a reasonable period of time</w:t>
      </w:r>
      <w:r w:rsidR="00F863E8" w:rsidRPr="00FF0A29">
        <w:rPr>
          <w:rFonts w:ascii="Arial" w:hAnsi="Arial" w:cs="Arial"/>
        </w:rPr>
        <w:t xml:space="preserve"> after </w:t>
      </w:r>
      <w:r w:rsidR="000974BF">
        <w:rPr>
          <w:rFonts w:ascii="Arial" w:hAnsi="Arial" w:cs="Arial"/>
        </w:rPr>
        <w:t>TAPI</w:t>
      </w:r>
      <w:r w:rsidR="00F863E8" w:rsidRPr="00FF0A29">
        <w:rPr>
          <w:rFonts w:ascii="Arial" w:hAnsi="Arial" w:cs="Arial"/>
        </w:rPr>
        <w:t xml:space="preserve"> becomes aware of a latent defect</w:t>
      </w:r>
      <w:r w:rsidR="00074A64">
        <w:rPr>
          <w:rFonts w:ascii="Arial" w:hAnsi="Arial" w:cs="Arial"/>
        </w:rPr>
        <w:t>, and without undue delay</w:t>
      </w:r>
      <w:r w:rsidR="009D70F4" w:rsidRPr="00FF0A29">
        <w:rPr>
          <w:rFonts w:ascii="Arial" w:hAnsi="Arial" w:cs="Arial"/>
        </w:rPr>
        <w:t xml:space="preserve">. </w:t>
      </w:r>
      <w:r w:rsidR="000974BF">
        <w:rPr>
          <w:rFonts w:ascii="Arial" w:hAnsi="Arial" w:cs="Arial"/>
        </w:rPr>
        <w:t>TAPI</w:t>
      </w:r>
      <w:r w:rsidR="00D80C85" w:rsidRPr="00FF0A29">
        <w:rPr>
          <w:rFonts w:ascii="Arial" w:hAnsi="Arial" w:cs="Arial"/>
        </w:rPr>
        <w:t xml:space="preserve"> reserves the right to reject</w:t>
      </w:r>
      <w:r w:rsidR="00F863E8" w:rsidRPr="00FF0A29">
        <w:rPr>
          <w:rFonts w:ascii="Arial" w:hAnsi="Arial" w:cs="Arial"/>
        </w:rPr>
        <w:t>,</w:t>
      </w:r>
      <w:r w:rsidR="00D80C85" w:rsidRPr="00FF0A29">
        <w:rPr>
          <w:rFonts w:ascii="Arial" w:hAnsi="Arial" w:cs="Arial"/>
        </w:rPr>
        <w:t xml:space="preserve"> or refuse acceptance of</w:t>
      </w:r>
      <w:r w:rsidR="00F863E8" w:rsidRPr="00FF0A29">
        <w:rPr>
          <w:rFonts w:ascii="Arial" w:hAnsi="Arial" w:cs="Arial"/>
        </w:rPr>
        <w:t>,</w:t>
      </w:r>
      <w:r w:rsidR="00D80C85" w:rsidRPr="00FF0A29">
        <w:rPr>
          <w:rFonts w:ascii="Arial" w:hAnsi="Arial" w:cs="Arial"/>
        </w:rPr>
        <w:t xml:space="preserve"> Goods or Services wh</w:t>
      </w:r>
      <w:r w:rsidR="00D80C85" w:rsidRPr="00FA38B6">
        <w:rPr>
          <w:rFonts w:ascii="Arial" w:hAnsi="Arial" w:cs="Arial"/>
        </w:rPr>
        <w:t xml:space="preserve">ich </w:t>
      </w:r>
      <w:r w:rsidR="00B506F6">
        <w:rPr>
          <w:rFonts w:ascii="Arial" w:hAnsi="Arial" w:cs="Arial"/>
        </w:rPr>
        <w:t>do not comply with the Quality Requirements</w:t>
      </w:r>
      <w:r w:rsidR="00D80C85" w:rsidRPr="00FA38B6">
        <w:rPr>
          <w:rFonts w:ascii="Arial" w:hAnsi="Arial" w:cs="Arial"/>
        </w:rPr>
        <w:t>. Acceptance of all or part of the Goods or Services, use thereof and payment therefore, or failure to notify the Supplier promptly, shall not waive</w:t>
      </w:r>
      <w:r w:rsidR="00B506F6">
        <w:rPr>
          <w:rFonts w:ascii="Arial" w:hAnsi="Arial" w:cs="Arial"/>
        </w:rPr>
        <w:t>,</w:t>
      </w:r>
      <w:r w:rsidR="00D80C85" w:rsidRPr="00FA38B6">
        <w:rPr>
          <w:rFonts w:ascii="Arial" w:hAnsi="Arial" w:cs="Arial"/>
        </w:rPr>
        <w:t xml:space="preserve"> nor affect </w:t>
      </w:r>
      <w:r w:rsidR="000974BF">
        <w:rPr>
          <w:rFonts w:ascii="Arial" w:hAnsi="Arial" w:cs="Arial"/>
        </w:rPr>
        <w:t>TAPI</w:t>
      </w:r>
      <w:r w:rsidR="000974BF" w:rsidRPr="00F90DC2">
        <w:rPr>
          <w:rFonts w:ascii="Arial" w:hAnsi="Arial" w:cs="Arial"/>
        </w:rPr>
        <w:t xml:space="preserve"> </w:t>
      </w:r>
      <w:r w:rsidR="00D80C85" w:rsidRPr="00FA38B6">
        <w:rPr>
          <w:rFonts w:ascii="Arial" w:hAnsi="Arial" w:cs="Arial"/>
        </w:rPr>
        <w:t>'s right to cancel</w:t>
      </w:r>
      <w:r w:rsidR="00B506F6">
        <w:rPr>
          <w:rFonts w:ascii="Arial" w:hAnsi="Arial" w:cs="Arial"/>
        </w:rPr>
        <w:t>,</w:t>
      </w:r>
      <w:r w:rsidR="00D80C85" w:rsidRPr="00FA38B6">
        <w:rPr>
          <w:rFonts w:ascii="Arial" w:hAnsi="Arial" w:cs="Arial"/>
        </w:rPr>
        <w:t xml:space="preserve"> all or part of </w:t>
      </w:r>
      <w:r w:rsidR="00F863E8" w:rsidRPr="00FA38B6">
        <w:rPr>
          <w:rFonts w:ascii="Arial" w:hAnsi="Arial" w:cs="Arial"/>
        </w:rPr>
        <w:t>th</w:t>
      </w:r>
      <w:r w:rsidR="00F863E8">
        <w:rPr>
          <w:rFonts w:ascii="Arial" w:hAnsi="Arial" w:cs="Arial"/>
        </w:rPr>
        <w:t>e</w:t>
      </w:r>
      <w:r w:rsidR="00F863E8" w:rsidRPr="00FA38B6">
        <w:rPr>
          <w:rFonts w:ascii="Arial" w:hAnsi="Arial" w:cs="Arial"/>
        </w:rPr>
        <w:t xml:space="preserve"> </w:t>
      </w:r>
      <w:r w:rsidR="00D80C85" w:rsidRPr="00FA38B6">
        <w:rPr>
          <w:rFonts w:ascii="Arial" w:hAnsi="Arial" w:cs="Arial"/>
        </w:rPr>
        <w:t xml:space="preserve">Contract, or to return all or part of the Goods, recover damages, or </w:t>
      </w:r>
      <w:r w:rsidR="00B506F6">
        <w:rPr>
          <w:rFonts w:ascii="Arial" w:hAnsi="Arial" w:cs="Arial"/>
        </w:rPr>
        <w:t xml:space="preserve">pursue </w:t>
      </w:r>
      <w:r w:rsidR="00D80C85" w:rsidRPr="00FA38B6">
        <w:rPr>
          <w:rFonts w:ascii="Arial" w:hAnsi="Arial" w:cs="Arial"/>
        </w:rPr>
        <w:t xml:space="preserve">any other remedy </w:t>
      </w:r>
      <w:r w:rsidR="000974BF">
        <w:rPr>
          <w:rFonts w:ascii="Arial" w:hAnsi="Arial" w:cs="Arial"/>
        </w:rPr>
        <w:t>TAPI</w:t>
      </w:r>
      <w:r w:rsidR="00D80C85" w:rsidRPr="00FA38B6">
        <w:rPr>
          <w:rFonts w:ascii="Arial" w:hAnsi="Arial" w:cs="Arial"/>
        </w:rPr>
        <w:t xml:space="preserve"> may have.</w:t>
      </w:r>
      <w:r w:rsidR="000A78F8" w:rsidRPr="00FA38B6">
        <w:rPr>
          <w:rFonts w:ascii="Arial" w:hAnsi="Arial" w:cs="Arial"/>
        </w:rPr>
        <w:t xml:space="preserve"> </w:t>
      </w:r>
    </w:p>
    <w:p w14:paraId="2E849AE1" w14:textId="18F9E839" w:rsidR="00197C02" w:rsidRPr="00666053" w:rsidRDefault="00197C02" w:rsidP="00FC1A4D">
      <w:pPr>
        <w:pStyle w:val="CMSSchedule6"/>
        <w:spacing w:before="0"/>
        <w:ind w:left="482" w:hanging="482"/>
        <w:rPr>
          <w:rFonts w:ascii="Arial" w:hAnsi="Arial" w:cs="Arial"/>
        </w:rPr>
      </w:pPr>
      <w:bookmarkStart w:id="4" w:name="_Ref503540499"/>
      <w:r w:rsidRPr="00F90DC2">
        <w:rPr>
          <w:rFonts w:ascii="Arial" w:hAnsi="Arial" w:cs="Arial"/>
        </w:rPr>
        <w:t xml:space="preserve">If, according to the Contract or under the </w:t>
      </w:r>
      <w:r w:rsidR="008C1398" w:rsidRPr="00F90DC2">
        <w:rPr>
          <w:rFonts w:ascii="Arial" w:hAnsi="Arial" w:cs="Arial"/>
        </w:rPr>
        <w:t>Applicable Law</w:t>
      </w:r>
      <w:r w:rsidRPr="00F90DC2">
        <w:rPr>
          <w:rFonts w:ascii="Arial" w:hAnsi="Arial" w:cs="Arial"/>
        </w:rPr>
        <w:t xml:space="preserve">, </w:t>
      </w:r>
      <w:r w:rsidR="000974BF">
        <w:rPr>
          <w:rFonts w:ascii="Arial" w:hAnsi="Arial" w:cs="Arial"/>
        </w:rPr>
        <w:t>TAPI</w:t>
      </w:r>
      <w:r w:rsidRPr="00F90DC2">
        <w:rPr>
          <w:rFonts w:ascii="Arial" w:hAnsi="Arial" w:cs="Arial"/>
        </w:rPr>
        <w:t xml:space="preserve"> is </w:t>
      </w:r>
      <w:r w:rsidR="008C1398" w:rsidRPr="00F90DC2">
        <w:rPr>
          <w:rFonts w:ascii="Arial" w:hAnsi="Arial" w:cs="Arial"/>
        </w:rPr>
        <w:t xml:space="preserve">allowed or </w:t>
      </w:r>
      <w:r w:rsidRPr="00F90DC2">
        <w:rPr>
          <w:rFonts w:ascii="Arial" w:hAnsi="Arial" w:cs="Arial"/>
        </w:rPr>
        <w:t xml:space="preserve">required to test and approve the Goods </w:t>
      </w:r>
      <w:r w:rsidR="008C1398" w:rsidRPr="00F90DC2">
        <w:rPr>
          <w:rFonts w:ascii="Arial" w:hAnsi="Arial" w:cs="Arial"/>
        </w:rPr>
        <w:t>and/</w:t>
      </w:r>
      <w:r w:rsidRPr="00F90DC2">
        <w:rPr>
          <w:rFonts w:ascii="Arial" w:hAnsi="Arial" w:cs="Arial"/>
        </w:rPr>
        <w:t xml:space="preserve">or Services </w:t>
      </w:r>
      <w:r w:rsidR="00B506F6">
        <w:rPr>
          <w:rFonts w:ascii="Arial" w:hAnsi="Arial" w:cs="Arial"/>
        </w:rPr>
        <w:t>to confirm their compliance with the Quality Requirements</w:t>
      </w:r>
      <w:r w:rsidRPr="00F90DC2">
        <w:rPr>
          <w:rFonts w:ascii="Arial" w:hAnsi="Arial" w:cs="Arial"/>
        </w:rPr>
        <w:t xml:space="preserve">, the </w:t>
      </w:r>
      <w:r w:rsidR="00621D4C" w:rsidRPr="00F90DC2">
        <w:rPr>
          <w:rFonts w:ascii="Arial" w:hAnsi="Arial" w:cs="Arial"/>
        </w:rPr>
        <w:t>S</w:t>
      </w:r>
      <w:r w:rsidR="00CC69D7" w:rsidRPr="00F90DC2">
        <w:rPr>
          <w:rFonts w:ascii="Arial" w:hAnsi="Arial" w:cs="Arial"/>
        </w:rPr>
        <w:t>upplier</w:t>
      </w:r>
      <w:r w:rsidRPr="00F90DC2">
        <w:rPr>
          <w:rFonts w:ascii="Arial" w:hAnsi="Arial" w:cs="Arial"/>
        </w:rPr>
        <w:t xml:space="preserve"> shall request </w:t>
      </w:r>
      <w:r w:rsidR="000974BF">
        <w:rPr>
          <w:rFonts w:ascii="Arial" w:hAnsi="Arial" w:cs="Arial"/>
        </w:rPr>
        <w:t>TAPI</w:t>
      </w:r>
      <w:r w:rsidRPr="00F90DC2">
        <w:rPr>
          <w:rFonts w:ascii="Arial" w:hAnsi="Arial" w:cs="Arial"/>
        </w:rPr>
        <w:t xml:space="preserve"> </w:t>
      </w:r>
      <w:r w:rsidR="00CC69D7" w:rsidRPr="00F90DC2">
        <w:rPr>
          <w:rFonts w:ascii="Arial" w:hAnsi="Arial" w:cs="Arial"/>
        </w:rPr>
        <w:t xml:space="preserve">in writing to </w:t>
      </w:r>
      <w:r w:rsidRPr="00F90DC2">
        <w:rPr>
          <w:rFonts w:ascii="Arial" w:hAnsi="Arial" w:cs="Arial"/>
        </w:rPr>
        <w:t xml:space="preserve">carry out such </w:t>
      </w:r>
      <w:r w:rsidR="008C1398" w:rsidRPr="00F90DC2">
        <w:rPr>
          <w:rFonts w:ascii="Arial" w:hAnsi="Arial" w:cs="Arial"/>
        </w:rPr>
        <w:t xml:space="preserve">acceptance </w:t>
      </w:r>
      <w:r w:rsidRPr="00F90DC2">
        <w:rPr>
          <w:rFonts w:ascii="Arial" w:hAnsi="Arial" w:cs="Arial"/>
        </w:rPr>
        <w:t>test ("</w:t>
      </w:r>
      <w:r w:rsidRPr="00F90DC2">
        <w:rPr>
          <w:rStyle w:val="Flietext2FettAbstand0pt"/>
          <w:rFonts w:ascii="Arial" w:hAnsi="Arial" w:cs="Arial"/>
          <w:sz w:val="16"/>
          <w:szCs w:val="16"/>
        </w:rPr>
        <w:t>Acceptance Procedure</w:t>
      </w:r>
      <w:r w:rsidRPr="00F90DC2">
        <w:rPr>
          <w:rFonts w:ascii="Arial" w:hAnsi="Arial" w:cs="Arial"/>
        </w:rPr>
        <w:t xml:space="preserve">"). The </w:t>
      </w:r>
      <w:r w:rsidR="00CC69D7" w:rsidRPr="00F90DC2">
        <w:rPr>
          <w:rFonts w:ascii="Arial" w:hAnsi="Arial" w:cs="Arial"/>
        </w:rPr>
        <w:t>Supplier</w:t>
      </w:r>
      <w:r w:rsidRPr="00F90DC2">
        <w:rPr>
          <w:rFonts w:ascii="Arial" w:hAnsi="Arial" w:cs="Arial"/>
        </w:rPr>
        <w:t xml:space="preserve"> shall make such request in accordance with the dates </w:t>
      </w:r>
      <w:r w:rsidR="00CC69D7" w:rsidRPr="00F90DC2">
        <w:rPr>
          <w:rFonts w:ascii="Arial" w:hAnsi="Arial" w:cs="Arial"/>
        </w:rPr>
        <w:t>as specified</w:t>
      </w:r>
      <w:r w:rsidRPr="00F90DC2">
        <w:rPr>
          <w:rFonts w:ascii="Arial" w:hAnsi="Arial" w:cs="Arial"/>
        </w:rPr>
        <w:t xml:space="preserve"> in the Contract or, if no date</w:t>
      </w:r>
      <w:r w:rsidR="008C1398" w:rsidRPr="00F90DC2">
        <w:rPr>
          <w:rFonts w:ascii="Arial" w:hAnsi="Arial" w:cs="Arial"/>
        </w:rPr>
        <w:t>s are</w:t>
      </w:r>
      <w:r w:rsidRPr="00F90DC2">
        <w:rPr>
          <w:rFonts w:ascii="Arial" w:hAnsi="Arial" w:cs="Arial"/>
        </w:rPr>
        <w:t xml:space="preserve"> specified, as soon as practicable</w:t>
      </w:r>
      <w:r w:rsidR="00B506F6">
        <w:rPr>
          <w:rFonts w:ascii="Arial" w:hAnsi="Arial" w:cs="Arial"/>
        </w:rPr>
        <w:t xml:space="preserve"> after delivery of the Goods or completion of the Services</w:t>
      </w:r>
      <w:r w:rsidRPr="00F90DC2">
        <w:rPr>
          <w:rFonts w:ascii="Arial" w:hAnsi="Arial" w:cs="Arial"/>
        </w:rPr>
        <w:t xml:space="preserve">. Upon request by </w:t>
      </w:r>
      <w:r w:rsidR="000974BF">
        <w:rPr>
          <w:rFonts w:ascii="Arial" w:hAnsi="Arial" w:cs="Arial"/>
        </w:rPr>
        <w:t>TAPI</w:t>
      </w:r>
      <w:r w:rsidRPr="00F90DC2">
        <w:rPr>
          <w:rFonts w:ascii="Arial" w:hAnsi="Arial" w:cs="Arial"/>
        </w:rPr>
        <w:t xml:space="preserve">, the </w:t>
      </w:r>
      <w:r w:rsidR="00621D4C" w:rsidRPr="00F90DC2">
        <w:rPr>
          <w:rFonts w:ascii="Arial" w:hAnsi="Arial" w:cs="Arial"/>
        </w:rPr>
        <w:t>S</w:t>
      </w:r>
      <w:r w:rsidR="00CC69D7" w:rsidRPr="00F90DC2">
        <w:rPr>
          <w:rFonts w:ascii="Arial" w:hAnsi="Arial" w:cs="Arial"/>
        </w:rPr>
        <w:t>upplier</w:t>
      </w:r>
      <w:r w:rsidRPr="00F90DC2">
        <w:rPr>
          <w:rFonts w:ascii="Arial" w:hAnsi="Arial" w:cs="Arial"/>
        </w:rPr>
        <w:t xml:space="preserve"> shall provide suitable </w:t>
      </w:r>
      <w:r w:rsidR="00A2232A">
        <w:rPr>
          <w:rFonts w:ascii="Arial" w:hAnsi="Arial" w:cs="Arial"/>
        </w:rPr>
        <w:t>Supplier P</w:t>
      </w:r>
      <w:r w:rsidRPr="00F90DC2">
        <w:rPr>
          <w:rFonts w:ascii="Arial" w:hAnsi="Arial" w:cs="Arial"/>
        </w:rPr>
        <w:t xml:space="preserve">ersonnel </w:t>
      </w:r>
      <w:r w:rsidR="00A2232A">
        <w:rPr>
          <w:rFonts w:ascii="Arial" w:hAnsi="Arial" w:cs="Arial"/>
        </w:rPr>
        <w:t>(as defined in Section 2</w:t>
      </w:r>
      <w:r w:rsidR="00FC1A4D">
        <w:rPr>
          <w:rFonts w:ascii="Arial" w:hAnsi="Arial" w:cs="Arial"/>
        </w:rPr>
        <w:t>0</w:t>
      </w:r>
      <w:r w:rsidR="00A2232A">
        <w:rPr>
          <w:rFonts w:ascii="Arial" w:hAnsi="Arial" w:cs="Arial"/>
        </w:rPr>
        <w:t xml:space="preserve">.1) </w:t>
      </w:r>
      <w:r w:rsidRPr="00F90DC2">
        <w:rPr>
          <w:rFonts w:ascii="Arial" w:hAnsi="Arial" w:cs="Arial"/>
        </w:rPr>
        <w:t xml:space="preserve">to attend any such tests at its own cost. </w:t>
      </w:r>
      <w:r w:rsidR="000974BF">
        <w:rPr>
          <w:rFonts w:ascii="Arial" w:hAnsi="Arial" w:cs="Arial"/>
        </w:rPr>
        <w:t>TAPI</w:t>
      </w:r>
      <w:r w:rsidRPr="00F90DC2">
        <w:rPr>
          <w:rFonts w:ascii="Arial" w:hAnsi="Arial" w:cs="Arial"/>
        </w:rPr>
        <w:t xml:space="preserve"> may reject the Goods </w:t>
      </w:r>
      <w:r w:rsidR="008C1398" w:rsidRPr="00F90DC2">
        <w:rPr>
          <w:rFonts w:ascii="Arial" w:hAnsi="Arial" w:cs="Arial"/>
        </w:rPr>
        <w:t>and/</w:t>
      </w:r>
      <w:r w:rsidRPr="00F90DC2">
        <w:rPr>
          <w:rFonts w:ascii="Arial" w:hAnsi="Arial" w:cs="Arial"/>
        </w:rPr>
        <w:t xml:space="preserve">or Services in whole or in part if they are not proven by the </w:t>
      </w:r>
      <w:r w:rsidR="00621D4C" w:rsidRPr="00F90DC2">
        <w:rPr>
          <w:rFonts w:ascii="Arial" w:hAnsi="Arial" w:cs="Arial"/>
        </w:rPr>
        <w:t>S</w:t>
      </w:r>
      <w:r w:rsidR="00CC69D7" w:rsidRPr="00F90DC2">
        <w:rPr>
          <w:rFonts w:ascii="Arial" w:hAnsi="Arial" w:cs="Arial"/>
        </w:rPr>
        <w:t>upplier</w:t>
      </w:r>
      <w:r w:rsidRPr="00F90DC2">
        <w:rPr>
          <w:rFonts w:ascii="Arial" w:hAnsi="Arial" w:cs="Arial"/>
        </w:rPr>
        <w:t xml:space="preserve"> to </w:t>
      </w:r>
      <w:r w:rsidR="00B506F6">
        <w:rPr>
          <w:rFonts w:ascii="Arial" w:hAnsi="Arial" w:cs="Arial"/>
        </w:rPr>
        <w:t xml:space="preserve">comply with the Quality </w:t>
      </w:r>
      <w:r w:rsidR="00E611C7">
        <w:rPr>
          <w:rFonts w:ascii="Arial" w:hAnsi="Arial" w:cs="Arial"/>
        </w:rPr>
        <w:t>Requirements</w:t>
      </w:r>
      <w:r w:rsidRPr="00F90DC2">
        <w:rPr>
          <w:rFonts w:ascii="Arial" w:hAnsi="Arial" w:cs="Arial"/>
        </w:rPr>
        <w:t xml:space="preserve"> and/or any acceptance criteria. If </w:t>
      </w:r>
      <w:r w:rsidR="000974BF">
        <w:rPr>
          <w:rFonts w:ascii="Arial" w:hAnsi="Arial" w:cs="Arial"/>
        </w:rPr>
        <w:t>TAPI</w:t>
      </w:r>
      <w:r w:rsidRPr="00F90DC2">
        <w:rPr>
          <w:rFonts w:ascii="Arial" w:hAnsi="Arial" w:cs="Arial"/>
        </w:rPr>
        <w:t xml:space="preserve"> does not accept the Goods </w:t>
      </w:r>
      <w:r w:rsidR="008C1398" w:rsidRPr="00F90DC2">
        <w:rPr>
          <w:rFonts w:ascii="Arial" w:hAnsi="Arial" w:cs="Arial"/>
        </w:rPr>
        <w:t>and/</w:t>
      </w:r>
      <w:r w:rsidRPr="00F90DC2">
        <w:rPr>
          <w:rFonts w:ascii="Arial" w:hAnsi="Arial" w:cs="Arial"/>
        </w:rPr>
        <w:t xml:space="preserve">or Services in whole or in part, the </w:t>
      </w:r>
      <w:r w:rsidR="00621D4C" w:rsidRPr="00F90DC2">
        <w:rPr>
          <w:rFonts w:ascii="Arial" w:hAnsi="Arial" w:cs="Arial"/>
        </w:rPr>
        <w:t>S</w:t>
      </w:r>
      <w:r w:rsidR="00CC69D7" w:rsidRPr="00F90DC2">
        <w:rPr>
          <w:rFonts w:ascii="Arial" w:hAnsi="Arial" w:cs="Arial"/>
        </w:rPr>
        <w:t>upplier</w:t>
      </w:r>
      <w:r w:rsidRPr="00F90DC2">
        <w:rPr>
          <w:rFonts w:ascii="Arial" w:hAnsi="Arial" w:cs="Arial"/>
        </w:rPr>
        <w:t xml:space="preserve"> shall promptly investigate the non-conformity, correct such non-conformity and repeat the Acceptance Procedure. </w:t>
      </w:r>
      <w:r w:rsidR="00B506F6">
        <w:rPr>
          <w:rFonts w:ascii="Arial" w:hAnsi="Arial" w:cs="Arial"/>
        </w:rPr>
        <w:t>If the Goods or Services fail to pass</w:t>
      </w:r>
      <w:r w:rsidRPr="00F90DC2">
        <w:rPr>
          <w:rFonts w:ascii="Arial" w:hAnsi="Arial" w:cs="Arial"/>
        </w:rPr>
        <w:t xml:space="preserve"> the </w:t>
      </w:r>
      <w:r w:rsidR="008C1398" w:rsidRPr="00F90DC2">
        <w:rPr>
          <w:rFonts w:ascii="Arial" w:hAnsi="Arial" w:cs="Arial"/>
        </w:rPr>
        <w:t>repeated</w:t>
      </w:r>
      <w:r w:rsidRPr="00F90DC2">
        <w:rPr>
          <w:rFonts w:ascii="Arial" w:hAnsi="Arial" w:cs="Arial"/>
        </w:rPr>
        <w:t xml:space="preserve"> Accep</w:t>
      </w:r>
      <w:r w:rsidRPr="00666053">
        <w:rPr>
          <w:rFonts w:ascii="Arial" w:hAnsi="Arial" w:cs="Arial"/>
        </w:rPr>
        <w:t xml:space="preserve">tance Procedure, </w:t>
      </w:r>
      <w:r w:rsidR="000974BF">
        <w:rPr>
          <w:rFonts w:ascii="Arial" w:hAnsi="Arial" w:cs="Arial"/>
        </w:rPr>
        <w:t>TAPI</w:t>
      </w:r>
      <w:r w:rsidRPr="00666053">
        <w:rPr>
          <w:rFonts w:ascii="Arial" w:hAnsi="Arial" w:cs="Arial"/>
        </w:rPr>
        <w:t xml:space="preserve"> may at its discretion choose whether to repeat the Acceptance Procedure or </w:t>
      </w:r>
      <w:r w:rsidR="008C1398" w:rsidRPr="00666053">
        <w:rPr>
          <w:rFonts w:ascii="Arial" w:hAnsi="Arial" w:cs="Arial"/>
        </w:rPr>
        <w:t>to claim</w:t>
      </w:r>
      <w:r w:rsidRPr="00666053">
        <w:rPr>
          <w:rFonts w:ascii="Arial" w:hAnsi="Arial" w:cs="Arial"/>
        </w:rPr>
        <w:t xml:space="preserve"> the remedies </w:t>
      </w:r>
      <w:r w:rsidR="008C1398" w:rsidRPr="00666053">
        <w:rPr>
          <w:rFonts w:ascii="Arial" w:hAnsi="Arial" w:cs="Arial"/>
        </w:rPr>
        <w:t xml:space="preserve">as </w:t>
      </w:r>
      <w:r w:rsidRPr="00666053">
        <w:rPr>
          <w:rFonts w:ascii="Arial" w:hAnsi="Arial" w:cs="Arial"/>
        </w:rPr>
        <w:t xml:space="preserve">set forth in </w:t>
      </w:r>
      <w:r w:rsidR="00CC69D7" w:rsidRPr="00666053">
        <w:rPr>
          <w:rFonts w:ascii="Arial" w:hAnsi="Arial" w:cs="Arial"/>
        </w:rPr>
        <w:t>Sec</w:t>
      </w:r>
      <w:r w:rsidR="00B506F6" w:rsidRPr="00666053">
        <w:rPr>
          <w:rFonts w:ascii="Arial" w:hAnsi="Arial" w:cs="Arial"/>
        </w:rPr>
        <w:t>tion</w:t>
      </w:r>
      <w:r w:rsidRPr="00666053">
        <w:rPr>
          <w:rFonts w:ascii="Arial" w:hAnsi="Arial" w:cs="Arial"/>
        </w:rPr>
        <w:t xml:space="preserve"> </w:t>
      </w:r>
      <w:r w:rsidR="00C464E9" w:rsidRPr="00666053">
        <w:rPr>
          <w:rFonts w:ascii="Arial" w:hAnsi="Arial" w:cs="Arial"/>
        </w:rPr>
        <w:fldChar w:fldCharType="begin"/>
      </w:r>
      <w:r w:rsidR="00C464E9" w:rsidRPr="00666053">
        <w:rPr>
          <w:rFonts w:ascii="Arial" w:hAnsi="Arial" w:cs="Arial"/>
        </w:rPr>
        <w:instrText xml:space="preserve"> REF _Ref503540676 \r \h </w:instrText>
      </w:r>
      <w:r w:rsidR="00F90DC2" w:rsidRPr="00666053">
        <w:rPr>
          <w:rFonts w:ascii="Arial" w:hAnsi="Arial" w:cs="Arial"/>
        </w:rPr>
        <w:instrText xml:space="preserve"> \* MERGEFORMAT </w:instrText>
      </w:r>
      <w:r w:rsidR="00C464E9" w:rsidRPr="00666053">
        <w:rPr>
          <w:rFonts w:ascii="Arial" w:hAnsi="Arial" w:cs="Arial"/>
        </w:rPr>
      </w:r>
      <w:r w:rsidR="00C464E9" w:rsidRPr="00666053">
        <w:rPr>
          <w:rFonts w:ascii="Arial" w:hAnsi="Arial" w:cs="Arial"/>
        </w:rPr>
        <w:fldChar w:fldCharType="separate"/>
      </w:r>
      <w:r w:rsidR="000B35BA">
        <w:rPr>
          <w:rFonts w:ascii="Arial" w:hAnsi="Arial" w:cs="Arial"/>
        </w:rPr>
        <w:t>9</w:t>
      </w:r>
      <w:r w:rsidR="00C464E9" w:rsidRPr="00666053">
        <w:rPr>
          <w:rFonts w:ascii="Arial" w:hAnsi="Arial" w:cs="Arial"/>
        </w:rPr>
        <w:fldChar w:fldCharType="end"/>
      </w:r>
      <w:r w:rsidR="00B506F6" w:rsidRPr="00666053">
        <w:rPr>
          <w:rFonts w:ascii="Arial" w:hAnsi="Arial" w:cs="Arial"/>
        </w:rPr>
        <w:t xml:space="preserve"> hereof</w:t>
      </w:r>
      <w:r w:rsidRPr="00666053">
        <w:rPr>
          <w:rFonts w:ascii="Arial" w:hAnsi="Arial" w:cs="Arial"/>
        </w:rPr>
        <w:t>.</w:t>
      </w:r>
      <w:bookmarkEnd w:id="4"/>
    </w:p>
    <w:p w14:paraId="30366981" w14:textId="77777777" w:rsidR="00197C02" w:rsidRPr="00666053" w:rsidRDefault="00621D4C" w:rsidP="008453C4">
      <w:pPr>
        <w:pStyle w:val="CMSSchedule5"/>
        <w:spacing w:line="240" w:lineRule="auto"/>
        <w:ind w:left="482" w:hanging="482"/>
        <w:rPr>
          <w:rFonts w:ascii="Arial" w:hAnsi="Arial" w:cs="Arial"/>
          <w:b/>
          <w:sz w:val="16"/>
          <w:szCs w:val="16"/>
        </w:rPr>
      </w:pPr>
      <w:bookmarkStart w:id="5" w:name="_Ref503540696"/>
      <w:r w:rsidRPr="00666053">
        <w:rPr>
          <w:rFonts w:ascii="Arial" w:hAnsi="Arial" w:cs="Arial"/>
          <w:b/>
          <w:sz w:val="16"/>
          <w:szCs w:val="16"/>
        </w:rPr>
        <w:t>SUPPLIER</w:t>
      </w:r>
      <w:r w:rsidR="00197C02" w:rsidRPr="00666053">
        <w:rPr>
          <w:rFonts w:ascii="Arial" w:hAnsi="Arial" w:cs="Arial"/>
          <w:b/>
          <w:sz w:val="16"/>
          <w:szCs w:val="16"/>
        </w:rPr>
        <w:t xml:space="preserve"> WARRANTIES AND OBLIGATIONS</w:t>
      </w:r>
      <w:bookmarkEnd w:id="5"/>
    </w:p>
    <w:p w14:paraId="327A4372" w14:textId="77777777" w:rsidR="00197C02" w:rsidRPr="00F90DC2" w:rsidRDefault="000457B0" w:rsidP="008453C4">
      <w:pPr>
        <w:pStyle w:val="CMSSchedule6"/>
        <w:spacing w:before="0"/>
        <w:ind w:left="482" w:hanging="482"/>
        <w:rPr>
          <w:rFonts w:ascii="Arial" w:hAnsi="Arial" w:cs="Arial"/>
        </w:rPr>
      </w:pPr>
      <w:bookmarkStart w:id="6" w:name="_Ref503540815"/>
      <w:r w:rsidRPr="00666053">
        <w:rPr>
          <w:rFonts w:ascii="Arial" w:hAnsi="Arial" w:cs="Arial"/>
        </w:rPr>
        <w:t>T</w:t>
      </w:r>
      <w:r w:rsidR="00197C02" w:rsidRPr="00666053">
        <w:rPr>
          <w:rFonts w:ascii="Arial" w:hAnsi="Arial" w:cs="Arial"/>
        </w:rPr>
        <w:t xml:space="preserve">he </w:t>
      </w:r>
      <w:r w:rsidR="00621D4C" w:rsidRPr="00666053">
        <w:rPr>
          <w:rFonts w:ascii="Arial" w:hAnsi="Arial" w:cs="Arial"/>
        </w:rPr>
        <w:t>S</w:t>
      </w:r>
      <w:r w:rsidR="00AD32C5" w:rsidRPr="00666053">
        <w:rPr>
          <w:rFonts w:ascii="Arial" w:hAnsi="Arial" w:cs="Arial"/>
        </w:rPr>
        <w:t>upplier</w:t>
      </w:r>
      <w:r w:rsidR="00197C02" w:rsidRPr="00666053">
        <w:rPr>
          <w:rFonts w:ascii="Arial" w:hAnsi="Arial" w:cs="Arial"/>
        </w:rPr>
        <w:t xml:space="preserve"> warrants that the Goods </w:t>
      </w:r>
      <w:r w:rsidR="00775E35" w:rsidRPr="00666053">
        <w:rPr>
          <w:rFonts w:ascii="Arial" w:hAnsi="Arial" w:cs="Arial"/>
        </w:rPr>
        <w:t xml:space="preserve">and the Services </w:t>
      </w:r>
      <w:r w:rsidR="00197C02" w:rsidRPr="00666053">
        <w:rPr>
          <w:rFonts w:ascii="Arial" w:hAnsi="Arial" w:cs="Arial"/>
        </w:rPr>
        <w:t>and any parts or materials used in the manufacture or performance of any work rela</w:t>
      </w:r>
      <w:r w:rsidR="00197C02" w:rsidRPr="00F90DC2">
        <w:rPr>
          <w:rFonts w:ascii="Arial" w:hAnsi="Arial" w:cs="Arial"/>
        </w:rPr>
        <w:t xml:space="preserve">ted to the Goods </w:t>
      </w:r>
      <w:r w:rsidR="00AD32C5" w:rsidRPr="00F90DC2">
        <w:rPr>
          <w:rFonts w:ascii="Arial" w:hAnsi="Arial" w:cs="Arial"/>
        </w:rPr>
        <w:t>and/or Service</w:t>
      </w:r>
      <w:r w:rsidR="005F18C1" w:rsidRPr="00F90DC2">
        <w:rPr>
          <w:rFonts w:ascii="Arial" w:hAnsi="Arial" w:cs="Arial"/>
        </w:rPr>
        <w:t>s</w:t>
      </w:r>
      <w:r w:rsidR="00AD32C5" w:rsidRPr="00F90DC2">
        <w:rPr>
          <w:rFonts w:ascii="Arial" w:hAnsi="Arial" w:cs="Arial"/>
        </w:rPr>
        <w:t xml:space="preserve"> </w:t>
      </w:r>
      <w:r w:rsidR="00197C02" w:rsidRPr="00F90DC2">
        <w:rPr>
          <w:rFonts w:ascii="Arial" w:hAnsi="Arial" w:cs="Arial"/>
        </w:rPr>
        <w:t>will:</w:t>
      </w:r>
      <w:bookmarkEnd w:id="6"/>
    </w:p>
    <w:p w14:paraId="177A2E21" w14:textId="77777777" w:rsidR="00197C02" w:rsidRPr="00F90DC2" w:rsidRDefault="0036188B" w:rsidP="008453C4">
      <w:pPr>
        <w:pStyle w:val="CMSSchedule7"/>
        <w:spacing w:before="0" w:line="240" w:lineRule="auto"/>
        <w:ind w:left="998" w:hanging="539"/>
        <w:rPr>
          <w:rFonts w:ascii="Arial" w:hAnsi="Arial" w:cs="Arial"/>
          <w:sz w:val="16"/>
          <w:szCs w:val="16"/>
        </w:rPr>
      </w:pPr>
      <w:r>
        <w:rPr>
          <w:rFonts w:ascii="Arial" w:hAnsi="Arial" w:cs="Arial"/>
          <w:sz w:val="16"/>
          <w:szCs w:val="16"/>
        </w:rPr>
        <w:t xml:space="preserve">be </w:t>
      </w:r>
      <w:r w:rsidRPr="00F90DC2">
        <w:rPr>
          <w:rFonts w:ascii="Arial" w:hAnsi="Arial" w:cs="Arial"/>
          <w:sz w:val="16"/>
          <w:szCs w:val="16"/>
        </w:rPr>
        <w:t xml:space="preserve">free from any defects in design, materials, and workmanship </w:t>
      </w:r>
      <w:r w:rsidR="00197C02" w:rsidRPr="00F90DC2">
        <w:rPr>
          <w:rFonts w:ascii="Arial" w:hAnsi="Arial" w:cs="Arial"/>
          <w:sz w:val="16"/>
          <w:szCs w:val="16"/>
        </w:rPr>
        <w:t>;</w:t>
      </w:r>
    </w:p>
    <w:p w14:paraId="454866EE" w14:textId="69AA7525" w:rsidR="00197C02" w:rsidRPr="00F90DC2" w:rsidRDefault="00197C02"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be fit for any special purpose </w:t>
      </w:r>
      <w:r w:rsidR="0036188B">
        <w:rPr>
          <w:rFonts w:ascii="Arial" w:hAnsi="Arial" w:cs="Arial"/>
          <w:sz w:val="16"/>
          <w:szCs w:val="16"/>
        </w:rPr>
        <w:t>required by</w:t>
      </w:r>
      <w:r w:rsidR="0036188B" w:rsidRPr="00F90DC2">
        <w:rPr>
          <w:rFonts w:ascii="Arial" w:hAnsi="Arial" w:cs="Arial"/>
          <w:sz w:val="16"/>
          <w:szCs w:val="16"/>
        </w:rPr>
        <w:t xml:space="preserve"> </w:t>
      </w:r>
      <w:r w:rsidR="007538C2" w:rsidRPr="007538C2">
        <w:rPr>
          <w:rFonts w:ascii="Arial" w:hAnsi="Arial" w:cs="Arial"/>
          <w:sz w:val="16"/>
          <w:szCs w:val="16"/>
        </w:rPr>
        <w:t>TAPI</w:t>
      </w:r>
      <w:r w:rsidR="00AD32C5" w:rsidRPr="00F90DC2">
        <w:rPr>
          <w:rFonts w:ascii="Arial" w:hAnsi="Arial" w:cs="Arial"/>
          <w:sz w:val="16"/>
          <w:szCs w:val="16"/>
        </w:rPr>
        <w:t xml:space="preserve"> </w:t>
      </w:r>
      <w:r w:rsidRPr="00F90DC2">
        <w:rPr>
          <w:rFonts w:ascii="Arial" w:hAnsi="Arial" w:cs="Arial"/>
          <w:sz w:val="16"/>
          <w:szCs w:val="16"/>
        </w:rPr>
        <w:t xml:space="preserve">as </w:t>
      </w:r>
      <w:r w:rsidR="00D70943" w:rsidRPr="00F90DC2">
        <w:rPr>
          <w:rFonts w:ascii="Arial" w:hAnsi="Arial" w:cs="Arial"/>
          <w:sz w:val="16"/>
          <w:szCs w:val="16"/>
        </w:rPr>
        <w:t>reasonably know</w:t>
      </w:r>
      <w:r w:rsidR="005F18C1" w:rsidRPr="00F90DC2">
        <w:rPr>
          <w:rFonts w:ascii="Arial" w:hAnsi="Arial" w:cs="Arial"/>
          <w:sz w:val="16"/>
          <w:szCs w:val="16"/>
        </w:rPr>
        <w:t>n</w:t>
      </w:r>
      <w:r w:rsidR="00D70943" w:rsidRPr="00F90DC2">
        <w:rPr>
          <w:rFonts w:ascii="Arial" w:hAnsi="Arial" w:cs="Arial"/>
          <w:sz w:val="16"/>
          <w:szCs w:val="16"/>
        </w:rPr>
        <w:t xml:space="preserve"> by or </w:t>
      </w:r>
      <w:r w:rsidR="00AD32C5" w:rsidRPr="00F90DC2">
        <w:rPr>
          <w:rFonts w:ascii="Arial" w:hAnsi="Arial" w:cs="Arial"/>
          <w:sz w:val="16"/>
          <w:szCs w:val="16"/>
        </w:rPr>
        <w:t xml:space="preserve">notified </w:t>
      </w:r>
      <w:r w:rsidRPr="00F90DC2">
        <w:rPr>
          <w:rFonts w:ascii="Arial" w:hAnsi="Arial" w:cs="Arial"/>
          <w:sz w:val="16"/>
          <w:szCs w:val="16"/>
        </w:rPr>
        <w:t xml:space="preserve">to the </w:t>
      </w:r>
      <w:r w:rsidR="00621D4C" w:rsidRPr="00F90DC2">
        <w:rPr>
          <w:rFonts w:ascii="Arial" w:hAnsi="Arial" w:cs="Arial"/>
          <w:sz w:val="16"/>
          <w:szCs w:val="16"/>
        </w:rPr>
        <w:t>S</w:t>
      </w:r>
      <w:r w:rsidR="00AD32C5" w:rsidRPr="00F90DC2">
        <w:rPr>
          <w:rFonts w:ascii="Arial" w:hAnsi="Arial" w:cs="Arial"/>
          <w:sz w:val="16"/>
          <w:szCs w:val="16"/>
        </w:rPr>
        <w:t>upplier</w:t>
      </w:r>
      <w:r w:rsidRPr="00F90DC2">
        <w:rPr>
          <w:rFonts w:ascii="Arial" w:hAnsi="Arial" w:cs="Arial"/>
          <w:sz w:val="16"/>
          <w:szCs w:val="16"/>
        </w:rPr>
        <w:t>;</w:t>
      </w:r>
    </w:p>
    <w:p w14:paraId="05A1821F" w14:textId="77777777" w:rsidR="00775E35" w:rsidRPr="00F90DC2" w:rsidRDefault="00500DDC"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be of the highest qua</w:t>
      </w:r>
      <w:r w:rsidR="00775E35" w:rsidRPr="00F90DC2">
        <w:rPr>
          <w:rFonts w:ascii="Arial" w:hAnsi="Arial" w:cs="Arial"/>
          <w:sz w:val="16"/>
          <w:szCs w:val="16"/>
        </w:rPr>
        <w:t xml:space="preserve">lity and professional standards and be performed with a degree of high professional skill, sound practices and good judgment normally exercised by recognized professional firms providing </w:t>
      </w:r>
      <w:r w:rsidR="00943BD6" w:rsidRPr="00F90DC2">
        <w:rPr>
          <w:rFonts w:ascii="Arial" w:hAnsi="Arial" w:cs="Arial"/>
          <w:sz w:val="16"/>
          <w:szCs w:val="16"/>
        </w:rPr>
        <w:t xml:space="preserve">goods and/or </w:t>
      </w:r>
      <w:r w:rsidR="00775E35" w:rsidRPr="00F90DC2">
        <w:rPr>
          <w:rFonts w:ascii="Arial" w:hAnsi="Arial" w:cs="Arial"/>
          <w:sz w:val="16"/>
          <w:szCs w:val="16"/>
        </w:rPr>
        <w:t>services of a similar nature;</w:t>
      </w:r>
    </w:p>
    <w:p w14:paraId="20098195" w14:textId="4B5D0D65" w:rsidR="00197C02" w:rsidRPr="00F90DC2" w:rsidRDefault="00197C02"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conform to the Specifications in all respects and, where applicable, to any samples or drawings</w:t>
      </w:r>
      <w:r w:rsidR="00943BD6" w:rsidRPr="00F90DC2">
        <w:rPr>
          <w:rFonts w:ascii="Arial" w:hAnsi="Arial" w:cs="Arial"/>
          <w:sz w:val="16"/>
          <w:szCs w:val="16"/>
        </w:rPr>
        <w:t>. I</w:t>
      </w:r>
      <w:r w:rsidRPr="00F90DC2">
        <w:rPr>
          <w:rFonts w:ascii="Arial" w:hAnsi="Arial" w:cs="Arial"/>
          <w:sz w:val="16"/>
          <w:szCs w:val="16"/>
        </w:rPr>
        <w:t>n particular, the weights, measures, signs, legends, words, particulars, or descriptions</w:t>
      </w:r>
      <w:r w:rsidR="005F18C1" w:rsidRPr="00F90DC2">
        <w:rPr>
          <w:rFonts w:ascii="Arial" w:hAnsi="Arial" w:cs="Arial"/>
          <w:sz w:val="16"/>
          <w:szCs w:val="16"/>
        </w:rPr>
        <w:t xml:space="preserve"> (</w:t>
      </w:r>
      <w:r w:rsidRPr="00F90DC2">
        <w:rPr>
          <w:rFonts w:ascii="Arial" w:hAnsi="Arial" w:cs="Arial"/>
          <w:sz w:val="16"/>
          <w:szCs w:val="16"/>
        </w:rPr>
        <w:t>if any</w:t>
      </w:r>
      <w:r w:rsidR="005F18C1" w:rsidRPr="00F90DC2">
        <w:rPr>
          <w:rFonts w:ascii="Arial" w:hAnsi="Arial" w:cs="Arial"/>
          <w:sz w:val="16"/>
          <w:szCs w:val="16"/>
        </w:rPr>
        <w:t>)</w:t>
      </w:r>
      <w:r w:rsidRPr="00F90DC2">
        <w:rPr>
          <w:rFonts w:ascii="Arial" w:hAnsi="Arial" w:cs="Arial"/>
          <w:sz w:val="16"/>
          <w:szCs w:val="16"/>
        </w:rPr>
        <w:t xml:space="preserve"> stamped, printed, or otherwise attached to the Goods or </w:t>
      </w:r>
      <w:r w:rsidR="00943BD6" w:rsidRPr="00F90DC2">
        <w:rPr>
          <w:rFonts w:ascii="Arial" w:hAnsi="Arial" w:cs="Arial"/>
          <w:sz w:val="16"/>
          <w:szCs w:val="16"/>
        </w:rPr>
        <w:t xml:space="preserve">their packaging </w:t>
      </w:r>
      <w:r w:rsidRPr="00F90DC2">
        <w:rPr>
          <w:rFonts w:ascii="Arial" w:hAnsi="Arial" w:cs="Arial"/>
          <w:sz w:val="16"/>
          <w:szCs w:val="16"/>
        </w:rPr>
        <w:t xml:space="preserve">(including any required country of origin markings) or referring to the Goods will be true and correct and comply with all </w:t>
      </w:r>
      <w:r w:rsidR="0036188B">
        <w:rPr>
          <w:rFonts w:ascii="Arial" w:hAnsi="Arial" w:cs="Arial"/>
          <w:sz w:val="16"/>
          <w:szCs w:val="16"/>
        </w:rPr>
        <w:t>A</w:t>
      </w:r>
      <w:r w:rsidR="0036188B" w:rsidRPr="00F90DC2">
        <w:rPr>
          <w:rFonts w:ascii="Arial" w:hAnsi="Arial" w:cs="Arial"/>
          <w:sz w:val="16"/>
          <w:szCs w:val="16"/>
        </w:rPr>
        <w:t xml:space="preserve">pplicable </w:t>
      </w:r>
      <w:r w:rsidR="0036188B">
        <w:rPr>
          <w:rFonts w:ascii="Arial" w:hAnsi="Arial" w:cs="Arial"/>
          <w:sz w:val="16"/>
          <w:szCs w:val="16"/>
        </w:rPr>
        <w:t>L</w:t>
      </w:r>
      <w:r w:rsidR="0036188B" w:rsidRPr="00F90DC2">
        <w:rPr>
          <w:rFonts w:ascii="Arial" w:hAnsi="Arial" w:cs="Arial"/>
          <w:sz w:val="16"/>
          <w:szCs w:val="16"/>
        </w:rPr>
        <w:t>aw</w:t>
      </w:r>
      <w:r w:rsidRPr="00F90DC2">
        <w:rPr>
          <w:rFonts w:ascii="Arial" w:hAnsi="Arial" w:cs="Arial"/>
          <w:sz w:val="16"/>
          <w:szCs w:val="16"/>
        </w:rPr>
        <w:t>;</w:t>
      </w:r>
    </w:p>
    <w:p w14:paraId="27BCEBF3" w14:textId="77777777" w:rsidR="00197C02" w:rsidRPr="00F90DC2" w:rsidRDefault="00197C02" w:rsidP="008453C4">
      <w:pPr>
        <w:pStyle w:val="CMSSchedule7"/>
        <w:spacing w:before="0" w:line="240" w:lineRule="auto"/>
        <w:ind w:left="964" w:hanging="482"/>
        <w:rPr>
          <w:rFonts w:ascii="Arial" w:hAnsi="Arial" w:cs="Arial"/>
          <w:sz w:val="16"/>
          <w:szCs w:val="16"/>
        </w:rPr>
      </w:pPr>
      <w:r w:rsidRPr="00F90DC2">
        <w:rPr>
          <w:rFonts w:ascii="Arial" w:hAnsi="Arial" w:cs="Arial"/>
          <w:sz w:val="16"/>
          <w:szCs w:val="16"/>
        </w:rPr>
        <w:t xml:space="preserve">be </w:t>
      </w:r>
      <w:r w:rsidR="00775E35" w:rsidRPr="00F90DC2">
        <w:rPr>
          <w:rFonts w:ascii="Arial" w:hAnsi="Arial" w:cs="Arial"/>
          <w:sz w:val="16"/>
          <w:szCs w:val="16"/>
        </w:rPr>
        <w:t xml:space="preserve">– in relation to Goods – </w:t>
      </w:r>
      <w:r w:rsidRPr="00F90DC2">
        <w:rPr>
          <w:rFonts w:ascii="Arial" w:hAnsi="Arial" w:cs="Arial"/>
          <w:sz w:val="16"/>
          <w:szCs w:val="16"/>
        </w:rPr>
        <w:t>new and unused;</w:t>
      </w:r>
    </w:p>
    <w:p w14:paraId="15B4934F" w14:textId="77777777" w:rsidR="00592FA2" w:rsidRPr="003E5A7A" w:rsidRDefault="0004359C" w:rsidP="008453C4">
      <w:pPr>
        <w:pStyle w:val="CMSSchedule7"/>
        <w:spacing w:before="0" w:line="240" w:lineRule="auto"/>
        <w:ind w:left="964" w:hanging="482"/>
        <w:rPr>
          <w:rFonts w:ascii="Arial" w:hAnsi="Arial" w:cs="Arial"/>
          <w:strike/>
          <w:sz w:val="16"/>
          <w:szCs w:val="16"/>
        </w:rPr>
      </w:pPr>
      <w:r>
        <w:rPr>
          <w:rFonts w:ascii="Arial" w:hAnsi="Arial" w:cs="Arial"/>
          <w:sz w:val="16"/>
          <w:szCs w:val="16"/>
        </w:rPr>
        <w:t xml:space="preserve">be </w:t>
      </w:r>
      <w:r w:rsidRPr="00F90DC2">
        <w:rPr>
          <w:rFonts w:ascii="Arial" w:hAnsi="Arial" w:cs="Arial"/>
          <w:sz w:val="16"/>
          <w:szCs w:val="16"/>
        </w:rPr>
        <w:t>–</w:t>
      </w:r>
      <w:r>
        <w:rPr>
          <w:rFonts w:ascii="Arial" w:hAnsi="Arial" w:cs="Arial"/>
          <w:sz w:val="16"/>
          <w:szCs w:val="16"/>
        </w:rPr>
        <w:t xml:space="preserve"> </w:t>
      </w:r>
      <w:r w:rsidR="00592FA2" w:rsidRPr="00F90DC2">
        <w:rPr>
          <w:rFonts w:ascii="Arial" w:hAnsi="Arial" w:cs="Arial"/>
          <w:sz w:val="16"/>
          <w:szCs w:val="16"/>
        </w:rPr>
        <w:t xml:space="preserve">in relation to pharmaceutical goods </w:t>
      </w:r>
      <w:r w:rsidRPr="00F90DC2">
        <w:rPr>
          <w:rFonts w:ascii="Arial" w:hAnsi="Arial" w:cs="Arial"/>
          <w:sz w:val="16"/>
          <w:szCs w:val="16"/>
        </w:rPr>
        <w:t>–</w:t>
      </w:r>
      <w:r w:rsidR="00592FA2" w:rsidRPr="00F90DC2">
        <w:rPr>
          <w:rFonts w:ascii="Arial" w:hAnsi="Arial" w:cs="Arial"/>
          <w:sz w:val="16"/>
          <w:szCs w:val="16"/>
        </w:rPr>
        <w:t xml:space="preserve"> not adulterated or misbranded within the meaning of any </w:t>
      </w:r>
      <w:r w:rsidR="00307F3E">
        <w:rPr>
          <w:rFonts w:ascii="Arial" w:hAnsi="Arial" w:cs="Arial"/>
          <w:sz w:val="16"/>
          <w:szCs w:val="16"/>
        </w:rPr>
        <w:t xml:space="preserve">relevant </w:t>
      </w:r>
      <w:r w:rsidR="0036188B">
        <w:rPr>
          <w:rFonts w:ascii="Arial" w:hAnsi="Arial" w:cs="Arial"/>
          <w:sz w:val="16"/>
          <w:szCs w:val="16"/>
        </w:rPr>
        <w:t>A</w:t>
      </w:r>
      <w:r w:rsidR="0036188B" w:rsidRPr="00F90DC2">
        <w:rPr>
          <w:rFonts w:ascii="Arial" w:hAnsi="Arial" w:cs="Arial"/>
          <w:sz w:val="16"/>
          <w:szCs w:val="16"/>
        </w:rPr>
        <w:t xml:space="preserve">pplicable </w:t>
      </w:r>
      <w:r w:rsidR="00592FA2" w:rsidRPr="00F90DC2">
        <w:rPr>
          <w:rFonts w:ascii="Arial" w:hAnsi="Arial" w:cs="Arial"/>
          <w:sz w:val="16"/>
          <w:szCs w:val="16"/>
        </w:rPr>
        <w:t>Law</w:t>
      </w:r>
      <w:r>
        <w:rPr>
          <w:rFonts w:ascii="Arial" w:hAnsi="Arial" w:cs="Arial"/>
          <w:sz w:val="16"/>
          <w:szCs w:val="16"/>
        </w:rPr>
        <w:t>;</w:t>
      </w:r>
    </w:p>
    <w:p w14:paraId="4B8402DC" w14:textId="77777777" w:rsidR="00197C02" w:rsidRPr="00F90DC2" w:rsidRDefault="00197C02" w:rsidP="008453C4">
      <w:pPr>
        <w:pStyle w:val="CMSSchedule7"/>
        <w:spacing w:before="0" w:line="240" w:lineRule="auto"/>
        <w:ind w:left="964" w:hanging="482"/>
        <w:rPr>
          <w:rFonts w:ascii="Arial" w:hAnsi="Arial" w:cs="Arial"/>
          <w:sz w:val="16"/>
          <w:szCs w:val="16"/>
        </w:rPr>
      </w:pPr>
      <w:r w:rsidRPr="00F90DC2">
        <w:rPr>
          <w:rFonts w:ascii="Arial" w:hAnsi="Arial" w:cs="Arial"/>
          <w:sz w:val="16"/>
          <w:szCs w:val="16"/>
        </w:rPr>
        <w:t>conform to</w:t>
      </w:r>
      <w:r w:rsidR="005F18C1" w:rsidRPr="00F90DC2">
        <w:rPr>
          <w:rFonts w:ascii="Arial" w:hAnsi="Arial" w:cs="Arial"/>
          <w:sz w:val="16"/>
          <w:szCs w:val="16"/>
        </w:rPr>
        <w:t xml:space="preserve"> all </w:t>
      </w:r>
      <w:r w:rsidR="0036188B">
        <w:rPr>
          <w:rFonts w:ascii="Arial" w:hAnsi="Arial" w:cs="Arial"/>
          <w:sz w:val="16"/>
          <w:szCs w:val="16"/>
        </w:rPr>
        <w:t>A</w:t>
      </w:r>
      <w:r w:rsidR="0036188B" w:rsidRPr="00F90DC2">
        <w:rPr>
          <w:rFonts w:ascii="Arial" w:hAnsi="Arial" w:cs="Arial"/>
          <w:sz w:val="16"/>
          <w:szCs w:val="16"/>
        </w:rPr>
        <w:t xml:space="preserve">pplicable </w:t>
      </w:r>
      <w:r w:rsidR="0036188B">
        <w:rPr>
          <w:rFonts w:ascii="Arial" w:hAnsi="Arial" w:cs="Arial"/>
          <w:sz w:val="16"/>
          <w:szCs w:val="16"/>
        </w:rPr>
        <w:t>L</w:t>
      </w:r>
      <w:r w:rsidR="0036188B" w:rsidRPr="00F90DC2">
        <w:rPr>
          <w:rFonts w:ascii="Arial" w:hAnsi="Arial" w:cs="Arial"/>
          <w:sz w:val="16"/>
          <w:szCs w:val="16"/>
        </w:rPr>
        <w:t>aw</w:t>
      </w:r>
      <w:r w:rsidR="005F18C1" w:rsidRPr="00F90DC2">
        <w:rPr>
          <w:rFonts w:ascii="Arial" w:hAnsi="Arial" w:cs="Arial"/>
          <w:sz w:val="16"/>
          <w:szCs w:val="16"/>
        </w:rPr>
        <w:t xml:space="preserve"> </w:t>
      </w:r>
      <w:r w:rsidRPr="00F90DC2">
        <w:rPr>
          <w:rFonts w:ascii="Arial" w:hAnsi="Arial" w:cs="Arial"/>
          <w:sz w:val="16"/>
          <w:szCs w:val="16"/>
        </w:rPr>
        <w:t xml:space="preserve">and </w:t>
      </w:r>
      <w:r w:rsidR="00775E35" w:rsidRPr="00F90DC2">
        <w:rPr>
          <w:rFonts w:ascii="Arial" w:hAnsi="Arial" w:cs="Arial"/>
          <w:sz w:val="16"/>
          <w:szCs w:val="16"/>
        </w:rPr>
        <w:t>standards</w:t>
      </w:r>
      <w:r w:rsidRPr="00F90DC2">
        <w:rPr>
          <w:rFonts w:ascii="Arial" w:hAnsi="Arial" w:cs="Arial"/>
          <w:sz w:val="16"/>
          <w:szCs w:val="16"/>
        </w:rPr>
        <w:t xml:space="preserve"> </w:t>
      </w:r>
      <w:r w:rsidR="00031196" w:rsidRPr="00F90DC2">
        <w:rPr>
          <w:rFonts w:ascii="Arial" w:hAnsi="Arial" w:cs="Arial"/>
          <w:sz w:val="16"/>
          <w:szCs w:val="16"/>
        </w:rPr>
        <w:t>(including International Standard</w:t>
      </w:r>
      <w:r w:rsidR="00775E35" w:rsidRPr="00F90DC2">
        <w:rPr>
          <w:rFonts w:ascii="Arial" w:hAnsi="Arial" w:cs="Arial"/>
          <w:sz w:val="16"/>
          <w:szCs w:val="16"/>
        </w:rPr>
        <w:t xml:space="preserve">s </w:t>
      </w:r>
      <w:r w:rsidR="005F18C1" w:rsidRPr="00F90DC2">
        <w:rPr>
          <w:rFonts w:ascii="Arial" w:hAnsi="Arial" w:cs="Arial"/>
          <w:sz w:val="16"/>
          <w:szCs w:val="16"/>
        </w:rPr>
        <w:t>Organization</w:t>
      </w:r>
      <w:r w:rsidR="00775E35" w:rsidRPr="00F90DC2">
        <w:rPr>
          <w:rFonts w:ascii="Arial" w:hAnsi="Arial" w:cs="Arial"/>
          <w:sz w:val="16"/>
          <w:szCs w:val="16"/>
        </w:rPr>
        <w:t xml:space="preserve"> (ISO) standards</w:t>
      </w:r>
      <w:r w:rsidR="00592FA2" w:rsidRPr="00F90DC2">
        <w:rPr>
          <w:rFonts w:ascii="Arial" w:hAnsi="Arial" w:cs="Arial"/>
          <w:sz w:val="16"/>
          <w:szCs w:val="16"/>
        </w:rPr>
        <w:t xml:space="preserve"> as applicable</w:t>
      </w:r>
      <w:r w:rsidR="00775E35" w:rsidRPr="00F90DC2">
        <w:rPr>
          <w:rFonts w:ascii="Arial" w:hAnsi="Arial" w:cs="Arial"/>
          <w:sz w:val="16"/>
          <w:szCs w:val="16"/>
        </w:rPr>
        <w:t>);</w:t>
      </w:r>
    </w:p>
    <w:p w14:paraId="226E7E80" w14:textId="77777777" w:rsidR="000A78F8" w:rsidRPr="00F90DC2" w:rsidRDefault="00197C02" w:rsidP="008453C4">
      <w:pPr>
        <w:pStyle w:val="CMSSchedule7"/>
        <w:spacing w:before="0" w:line="240" w:lineRule="auto"/>
        <w:ind w:left="964" w:hanging="482"/>
        <w:rPr>
          <w:rFonts w:ascii="Arial" w:hAnsi="Arial" w:cs="Arial"/>
          <w:sz w:val="16"/>
          <w:szCs w:val="16"/>
        </w:rPr>
      </w:pPr>
      <w:r w:rsidRPr="00F90DC2">
        <w:rPr>
          <w:rFonts w:ascii="Arial" w:hAnsi="Arial" w:cs="Arial"/>
          <w:sz w:val="16"/>
          <w:szCs w:val="16"/>
        </w:rPr>
        <w:t xml:space="preserve">be accompanied by all information, warnings, instructions and documentation relevant </w:t>
      </w:r>
      <w:r w:rsidR="005F18C1" w:rsidRPr="00F90DC2">
        <w:rPr>
          <w:rFonts w:ascii="Arial" w:hAnsi="Arial" w:cs="Arial"/>
          <w:sz w:val="16"/>
          <w:szCs w:val="16"/>
        </w:rPr>
        <w:t xml:space="preserve">and appropriate </w:t>
      </w:r>
      <w:r w:rsidRPr="00F90DC2">
        <w:rPr>
          <w:rFonts w:ascii="Arial" w:hAnsi="Arial" w:cs="Arial"/>
          <w:sz w:val="16"/>
          <w:szCs w:val="16"/>
        </w:rPr>
        <w:t>for the use, storage, operation, consumption, transportation and disposal of such Goods</w:t>
      </w:r>
      <w:r w:rsidR="00943BD6" w:rsidRPr="00F90DC2">
        <w:rPr>
          <w:rFonts w:ascii="Arial" w:hAnsi="Arial" w:cs="Arial"/>
          <w:sz w:val="16"/>
          <w:szCs w:val="16"/>
        </w:rPr>
        <w:t xml:space="preserve"> and/or Services</w:t>
      </w:r>
      <w:r w:rsidRPr="00F90DC2">
        <w:rPr>
          <w:rFonts w:ascii="Arial" w:hAnsi="Arial" w:cs="Arial"/>
          <w:sz w:val="16"/>
          <w:szCs w:val="16"/>
        </w:rPr>
        <w:t xml:space="preserve">; </w:t>
      </w:r>
    </w:p>
    <w:p w14:paraId="03F7C068" w14:textId="77777777" w:rsidR="00197C02" w:rsidRPr="00F90DC2" w:rsidRDefault="000A78F8" w:rsidP="008453C4">
      <w:pPr>
        <w:pStyle w:val="CMSSchedule7"/>
        <w:spacing w:before="0" w:line="240" w:lineRule="auto"/>
        <w:ind w:left="964" w:hanging="482"/>
        <w:rPr>
          <w:rFonts w:ascii="Arial" w:hAnsi="Arial" w:cs="Arial"/>
          <w:sz w:val="16"/>
          <w:szCs w:val="16"/>
        </w:rPr>
      </w:pPr>
      <w:r w:rsidRPr="00F90DC2">
        <w:rPr>
          <w:rFonts w:ascii="Arial" w:hAnsi="Arial" w:cs="Arial"/>
          <w:sz w:val="16"/>
          <w:szCs w:val="16"/>
        </w:rPr>
        <w:t>not infringe any third party rights (includin</w:t>
      </w:r>
      <w:r w:rsidR="00AD32C5" w:rsidRPr="00F90DC2">
        <w:rPr>
          <w:rFonts w:ascii="Arial" w:hAnsi="Arial" w:cs="Arial"/>
          <w:sz w:val="16"/>
          <w:szCs w:val="16"/>
        </w:rPr>
        <w:t>g i</w:t>
      </w:r>
      <w:r w:rsidRPr="00F90DC2">
        <w:rPr>
          <w:rFonts w:ascii="Arial" w:hAnsi="Arial" w:cs="Arial"/>
          <w:sz w:val="16"/>
          <w:szCs w:val="16"/>
        </w:rPr>
        <w:t xml:space="preserve">ntellectual </w:t>
      </w:r>
      <w:r w:rsidR="00AD32C5" w:rsidRPr="00F90DC2">
        <w:rPr>
          <w:rFonts w:ascii="Arial" w:hAnsi="Arial" w:cs="Arial"/>
          <w:sz w:val="16"/>
          <w:szCs w:val="16"/>
        </w:rPr>
        <w:t>property r</w:t>
      </w:r>
      <w:r w:rsidRPr="00F90DC2">
        <w:rPr>
          <w:rFonts w:ascii="Arial" w:hAnsi="Arial" w:cs="Arial"/>
          <w:sz w:val="16"/>
          <w:szCs w:val="16"/>
        </w:rPr>
        <w:t xml:space="preserve">ights); </w:t>
      </w:r>
    </w:p>
    <w:p w14:paraId="529D0955" w14:textId="77777777" w:rsidR="00592FA2" w:rsidRPr="00F90DC2" w:rsidRDefault="00197C02" w:rsidP="008453C4">
      <w:pPr>
        <w:pStyle w:val="CMSSchedule7"/>
        <w:spacing w:before="0" w:line="240" w:lineRule="auto"/>
        <w:ind w:left="964" w:hanging="482"/>
        <w:rPr>
          <w:rFonts w:ascii="Arial" w:hAnsi="Arial" w:cs="Arial"/>
          <w:sz w:val="16"/>
          <w:szCs w:val="16"/>
        </w:rPr>
      </w:pPr>
      <w:r w:rsidRPr="00F90DC2">
        <w:rPr>
          <w:rFonts w:ascii="Arial" w:hAnsi="Arial" w:cs="Arial"/>
          <w:sz w:val="16"/>
          <w:szCs w:val="16"/>
        </w:rPr>
        <w:t xml:space="preserve">conform to the representations and warranties in the </w:t>
      </w:r>
      <w:r w:rsidR="00621D4C" w:rsidRPr="00F90DC2">
        <w:rPr>
          <w:rFonts w:ascii="Arial" w:hAnsi="Arial" w:cs="Arial"/>
          <w:sz w:val="16"/>
          <w:szCs w:val="16"/>
        </w:rPr>
        <w:t>S</w:t>
      </w:r>
      <w:r w:rsidR="00AD32C5" w:rsidRPr="00F90DC2">
        <w:rPr>
          <w:rFonts w:ascii="Arial" w:hAnsi="Arial" w:cs="Arial"/>
          <w:sz w:val="16"/>
          <w:szCs w:val="16"/>
        </w:rPr>
        <w:t>upplier</w:t>
      </w:r>
      <w:r w:rsidRPr="00F90DC2">
        <w:rPr>
          <w:rFonts w:ascii="Arial" w:hAnsi="Arial" w:cs="Arial"/>
          <w:sz w:val="16"/>
          <w:szCs w:val="16"/>
        </w:rPr>
        <w:t>'s literature and advertising materials</w:t>
      </w:r>
      <w:r w:rsidR="0036188B">
        <w:rPr>
          <w:rFonts w:ascii="Arial" w:hAnsi="Arial" w:cs="Arial"/>
          <w:sz w:val="16"/>
          <w:szCs w:val="16"/>
        </w:rPr>
        <w:t xml:space="preserve">; </w:t>
      </w:r>
      <w:r w:rsidR="0036188B" w:rsidRPr="00F90DC2">
        <w:rPr>
          <w:rFonts w:ascii="Arial" w:hAnsi="Arial" w:cs="Arial"/>
          <w:sz w:val="16"/>
          <w:szCs w:val="16"/>
        </w:rPr>
        <w:t>an</w:t>
      </w:r>
      <w:r w:rsidR="0036188B">
        <w:rPr>
          <w:rFonts w:ascii="Arial" w:hAnsi="Arial" w:cs="Arial"/>
          <w:sz w:val="16"/>
          <w:szCs w:val="16"/>
        </w:rPr>
        <w:t>d</w:t>
      </w:r>
    </w:p>
    <w:p w14:paraId="6D7BDA84" w14:textId="77777777" w:rsidR="00AD32C5" w:rsidRPr="00F90DC2" w:rsidRDefault="00A16ADF" w:rsidP="008453C4">
      <w:pPr>
        <w:pStyle w:val="CMSSchedule7"/>
        <w:spacing w:before="0" w:line="240" w:lineRule="auto"/>
        <w:ind w:left="964" w:hanging="482"/>
        <w:rPr>
          <w:rFonts w:ascii="Arial" w:hAnsi="Arial" w:cs="Arial"/>
          <w:sz w:val="16"/>
          <w:szCs w:val="16"/>
        </w:rPr>
      </w:pPr>
      <w:r w:rsidRPr="00F90DC2">
        <w:rPr>
          <w:rFonts w:ascii="Arial" w:hAnsi="Arial" w:cs="Arial"/>
          <w:sz w:val="16"/>
          <w:szCs w:val="16"/>
        </w:rPr>
        <w:t xml:space="preserve">be delivered free of liens and encumbrances, and </w:t>
      </w:r>
      <w:r w:rsidR="004042F6">
        <w:rPr>
          <w:rFonts w:ascii="Arial" w:hAnsi="Arial" w:cs="Arial"/>
          <w:sz w:val="16"/>
          <w:szCs w:val="16"/>
        </w:rPr>
        <w:t>with</w:t>
      </w:r>
      <w:r w:rsidRPr="00F90DC2">
        <w:rPr>
          <w:rFonts w:ascii="Arial" w:hAnsi="Arial" w:cs="Arial"/>
          <w:sz w:val="16"/>
          <w:szCs w:val="16"/>
        </w:rPr>
        <w:t xml:space="preserve"> clear </w:t>
      </w:r>
      <w:r w:rsidR="004042F6">
        <w:rPr>
          <w:rFonts w:ascii="Arial" w:hAnsi="Arial" w:cs="Arial"/>
          <w:sz w:val="16"/>
          <w:szCs w:val="16"/>
        </w:rPr>
        <w:t xml:space="preserve">transfer of </w:t>
      </w:r>
      <w:r w:rsidRPr="00F90DC2">
        <w:rPr>
          <w:rFonts w:ascii="Arial" w:hAnsi="Arial" w:cs="Arial"/>
          <w:sz w:val="16"/>
          <w:szCs w:val="16"/>
        </w:rPr>
        <w:t>title to the</w:t>
      </w:r>
      <w:r w:rsidR="00AD32C5" w:rsidRPr="00F90DC2">
        <w:rPr>
          <w:rFonts w:ascii="Arial" w:hAnsi="Arial" w:cs="Arial"/>
          <w:sz w:val="16"/>
          <w:szCs w:val="16"/>
        </w:rPr>
        <w:t xml:space="preserve"> </w:t>
      </w:r>
      <w:r w:rsidR="004042F6">
        <w:rPr>
          <w:rFonts w:ascii="Arial" w:hAnsi="Arial" w:cs="Arial"/>
          <w:sz w:val="16"/>
          <w:szCs w:val="16"/>
        </w:rPr>
        <w:t>G</w:t>
      </w:r>
      <w:r w:rsidR="004042F6" w:rsidRPr="00F90DC2">
        <w:rPr>
          <w:rFonts w:ascii="Arial" w:hAnsi="Arial" w:cs="Arial"/>
          <w:sz w:val="16"/>
          <w:szCs w:val="16"/>
        </w:rPr>
        <w:t>oods</w:t>
      </w:r>
      <w:r w:rsidRPr="00F90DC2">
        <w:rPr>
          <w:rFonts w:ascii="Arial" w:hAnsi="Arial" w:cs="Arial"/>
          <w:sz w:val="16"/>
          <w:szCs w:val="16"/>
        </w:rPr>
        <w:t>.</w:t>
      </w:r>
    </w:p>
    <w:p w14:paraId="437AF596" w14:textId="4BD7A652" w:rsidR="00136CCC" w:rsidRPr="00136CCC" w:rsidRDefault="00136CCC" w:rsidP="00074A64">
      <w:pPr>
        <w:pStyle w:val="CMSSchedule6"/>
        <w:tabs>
          <w:tab w:val="clear" w:pos="567"/>
        </w:tabs>
        <w:spacing w:before="0"/>
        <w:ind w:left="426" w:hanging="426"/>
        <w:rPr>
          <w:rFonts w:ascii="Arial" w:hAnsi="Arial" w:cs="Arial"/>
        </w:rPr>
      </w:pPr>
      <w:bookmarkStart w:id="7" w:name="_Ref503540550"/>
      <w:r w:rsidRPr="00136CCC">
        <w:rPr>
          <w:rFonts w:ascii="Arial" w:hAnsi="Arial" w:cs="Arial"/>
        </w:rPr>
        <w:t>The Supplier's warranties as set forth in Sec</w:t>
      </w:r>
      <w:r w:rsidR="002C34DA">
        <w:rPr>
          <w:rFonts w:ascii="Arial" w:hAnsi="Arial" w:cs="Arial"/>
        </w:rPr>
        <w:t>tion</w:t>
      </w:r>
      <w:r w:rsidRPr="00136CCC">
        <w:rPr>
          <w:rFonts w:ascii="Arial" w:hAnsi="Arial" w:cs="Arial"/>
        </w:rPr>
        <w:t xml:space="preserve"> 8.1 and any other warranty of the Supplier under the Contract, under Applicable Law </w:t>
      </w:r>
      <w:r w:rsidR="004042F6">
        <w:rPr>
          <w:rFonts w:ascii="Arial" w:hAnsi="Arial" w:cs="Arial"/>
        </w:rPr>
        <w:t>and</w:t>
      </w:r>
      <w:r w:rsidR="004042F6" w:rsidRPr="00136CCC">
        <w:rPr>
          <w:rFonts w:ascii="Arial" w:hAnsi="Arial" w:cs="Arial"/>
        </w:rPr>
        <w:t xml:space="preserve"> </w:t>
      </w:r>
      <w:r w:rsidRPr="00136CCC">
        <w:rPr>
          <w:rFonts w:ascii="Arial" w:hAnsi="Arial" w:cs="Arial"/>
        </w:rPr>
        <w:t>otherwise (</w:t>
      </w:r>
      <w:r w:rsidR="004042F6">
        <w:rPr>
          <w:rFonts w:ascii="Arial" w:hAnsi="Arial" w:cs="Arial"/>
        </w:rPr>
        <w:t>collectively</w:t>
      </w:r>
      <w:r w:rsidRPr="00136CCC">
        <w:rPr>
          <w:rFonts w:ascii="Arial" w:hAnsi="Arial" w:cs="Arial"/>
        </w:rPr>
        <w:t>, the "</w:t>
      </w:r>
      <w:r w:rsidRPr="00136CCC">
        <w:rPr>
          <w:rFonts w:ascii="Arial" w:hAnsi="Arial" w:cs="Arial"/>
          <w:b/>
        </w:rPr>
        <w:t>Supplier's Warranties</w:t>
      </w:r>
      <w:r w:rsidRPr="00136CCC">
        <w:rPr>
          <w:rFonts w:ascii="Arial" w:hAnsi="Arial" w:cs="Arial"/>
        </w:rPr>
        <w:t xml:space="preserve">") shall apply through </w:t>
      </w:r>
      <w:r w:rsidR="00074A64">
        <w:rPr>
          <w:rFonts w:ascii="Arial" w:hAnsi="Arial" w:cs="Arial"/>
        </w:rPr>
        <w:t>and until</w:t>
      </w:r>
      <w:r w:rsidRPr="00136CCC">
        <w:rPr>
          <w:rFonts w:ascii="Arial" w:hAnsi="Arial" w:cs="Arial"/>
        </w:rPr>
        <w:t xml:space="preserve"> </w:t>
      </w:r>
      <w:r w:rsidR="002960AC">
        <w:rPr>
          <w:rFonts w:ascii="Arial" w:hAnsi="Arial" w:cs="Arial"/>
        </w:rPr>
        <w:t xml:space="preserve">shelf life </w:t>
      </w:r>
      <w:r w:rsidRPr="00136CCC">
        <w:rPr>
          <w:rFonts w:ascii="Arial" w:hAnsi="Arial" w:cs="Arial"/>
        </w:rPr>
        <w:t>expiration or re</w:t>
      </w:r>
      <w:r w:rsidR="00270ED1">
        <w:rPr>
          <w:rFonts w:ascii="Arial" w:hAnsi="Arial" w:cs="Arial"/>
        </w:rPr>
        <w:t>-</w:t>
      </w:r>
      <w:r w:rsidRPr="00136CCC">
        <w:rPr>
          <w:rFonts w:ascii="Arial" w:hAnsi="Arial" w:cs="Arial"/>
        </w:rPr>
        <w:t xml:space="preserve">test date applicable to the </w:t>
      </w:r>
      <w:r>
        <w:rPr>
          <w:rFonts w:ascii="Arial" w:hAnsi="Arial" w:cs="Arial"/>
        </w:rPr>
        <w:lastRenderedPageBreak/>
        <w:t>Goods/Services</w:t>
      </w:r>
      <w:r w:rsidRPr="00136CCC">
        <w:rPr>
          <w:rFonts w:ascii="Arial" w:hAnsi="Arial" w:cs="Arial"/>
        </w:rPr>
        <w:t xml:space="preserve">, or, if no expiration date is applicable, then for a period of 24 months commencing with the </w:t>
      </w:r>
      <w:r w:rsidR="004042F6" w:rsidRPr="00136CCC">
        <w:rPr>
          <w:rFonts w:ascii="Arial" w:hAnsi="Arial" w:cs="Arial"/>
        </w:rPr>
        <w:t>late</w:t>
      </w:r>
      <w:r w:rsidR="004042F6">
        <w:rPr>
          <w:rFonts w:ascii="Arial" w:hAnsi="Arial" w:cs="Arial"/>
        </w:rPr>
        <w:t>st</w:t>
      </w:r>
      <w:r w:rsidR="004042F6" w:rsidRPr="00136CCC">
        <w:rPr>
          <w:rFonts w:ascii="Arial" w:hAnsi="Arial" w:cs="Arial"/>
        </w:rPr>
        <w:t xml:space="preserve"> </w:t>
      </w:r>
      <w:r w:rsidRPr="00136CCC">
        <w:rPr>
          <w:rFonts w:ascii="Arial" w:hAnsi="Arial" w:cs="Arial"/>
        </w:rPr>
        <w:t xml:space="preserve">of </w:t>
      </w:r>
      <w:r w:rsidR="004042F6">
        <w:rPr>
          <w:rFonts w:ascii="Arial" w:hAnsi="Arial" w:cs="Arial"/>
        </w:rPr>
        <w:t>(</w:t>
      </w:r>
      <w:r w:rsidRPr="00136CCC">
        <w:rPr>
          <w:rFonts w:ascii="Arial" w:hAnsi="Arial" w:cs="Arial"/>
        </w:rPr>
        <w:t>as applicable to the Goods/Services</w:t>
      </w:r>
      <w:r w:rsidR="004042F6">
        <w:rPr>
          <w:rFonts w:ascii="Arial" w:hAnsi="Arial" w:cs="Arial"/>
        </w:rPr>
        <w:t>):</w:t>
      </w:r>
      <w:r w:rsidRPr="00136CCC">
        <w:rPr>
          <w:rFonts w:ascii="Arial" w:hAnsi="Arial" w:cs="Arial"/>
        </w:rPr>
        <w:t xml:space="preserve"> (i) the delivery of the Goods to the Delivery Point, (ii) completion of the Services</w:t>
      </w:r>
      <w:r w:rsidR="004042F6">
        <w:rPr>
          <w:rFonts w:ascii="Arial" w:hAnsi="Arial" w:cs="Arial"/>
        </w:rPr>
        <w:t>,</w:t>
      </w:r>
      <w:r w:rsidRPr="00136CCC">
        <w:rPr>
          <w:rFonts w:ascii="Arial" w:hAnsi="Arial" w:cs="Arial"/>
        </w:rPr>
        <w:t xml:space="preserve"> (iii) final acceptance of the Goods and/or Services by </w:t>
      </w:r>
      <w:r w:rsidR="007538C2">
        <w:rPr>
          <w:rFonts w:ascii="Arial" w:hAnsi="Arial" w:cs="Arial"/>
        </w:rPr>
        <w:t>TAPI</w:t>
      </w:r>
      <w:r w:rsidRPr="00136CCC">
        <w:rPr>
          <w:rFonts w:ascii="Arial" w:hAnsi="Arial" w:cs="Arial"/>
        </w:rPr>
        <w:t xml:space="preserve"> according to Sec</w:t>
      </w:r>
      <w:r w:rsidR="00202968">
        <w:rPr>
          <w:rFonts w:ascii="Arial" w:hAnsi="Arial" w:cs="Arial"/>
        </w:rPr>
        <w:t>tion</w:t>
      </w:r>
      <w:r w:rsidRPr="00136CCC">
        <w:rPr>
          <w:rFonts w:ascii="Arial" w:hAnsi="Arial" w:cs="Arial"/>
        </w:rPr>
        <w:t xml:space="preserve"> 7.2, or (iv) any longer period provided by Applicable Law or in the Contract</w:t>
      </w:r>
      <w:r w:rsidR="004042F6">
        <w:rPr>
          <w:rFonts w:ascii="Arial" w:hAnsi="Arial" w:cs="Arial"/>
        </w:rPr>
        <w:t>, including</w:t>
      </w:r>
      <w:r w:rsidRPr="00136CCC">
        <w:rPr>
          <w:rFonts w:ascii="Arial" w:hAnsi="Arial" w:cs="Arial"/>
        </w:rPr>
        <w:t xml:space="preserve"> in Sec</w:t>
      </w:r>
      <w:r w:rsidR="002C34DA">
        <w:rPr>
          <w:rFonts w:ascii="Arial" w:hAnsi="Arial" w:cs="Arial"/>
        </w:rPr>
        <w:t>tion</w:t>
      </w:r>
      <w:r w:rsidRPr="00136CCC">
        <w:rPr>
          <w:rFonts w:ascii="Arial" w:hAnsi="Arial" w:cs="Arial"/>
        </w:rPr>
        <w:t xml:space="preserve"> 8.3 below ("</w:t>
      </w:r>
      <w:r w:rsidRPr="00136CCC">
        <w:rPr>
          <w:rFonts w:ascii="Arial" w:hAnsi="Arial" w:cs="Arial"/>
          <w:b/>
        </w:rPr>
        <w:t>Warranty Period</w:t>
      </w:r>
      <w:r w:rsidRPr="00136CCC">
        <w:rPr>
          <w:rFonts w:ascii="Arial" w:hAnsi="Arial" w:cs="Arial"/>
        </w:rPr>
        <w:t>").</w:t>
      </w:r>
    </w:p>
    <w:p w14:paraId="5F2C4A3E" w14:textId="77777777" w:rsidR="00C3787C" w:rsidRPr="00F90DC2" w:rsidRDefault="00C3787C" w:rsidP="00A81198">
      <w:pPr>
        <w:pStyle w:val="CMSSchedule6"/>
        <w:spacing w:before="0"/>
        <w:ind w:left="426" w:hanging="426"/>
        <w:rPr>
          <w:rFonts w:ascii="Arial" w:hAnsi="Arial" w:cs="Arial"/>
        </w:rPr>
      </w:pPr>
      <w:bookmarkStart w:id="8" w:name="_Ref503982159"/>
      <w:r w:rsidRPr="00F90DC2">
        <w:rPr>
          <w:rFonts w:ascii="Arial" w:hAnsi="Arial" w:cs="Arial"/>
        </w:rPr>
        <w:t>The Warranty Period shall be extended by a period equal to the period that any Goods and/or Services or portions thereof cannot reasonably be used by reason of a breach of the Supplier's Warranties.</w:t>
      </w:r>
      <w:bookmarkEnd w:id="8"/>
    </w:p>
    <w:p w14:paraId="412902B1" w14:textId="77777777" w:rsidR="00C3787C" w:rsidRDefault="004E337A" w:rsidP="00A81198">
      <w:pPr>
        <w:pStyle w:val="CMSSchedule6"/>
        <w:spacing w:before="0"/>
        <w:ind w:left="426" w:hanging="426"/>
        <w:rPr>
          <w:rFonts w:ascii="Arial" w:hAnsi="Arial" w:cs="Arial"/>
        </w:rPr>
      </w:pPr>
      <w:bookmarkStart w:id="9" w:name="_Ref503982110"/>
      <w:r w:rsidRPr="00F90DC2">
        <w:rPr>
          <w:rFonts w:ascii="Arial" w:hAnsi="Arial" w:cs="Arial"/>
        </w:rPr>
        <w:t>Any r</w:t>
      </w:r>
      <w:r w:rsidR="00C3787C" w:rsidRPr="00F90DC2">
        <w:rPr>
          <w:rFonts w:ascii="Arial" w:hAnsi="Arial" w:cs="Arial"/>
        </w:rPr>
        <w:t xml:space="preserve">epaired, corrected, replaced or re-performed Goods and/or Services (as applicable) </w:t>
      </w:r>
      <w:r w:rsidR="00EA4204" w:rsidRPr="00F90DC2">
        <w:rPr>
          <w:rFonts w:ascii="Arial" w:hAnsi="Arial" w:cs="Arial"/>
        </w:rPr>
        <w:t>are</w:t>
      </w:r>
      <w:r w:rsidR="007216BF" w:rsidRPr="00F90DC2">
        <w:rPr>
          <w:rFonts w:ascii="Arial" w:hAnsi="Arial" w:cs="Arial"/>
        </w:rPr>
        <w:t xml:space="preserve"> subject to</w:t>
      </w:r>
      <w:r w:rsidR="00C3787C" w:rsidRPr="00F90DC2">
        <w:rPr>
          <w:rFonts w:ascii="Arial" w:hAnsi="Arial" w:cs="Arial"/>
        </w:rPr>
        <w:t xml:space="preserve"> a warranty on the same terms as the Supplier's Warranties</w:t>
      </w:r>
      <w:r w:rsidR="007216BF" w:rsidRPr="00F90DC2">
        <w:rPr>
          <w:rFonts w:ascii="Arial" w:hAnsi="Arial" w:cs="Arial"/>
        </w:rPr>
        <w:t xml:space="preserve"> and to a new Warranty Period.</w:t>
      </w:r>
      <w:bookmarkEnd w:id="9"/>
      <w:r w:rsidR="007216BF" w:rsidRPr="00F90DC2">
        <w:rPr>
          <w:rFonts w:ascii="Arial" w:hAnsi="Arial" w:cs="Arial"/>
        </w:rPr>
        <w:t xml:space="preserve"> </w:t>
      </w:r>
    </w:p>
    <w:p w14:paraId="5D5915CB" w14:textId="2B146E55" w:rsidR="00916EAF" w:rsidRPr="00F90DC2" w:rsidRDefault="00916EAF" w:rsidP="008453C4">
      <w:pPr>
        <w:pStyle w:val="CMSSchedule6"/>
        <w:spacing w:before="0"/>
        <w:ind w:left="482" w:hanging="482"/>
        <w:rPr>
          <w:rFonts w:ascii="Arial" w:hAnsi="Arial" w:cs="Arial"/>
        </w:rPr>
      </w:pPr>
      <w:r w:rsidRPr="002141E2">
        <w:rPr>
          <w:rFonts w:ascii="Arial" w:hAnsi="Arial" w:cs="Arial"/>
        </w:rPr>
        <w:t xml:space="preserve">This Section is without prejudice to any other rights and remedies </w:t>
      </w:r>
      <w:r w:rsidR="007538C2">
        <w:rPr>
          <w:rFonts w:ascii="Arial" w:hAnsi="Arial" w:cs="Arial"/>
        </w:rPr>
        <w:t>TAPI</w:t>
      </w:r>
      <w:r w:rsidR="002141E2" w:rsidRPr="002141E2">
        <w:rPr>
          <w:rFonts w:ascii="Arial" w:hAnsi="Arial" w:cs="Arial"/>
        </w:rPr>
        <w:t xml:space="preserve"> may have under the Contract</w:t>
      </w:r>
      <w:r w:rsidR="004042F6">
        <w:rPr>
          <w:rFonts w:ascii="Arial" w:hAnsi="Arial" w:cs="Arial"/>
        </w:rPr>
        <w:t>,</w:t>
      </w:r>
      <w:r w:rsidR="002141E2" w:rsidRPr="002141E2">
        <w:rPr>
          <w:rFonts w:ascii="Arial" w:hAnsi="Arial" w:cs="Arial"/>
        </w:rPr>
        <w:t xml:space="preserve"> Applicable Law</w:t>
      </w:r>
      <w:r w:rsidR="002141E2">
        <w:rPr>
          <w:rFonts w:ascii="Arial" w:hAnsi="Arial" w:cs="Arial"/>
        </w:rPr>
        <w:t xml:space="preserve"> or otherwise</w:t>
      </w:r>
      <w:r w:rsidR="002141E2" w:rsidRPr="002141E2">
        <w:rPr>
          <w:rFonts w:ascii="Arial" w:hAnsi="Arial" w:cs="Arial"/>
        </w:rPr>
        <w:t>.</w:t>
      </w:r>
    </w:p>
    <w:p w14:paraId="3DA5F040" w14:textId="77777777" w:rsidR="00197C02" w:rsidRPr="00F90DC2" w:rsidRDefault="00167BA8" w:rsidP="008453C4">
      <w:pPr>
        <w:pStyle w:val="CMSSchedule5"/>
        <w:spacing w:line="240" w:lineRule="auto"/>
        <w:ind w:left="482" w:hanging="482"/>
        <w:rPr>
          <w:rFonts w:ascii="Arial" w:hAnsi="Arial" w:cs="Arial"/>
          <w:sz w:val="16"/>
          <w:szCs w:val="16"/>
        </w:rPr>
      </w:pPr>
      <w:bookmarkStart w:id="10" w:name="_Ref503540676"/>
      <w:bookmarkEnd w:id="7"/>
      <w:r w:rsidRPr="00F90DC2">
        <w:rPr>
          <w:rFonts w:ascii="Arial" w:hAnsi="Arial" w:cs="Arial"/>
          <w:b/>
          <w:sz w:val="16"/>
          <w:szCs w:val="16"/>
        </w:rPr>
        <w:t>REMEDIES</w:t>
      </w:r>
      <w:bookmarkEnd w:id="10"/>
    </w:p>
    <w:p w14:paraId="21FEA97C" w14:textId="2A38EA53" w:rsidR="00167BA8" w:rsidRPr="00F90DC2" w:rsidRDefault="00167BA8" w:rsidP="00F53A7E">
      <w:pPr>
        <w:pStyle w:val="CMSSchedule6"/>
        <w:spacing w:before="0"/>
        <w:ind w:left="482" w:hanging="482"/>
        <w:rPr>
          <w:rFonts w:ascii="Arial" w:hAnsi="Arial" w:cs="Arial"/>
        </w:rPr>
      </w:pPr>
      <w:bookmarkStart w:id="11" w:name="_Ref501717068"/>
      <w:r w:rsidRPr="00F90DC2">
        <w:rPr>
          <w:rFonts w:ascii="Arial" w:hAnsi="Arial" w:cs="Arial"/>
        </w:rPr>
        <w:t xml:space="preserve">If the Goods fail to </w:t>
      </w:r>
      <w:r w:rsidR="00181A05">
        <w:rPr>
          <w:rFonts w:ascii="Arial" w:hAnsi="Arial" w:cs="Arial"/>
        </w:rPr>
        <w:t>comply</w:t>
      </w:r>
      <w:r w:rsidR="00181A05" w:rsidRPr="00F90DC2">
        <w:rPr>
          <w:rFonts w:ascii="Arial" w:hAnsi="Arial" w:cs="Arial"/>
        </w:rPr>
        <w:t xml:space="preserve"> </w:t>
      </w:r>
      <w:r w:rsidRPr="00F90DC2">
        <w:rPr>
          <w:rFonts w:ascii="Arial" w:hAnsi="Arial" w:cs="Arial"/>
        </w:rPr>
        <w:t xml:space="preserve">with the </w:t>
      </w:r>
      <w:r w:rsidR="00181A05">
        <w:rPr>
          <w:rFonts w:ascii="Arial" w:hAnsi="Arial" w:cs="Arial"/>
        </w:rPr>
        <w:t>Quality Requirements</w:t>
      </w:r>
      <w:r w:rsidRPr="00F90DC2">
        <w:rPr>
          <w:rFonts w:ascii="Arial" w:hAnsi="Arial" w:cs="Arial"/>
        </w:rPr>
        <w:t xml:space="preserve"> ("</w:t>
      </w:r>
      <w:r w:rsidRPr="00F90DC2">
        <w:rPr>
          <w:rStyle w:val="Flietext2FettAbstand0pt"/>
          <w:rFonts w:ascii="Arial" w:hAnsi="Arial" w:cs="Arial"/>
          <w:sz w:val="16"/>
          <w:szCs w:val="16"/>
        </w:rPr>
        <w:t xml:space="preserve">Defective </w:t>
      </w:r>
      <w:r w:rsidRPr="00F90DC2">
        <w:rPr>
          <w:rFonts w:ascii="Arial" w:hAnsi="Arial" w:cs="Arial"/>
          <w:b/>
          <w:bCs/>
        </w:rPr>
        <w:t>Goods</w:t>
      </w:r>
      <w:r w:rsidRPr="00F90DC2">
        <w:rPr>
          <w:rFonts w:ascii="Arial" w:hAnsi="Arial" w:cs="Arial"/>
        </w:rPr>
        <w:t>")</w:t>
      </w:r>
      <w:r w:rsidR="00A82A39" w:rsidRPr="00F90DC2">
        <w:rPr>
          <w:rFonts w:ascii="Arial" w:hAnsi="Arial" w:cs="Arial"/>
        </w:rPr>
        <w:t xml:space="preserve"> within the Warranty Period</w:t>
      </w:r>
      <w:r w:rsidRPr="00F90DC2">
        <w:rPr>
          <w:rFonts w:ascii="Arial" w:hAnsi="Arial" w:cs="Arial"/>
        </w:rPr>
        <w:t>,</w:t>
      </w:r>
      <w:r w:rsidR="00017842" w:rsidRPr="00F90DC2">
        <w:rPr>
          <w:rFonts w:ascii="Arial" w:hAnsi="Arial" w:cs="Arial"/>
        </w:rPr>
        <w:t xml:space="preserve"> </w:t>
      </w:r>
      <w:r w:rsidR="007538C2">
        <w:rPr>
          <w:rFonts w:ascii="Arial" w:hAnsi="Arial" w:cs="Arial"/>
        </w:rPr>
        <w:t>TAPI</w:t>
      </w:r>
      <w:r w:rsidR="00C01F62" w:rsidRPr="00F90DC2">
        <w:rPr>
          <w:rFonts w:ascii="Arial" w:hAnsi="Arial" w:cs="Arial"/>
        </w:rPr>
        <w:t xml:space="preserve"> may</w:t>
      </w:r>
      <w:r w:rsidRPr="00F90DC2">
        <w:rPr>
          <w:rFonts w:ascii="Arial" w:hAnsi="Arial" w:cs="Arial"/>
        </w:rPr>
        <w:t xml:space="preserve">, without prejudice to </w:t>
      </w:r>
      <w:r w:rsidR="000457B0" w:rsidRPr="00F90DC2">
        <w:rPr>
          <w:rFonts w:ascii="Arial" w:hAnsi="Arial" w:cs="Arial"/>
        </w:rPr>
        <w:t xml:space="preserve">any </w:t>
      </w:r>
      <w:r w:rsidRPr="00F90DC2">
        <w:rPr>
          <w:rFonts w:ascii="Arial" w:hAnsi="Arial" w:cs="Arial"/>
        </w:rPr>
        <w:t xml:space="preserve">other rights </w:t>
      </w:r>
      <w:r w:rsidR="000457B0" w:rsidRPr="00F90DC2">
        <w:rPr>
          <w:rFonts w:ascii="Arial" w:hAnsi="Arial" w:cs="Arial"/>
        </w:rPr>
        <w:t>and</w:t>
      </w:r>
      <w:r w:rsidRPr="00F90DC2">
        <w:rPr>
          <w:rFonts w:ascii="Arial" w:hAnsi="Arial" w:cs="Arial"/>
        </w:rPr>
        <w:t xml:space="preserve"> remedies </w:t>
      </w:r>
      <w:r w:rsidR="000457B0" w:rsidRPr="00F90DC2">
        <w:rPr>
          <w:rFonts w:ascii="Arial" w:hAnsi="Arial" w:cs="Arial"/>
        </w:rPr>
        <w:t xml:space="preserve">of </w:t>
      </w:r>
      <w:r w:rsidR="007538C2">
        <w:rPr>
          <w:rFonts w:ascii="Arial" w:hAnsi="Arial" w:cs="Arial"/>
        </w:rPr>
        <w:t>TAPI</w:t>
      </w:r>
      <w:r w:rsidRPr="00F90DC2">
        <w:rPr>
          <w:rFonts w:ascii="Arial" w:hAnsi="Arial" w:cs="Arial"/>
        </w:rPr>
        <w:t xml:space="preserve">, at its </w:t>
      </w:r>
      <w:r w:rsidR="00C01F62" w:rsidRPr="00F90DC2">
        <w:rPr>
          <w:rFonts w:ascii="Arial" w:hAnsi="Arial" w:cs="Arial"/>
        </w:rPr>
        <w:t>discretion</w:t>
      </w:r>
      <w:r w:rsidR="004042F6">
        <w:rPr>
          <w:rFonts w:ascii="Arial" w:hAnsi="Arial" w:cs="Arial"/>
        </w:rPr>
        <w:t>,</w:t>
      </w:r>
      <w:r w:rsidRPr="00F90DC2">
        <w:rPr>
          <w:rFonts w:ascii="Arial" w:hAnsi="Arial" w:cs="Arial"/>
        </w:rPr>
        <w:t xml:space="preserve"> </w:t>
      </w:r>
      <w:r w:rsidR="00A82A39" w:rsidRPr="00F90DC2">
        <w:rPr>
          <w:rFonts w:ascii="Arial" w:hAnsi="Arial" w:cs="Arial"/>
        </w:rPr>
        <w:t xml:space="preserve">elect to: </w:t>
      </w:r>
      <w:bookmarkEnd w:id="11"/>
    </w:p>
    <w:p w14:paraId="41B8B28B" w14:textId="7777777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refuse to </w:t>
      </w:r>
      <w:r w:rsidR="00A82A39" w:rsidRPr="00F90DC2">
        <w:rPr>
          <w:rFonts w:ascii="Arial" w:hAnsi="Arial" w:cs="Arial"/>
          <w:sz w:val="16"/>
          <w:szCs w:val="16"/>
        </w:rPr>
        <w:t>accept the</w:t>
      </w:r>
      <w:r w:rsidRPr="00F90DC2">
        <w:rPr>
          <w:rFonts w:ascii="Arial" w:hAnsi="Arial" w:cs="Arial"/>
          <w:sz w:val="16"/>
          <w:szCs w:val="16"/>
        </w:rPr>
        <w:t xml:space="preserve"> </w:t>
      </w:r>
      <w:r w:rsidR="004042F6">
        <w:rPr>
          <w:rFonts w:ascii="Arial" w:hAnsi="Arial" w:cs="Arial"/>
          <w:sz w:val="16"/>
          <w:szCs w:val="16"/>
        </w:rPr>
        <w:t xml:space="preserve">Defective </w:t>
      </w:r>
      <w:r w:rsidR="001430FE" w:rsidRPr="00F90DC2">
        <w:rPr>
          <w:rFonts w:ascii="Arial" w:hAnsi="Arial" w:cs="Arial"/>
          <w:sz w:val="16"/>
          <w:szCs w:val="16"/>
        </w:rPr>
        <w:t>Goods</w:t>
      </w:r>
      <w:r w:rsidRPr="00F90DC2">
        <w:rPr>
          <w:rFonts w:ascii="Arial" w:hAnsi="Arial" w:cs="Arial"/>
          <w:sz w:val="16"/>
          <w:szCs w:val="16"/>
        </w:rPr>
        <w:t>;</w:t>
      </w:r>
      <w:r w:rsidR="00A82A39" w:rsidRPr="00F90DC2">
        <w:rPr>
          <w:rFonts w:ascii="Arial" w:hAnsi="Arial" w:cs="Arial"/>
          <w:sz w:val="16"/>
          <w:szCs w:val="16"/>
        </w:rPr>
        <w:t xml:space="preserve"> and/or</w:t>
      </w:r>
    </w:p>
    <w:p w14:paraId="65A656AF" w14:textId="7677E4BC" w:rsidR="00167BA8" w:rsidRPr="00F90DC2" w:rsidRDefault="00167BA8" w:rsidP="008453C4">
      <w:pPr>
        <w:pStyle w:val="CMSSchedule7"/>
        <w:spacing w:before="0" w:line="240" w:lineRule="auto"/>
        <w:ind w:left="998" w:hanging="539"/>
        <w:rPr>
          <w:rFonts w:ascii="Arial" w:hAnsi="Arial" w:cs="Arial"/>
          <w:sz w:val="16"/>
          <w:szCs w:val="16"/>
        </w:rPr>
      </w:pPr>
      <w:bookmarkStart w:id="12" w:name="_Ref501717115"/>
      <w:r w:rsidRPr="00F90DC2">
        <w:rPr>
          <w:rFonts w:ascii="Arial" w:hAnsi="Arial" w:cs="Arial"/>
          <w:sz w:val="16"/>
          <w:szCs w:val="16"/>
        </w:rPr>
        <w:t xml:space="preserve">require the </w:t>
      </w:r>
      <w:r w:rsidR="00621D4C" w:rsidRPr="00F90DC2">
        <w:rPr>
          <w:rFonts w:ascii="Arial" w:hAnsi="Arial" w:cs="Arial"/>
          <w:sz w:val="16"/>
          <w:szCs w:val="16"/>
        </w:rPr>
        <w:t>S</w:t>
      </w:r>
      <w:r w:rsidR="00A82A39" w:rsidRPr="00F90DC2">
        <w:rPr>
          <w:rFonts w:ascii="Arial" w:hAnsi="Arial" w:cs="Arial"/>
          <w:sz w:val="16"/>
          <w:szCs w:val="16"/>
        </w:rPr>
        <w:t>upplier</w:t>
      </w:r>
      <w:r w:rsidRPr="00F90DC2">
        <w:rPr>
          <w:rFonts w:ascii="Arial" w:hAnsi="Arial" w:cs="Arial"/>
          <w:sz w:val="16"/>
          <w:szCs w:val="16"/>
        </w:rPr>
        <w:t xml:space="preserve"> to repair</w:t>
      </w:r>
      <w:r w:rsidR="00640A17" w:rsidRPr="00F90DC2">
        <w:rPr>
          <w:rFonts w:ascii="Arial" w:hAnsi="Arial" w:cs="Arial"/>
          <w:sz w:val="16"/>
          <w:szCs w:val="16"/>
        </w:rPr>
        <w:t>, correct</w:t>
      </w:r>
      <w:r w:rsidRPr="00F90DC2">
        <w:rPr>
          <w:rFonts w:ascii="Arial" w:hAnsi="Arial" w:cs="Arial"/>
          <w:sz w:val="16"/>
          <w:szCs w:val="16"/>
        </w:rPr>
        <w:t xml:space="preserve"> or repla</w:t>
      </w:r>
      <w:r w:rsidRPr="004C78E4">
        <w:rPr>
          <w:rFonts w:ascii="Arial" w:hAnsi="Arial" w:cs="Arial"/>
          <w:sz w:val="16"/>
          <w:szCs w:val="16"/>
        </w:rPr>
        <w:t>ce the Defective Goods</w:t>
      </w:r>
      <w:r w:rsidR="00A17E44" w:rsidRPr="004C78E4">
        <w:rPr>
          <w:rFonts w:ascii="Arial" w:hAnsi="Arial" w:cs="Arial"/>
          <w:sz w:val="16"/>
          <w:szCs w:val="16"/>
        </w:rPr>
        <w:t xml:space="preserve"> </w:t>
      </w:r>
      <w:r w:rsidR="00017842" w:rsidRPr="004C78E4">
        <w:rPr>
          <w:rFonts w:ascii="Arial" w:hAnsi="Arial" w:cs="Arial"/>
          <w:sz w:val="16"/>
          <w:szCs w:val="16"/>
        </w:rPr>
        <w:t xml:space="preserve">at the Supplier's expense, </w:t>
      </w:r>
      <w:r w:rsidRPr="004C78E4">
        <w:rPr>
          <w:rFonts w:ascii="Arial" w:hAnsi="Arial" w:cs="Arial"/>
          <w:sz w:val="16"/>
          <w:szCs w:val="16"/>
        </w:rPr>
        <w:t xml:space="preserve">within </w:t>
      </w:r>
      <w:r w:rsidR="001B5E9F" w:rsidRPr="004C78E4">
        <w:rPr>
          <w:rFonts w:ascii="Arial" w:hAnsi="Arial" w:cs="Arial"/>
          <w:sz w:val="16"/>
          <w:szCs w:val="16"/>
        </w:rPr>
        <w:t>14 da</w:t>
      </w:r>
      <w:r w:rsidR="001B5E9F" w:rsidRPr="00F90DC2">
        <w:rPr>
          <w:rFonts w:ascii="Arial" w:hAnsi="Arial" w:cs="Arial"/>
          <w:sz w:val="16"/>
          <w:szCs w:val="16"/>
        </w:rPr>
        <w:t xml:space="preserve">ys of receipt of </w:t>
      </w:r>
      <w:r w:rsidR="007538C2" w:rsidRPr="007538C2">
        <w:rPr>
          <w:rFonts w:ascii="Arial" w:hAnsi="Arial" w:cs="Arial"/>
          <w:sz w:val="16"/>
          <w:szCs w:val="16"/>
        </w:rPr>
        <w:t>TAPI</w:t>
      </w:r>
      <w:r w:rsidR="001B5E9F" w:rsidRPr="00F90DC2">
        <w:rPr>
          <w:rFonts w:ascii="Arial" w:hAnsi="Arial" w:cs="Arial"/>
          <w:sz w:val="16"/>
          <w:szCs w:val="16"/>
        </w:rPr>
        <w:t xml:space="preserve">'s request or any other (longer or shorter) period </w:t>
      </w:r>
      <w:r w:rsidRPr="00F90DC2">
        <w:rPr>
          <w:rFonts w:ascii="Arial" w:hAnsi="Arial" w:cs="Arial"/>
          <w:sz w:val="16"/>
          <w:szCs w:val="16"/>
        </w:rPr>
        <w:t xml:space="preserve">reasonably specified by </w:t>
      </w:r>
      <w:r w:rsidR="007538C2" w:rsidRPr="007538C2">
        <w:rPr>
          <w:rFonts w:ascii="Arial" w:hAnsi="Arial" w:cs="Arial"/>
          <w:sz w:val="16"/>
          <w:szCs w:val="16"/>
        </w:rPr>
        <w:t>TAPI</w:t>
      </w:r>
      <w:r w:rsidRPr="00F90DC2">
        <w:rPr>
          <w:rFonts w:ascii="Arial" w:hAnsi="Arial" w:cs="Arial"/>
          <w:sz w:val="16"/>
          <w:szCs w:val="16"/>
        </w:rPr>
        <w:t>;</w:t>
      </w:r>
      <w:bookmarkEnd w:id="12"/>
      <w:r w:rsidR="00A82A39" w:rsidRPr="00F90DC2">
        <w:rPr>
          <w:rFonts w:ascii="Arial" w:hAnsi="Arial" w:cs="Arial"/>
          <w:sz w:val="16"/>
          <w:szCs w:val="16"/>
        </w:rPr>
        <w:t xml:space="preserve"> and/or</w:t>
      </w:r>
    </w:p>
    <w:p w14:paraId="39586FC3" w14:textId="7777777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in case of imminent danger or urgency, carry out</w:t>
      </w:r>
      <w:r w:rsidR="00181A05">
        <w:rPr>
          <w:rFonts w:ascii="Arial" w:hAnsi="Arial" w:cs="Arial"/>
          <w:sz w:val="16"/>
          <w:szCs w:val="16"/>
        </w:rPr>
        <w:t xml:space="preserve"> (</w:t>
      </w:r>
      <w:r w:rsidR="00181A05" w:rsidRPr="00F90DC2">
        <w:rPr>
          <w:rFonts w:ascii="Arial" w:hAnsi="Arial" w:cs="Arial"/>
          <w:sz w:val="16"/>
          <w:szCs w:val="16"/>
        </w:rPr>
        <w:t xml:space="preserve">or have </w:t>
      </w:r>
      <w:r w:rsidR="00181A05">
        <w:rPr>
          <w:rFonts w:ascii="Arial" w:hAnsi="Arial" w:cs="Arial"/>
          <w:sz w:val="16"/>
          <w:szCs w:val="16"/>
        </w:rPr>
        <w:t>c</w:t>
      </w:r>
      <w:r w:rsidR="00181A05" w:rsidRPr="00F90DC2">
        <w:rPr>
          <w:rFonts w:ascii="Arial" w:hAnsi="Arial" w:cs="Arial"/>
          <w:sz w:val="16"/>
          <w:szCs w:val="16"/>
        </w:rPr>
        <w:t>arried out by a third party</w:t>
      </w:r>
      <w:r w:rsidR="00181A05">
        <w:rPr>
          <w:rFonts w:ascii="Arial" w:hAnsi="Arial" w:cs="Arial"/>
          <w:sz w:val="16"/>
          <w:szCs w:val="16"/>
        </w:rPr>
        <w:t>)</w:t>
      </w:r>
      <w:r w:rsidRPr="00F90DC2">
        <w:rPr>
          <w:rFonts w:ascii="Arial" w:hAnsi="Arial" w:cs="Arial"/>
          <w:sz w:val="16"/>
          <w:szCs w:val="16"/>
        </w:rPr>
        <w:t xml:space="preserve"> the repair instead of the </w:t>
      </w:r>
      <w:r w:rsidR="00621D4C" w:rsidRPr="00F90DC2">
        <w:rPr>
          <w:rFonts w:ascii="Arial" w:hAnsi="Arial" w:cs="Arial"/>
          <w:sz w:val="16"/>
          <w:szCs w:val="16"/>
        </w:rPr>
        <w:t>S</w:t>
      </w:r>
      <w:r w:rsidR="001B5E9F" w:rsidRPr="00F90DC2">
        <w:rPr>
          <w:rFonts w:ascii="Arial" w:hAnsi="Arial" w:cs="Arial"/>
          <w:sz w:val="16"/>
          <w:szCs w:val="16"/>
        </w:rPr>
        <w:t>upplier</w:t>
      </w:r>
      <w:r w:rsidR="00017842" w:rsidRPr="00F90DC2">
        <w:rPr>
          <w:rFonts w:ascii="Arial" w:hAnsi="Arial" w:cs="Arial"/>
          <w:sz w:val="16"/>
          <w:szCs w:val="16"/>
        </w:rPr>
        <w:t>,</w:t>
      </w:r>
      <w:r w:rsidRPr="00F90DC2">
        <w:rPr>
          <w:rFonts w:ascii="Arial" w:hAnsi="Arial" w:cs="Arial"/>
          <w:sz w:val="16"/>
          <w:szCs w:val="16"/>
        </w:rPr>
        <w:t xml:space="preserve"> at the </w:t>
      </w:r>
      <w:r w:rsidR="00621D4C" w:rsidRPr="00F90DC2">
        <w:rPr>
          <w:rFonts w:ascii="Arial" w:hAnsi="Arial" w:cs="Arial"/>
          <w:sz w:val="16"/>
          <w:szCs w:val="16"/>
        </w:rPr>
        <w:t>S</w:t>
      </w:r>
      <w:r w:rsidR="001B5E9F" w:rsidRPr="00F90DC2">
        <w:rPr>
          <w:rFonts w:ascii="Arial" w:hAnsi="Arial" w:cs="Arial"/>
          <w:sz w:val="16"/>
          <w:szCs w:val="16"/>
        </w:rPr>
        <w:t>upplier</w:t>
      </w:r>
      <w:r w:rsidRPr="00F90DC2">
        <w:rPr>
          <w:rFonts w:ascii="Arial" w:hAnsi="Arial" w:cs="Arial"/>
          <w:sz w:val="16"/>
          <w:szCs w:val="16"/>
        </w:rPr>
        <w:t>'s sole cost</w:t>
      </w:r>
      <w:r w:rsidR="001430FE" w:rsidRPr="00F90DC2">
        <w:rPr>
          <w:rFonts w:ascii="Arial" w:hAnsi="Arial" w:cs="Arial"/>
          <w:sz w:val="16"/>
          <w:szCs w:val="16"/>
        </w:rPr>
        <w:t xml:space="preserve"> and expense</w:t>
      </w:r>
      <w:r w:rsidRPr="00F90DC2">
        <w:rPr>
          <w:rFonts w:ascii="Arial" w:hAnsi="Arial" w:cs="Arial"/>
          <w:sz w:val="16"/>
          <w:szCs w:val="16"/>
        </w:rPr>
        <w:t>;</w:t>
      </w:r>
      <w:r w:rsidR="00A82A39" w:rsidRPr="00F90DC2">
        <w:rPr>
          <w:rFonts w:ascii="Arial" w:hAnsi="Arial" w:cs="Arial"/>
          <w:sz w:val="16"/>
          <w:szCs w:val="16"/>
        </w:rPr>
        <w:t xml:space="preserve"> and/or</w:t>
      </w:r>
    </w:p>
    <w:p w14:paraId="10C44CCE" w14:textId="75D6CBD0"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require the </w:t>
      </w:r>
      <w:r w:rsidR="00621D4C" w:rsidRPr="00F90DC2">
        <w:rPr>
          <w:rFonts w:ascii="Arial" w:hAnsi="Arial" w:cs="Arial"/>
          <w:sz w:val="16"/>
          <w:szCs w:val="16"/>
        </w:rPr>
        <w:t>S</w:t>
      </w:r>
      <w:r w:rsidR="001B5E9F" w:rsidRPr="00F90DC2">
        <w:rPr>
          <w:rFonts w:ascii="Arial" w:hAnsi="Arial" w:cs="Arial"/>
          <w:sz w:val="16"/>
          <w:szCs w:val="16"/>
        </w:rPr>
        <w:t>upplier</w:t>
      </w:r>
      <w:r w:rsidRPr="00F90DC2">
        <w:rPr>
          <w:rFonts w:ascii="Arial" w:hAnsi="Arial" w:cs="Arial"/>
          <w:sz w:val="16"/>
          <w:szCs w:val="16"/>
        </w:rPr>
        <w:t xml:space="preserve"> to reimburse </w:t>
      </w:r>
      <w:bookmarkStart w:id="13" w:name="_Hlk174368105"/>
      <w:r w:rsidR="007538C2" w:rsidRPr="007538C2">
        <w:rPr>
          <w:rFonts w:ascii="Arial" w:hAnsi="Arial" w:cs="Arial"/>
          <w:sz w:val="16"/>
          <w:szCs w:val="16"/>
        </w:rPr>
        <w:t>TAPI</w:t>
      </w:r>
      <w:bookmarkEnd w:id="13"/>
      <w:r w:rsidRPr="00F90DC2">
        <w:rPr>
          <w:rFonts w:ascii="Arial" w:hAnsi="Arial" w:cs="Arial"/>
          <w:sz w:val="16"/>
          <w:szCs w:val="16"/>
        </w:rPr>
        <w:t xml:space="preserve"> for all costs and expenses associated with the repair or replacement, including, without limitation, costs for investigation and analysis of the defect, for installation/</w:t>
      </w:r>
      <w:r w:rsidR="001B5E9F" w:rsidRPr="00F90DC2">
        <w:rPr>
          <w:rFonts w:ascii="Arial" w:hAnsi="Arial" w:cs="Arial"/>
          <w:sz w:val="16"/>
          <w:szCs w:val="16"/>
        </w:rPr>
        <w:t>de-</w:t>
      </w:r>
      <w:r w:rsidRPr="00F90DC2">
        <w:rPr>
          <w:rFonts w:ascii="Arial" w:hAnsi="Arial" w:cs="Arial"/>
          <w:sz w:val="16"/>
          <w:szCs w:val="16"/>
        </w:rPr>
        <w:t>installation, for the use of its own or external personnel, costs for parts, attorneys' fees, accommodation, travel or transportation costs;</w:t>
      </w:r>
      <w:r w:rsidR="00A82A39" w:rsidRPr="00F90DC2">
        <w:rPr>
          <w:rFonts w:ascii="Arial" w:hAnsi="Arial" w:cs="Arial"/>
          <w:sz w:val="16"/>
          <w:szCs w:val="16"/>
        </w:rPr>
        <w:t xml:space="preserve"> and/or</w:t>
      </w:r>
    </w:p>
    <w:p w14:paraId="55C340D1" w14:textId="4C55D07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claim compensation for all costs, expenses, damages and other losses incurred by </w:t>
      </w:r>
      <w:r w:rsidR="007538C2" w:rsidRPr="007538C2">
        <w:rPr>
          <w:rFonts w:ascii="Arial" w:hAnsi="Arial" w:cs="Arial"/>
          <w:sz w:val="16"/>
          <w:szCs w:val="16"/>
        </w:rPr>
        <w:t>TAPI</w:t>
      </w:r>
      <w:r w:rsidRPr="00F90DC2">
        <w:rPr>
          <w:rFonts w:ascii="Arial" w:hAnsi="Arial" w:cs="Arial"/>
          <w:sz w:val="16"/>
          <w:szCs w:val="16"/>
        </w:rPr>
        <w:t xml:space="preserve"> due to the Defective Goods.</w:t>
      </w:r>
    </w:p>
    <w:p w14:paraId="3E9A84CB" w14:textId="7D4D6523" w:rsidR="00167BA8" w:rsidRPr="00F90DC2" w:rsidRDefault="00167BA8" w:rsidP="00202968">
      <w:pPr>
        <w:pStyle w:val="CMSSchedule6"/>
        <w:spacing w:before="0"/>
        <w:ind w:left="482" w:hanging="482"/>
        <w:rPr>
          <w:rFonts w:ascii="Arial" w:hAnsi="Arial" w:cs="Arial"/>
        </w:rPr>
      </w:pPr>
      <w:r w:rsidRPr="00F90DC2">
        <w:rPr>
          <w:rFonts w:ascii="Arial" w:hAnsi="Arial" w:cs="Arial"/>
        </w:rPr>
        <w:t xml:space="preserve">If the </w:t>
      </w:r>
      <w:r w:rsidR="00621D4C" w:rsidRPr="00F90DC2">
        <w:rPr>
          <w:rFonts w:ascii="Arial" w:hAnsi="Arial" w:cs="Arial"/>
        </w:rPr>
        <w:t>S</w:t>
      </w:r>
      <w:r w:rsidR="00AA3C43" w:rsidRPr="00F90DC2">
        <w:rPr>
          <w:rFonts w:ascii="Arial" w:hAnsi="Arial" w:cs="Arial"/>
        </w:rPr>
        <w:t>upplier</w:t>
      </w:r>
      <w:r w:rsidRPr="00F90DC2">
        <w:rPr>
          <w:rFonts w:ascii="Arial" w:hAnsi="Arial" w:cs="Arial"/>
        </w:rPr>
        <w:t xml:space="preserve"> fails to </w:t>
      </w:r>
      <w:r w:rsidR="00181A05">
        <w:rPr>
          <w:rFonts w:ascii="Arial" w:hAnsi="Arial" w:cs="Arial"/>
        </w:rPr>
        <w:t xml:space="preserve">provide a </w:t>
      </w:r>
      <w:r w:rsidRPr="00F90DC2">
        <w:rPr>
          <w:rFonts w:ascii="Arial" w:hAnsi="Arial" w:cs="Arial"/>
        </w:rPr>
        <w:t xml:space="preserve">remedy with respect to the Defective Goods within the period according to </w:t>
      </w:r>
      <w:r w:rsidR="00AA3C43" w:rsidRPr="00F90DC2">
        <w:rPr>
          <w:rFonts w:ascii="Arial" w:hAnsi="Arial" w:cs="Arial"/>
        </w:rPr>
        <w:t>Sec</w:t>
      </w:r>
      <w:r w:rsidR="00202968">
        <w:rPr>
          <w:rFonts w:ascii="Arial" w:hAnsi="Arial" w:cs="Arial"/>
        </w:rPr>
        <w:t>tion</w:t>
      </w:r>
      <w:r w:rsidR="00AA3C43" w:rsidRPr="00F90DC2">
        <w:rPr>
          <w:rFonts w:ascii="Arial" w:hAnsi="Arial" w:cs="Arial"/>
        </w:rPr>
        <w:t xml:space="preserve"> </w:t>
      </w:r>
      <w:r w:rsidR="00874BF4" w:rsidRPr="00F90DC2">
        <w:rPr>
          <w:rFonts w:ascii="Arial" w:hAnsi="Arial" w:cs="Arial"/>
        </w:rPr>
        <w:fldChar w:fldCharType="begin"/>
      </w:r>
      <w:r w:rsidR="00874BF4" w:rsidRPr="00F90DC2">
        <w:rPr>
          <w:rFonts w:ascii="Arial" w:hAnsi="Arial" w:cs="Arial"/>
        </w:rPr>
        <w:instrText xml:space="preserve"> REF _Ref501717115 \r \h </w:instrText>
      </w:r>
      <w:r w:rsidR="00F90DC2">
        <w:rPr>
          <w:rFonts w:ascii="Arial" w:hAnsi="Arial" w:cs="Arial"/>
        </w:rPr>
        <w:instrText xml:space="preserve"> \* MERGEFORMAT </w:instrText>
      </w:r>
      <w:r w:rsidR="00874BF4" w:rsidRPr="00F90DC2">
        <w:rPr>
          <w:rFonts w:ascii="Arial" w:hAnsi="Arial" w:cs="Arial"/>
        </w:rPr>
      </w:r>
      <w:r w:rsidR="00874BF4" w:rsidRPr="00F90DC2">
        <w:rPr>
          <w:rFonts w:ascii="Arial" w:hAnsi="Arial" w:cs="Arial"/>
        </w:rPr>
        <w:fldChar w:fldCharType="separate"/>
      </w:r>
      <w:r w:rsidR="000B35BA">
        <w:rPr>
          <w:rFonts w:ascii="Arial" w:hAnsi="Arial" w:cs="Arial"/>
        </w:rPr>
        <w:t>9.1.2</w:t>
      </w:r>
      <w:r w:rsidR="00874BF4" w:rsidRPr="00F90DC2">
        <w:rPr>
          <w:rFonts w:ascii="Arial" w:hAnsi="Arial" w:cs="Arial"/>
        </w:rPr>
        <w:fldChar w:fldCharType="end"/>
      </w:r>
      <w:r w:rsidRPr="00F90DC2">
        <w:rPr>
          <w:rFonts w:ascii="Arial" w:hAnsi="Arial" w:cs="Arial"/>
        </w:rPr>
        <w:t xml:space="preserve">, or if the </w:t>
      </w:r>
      <w:r w:rsidR="00621D4C" w:rsidRPr="00F90DC2">
        <w:rPr>
          <w:rFonts w:ascii="Arial" w:hAnsi="Arial" w:cs="Arial"/>
        </w:rPr>
        <w:t>S</w:t>
      </w:r>
      <w:r w:rsidR="00AA3C43" w:rsidRPr="00F90DC2">
        <w:rPr>
          <w:rFonts w:ascii="Arial" w:hAnsi="Arial" w:cs="Arial"/>
        </w:rPr>
        <w:t>upplier</w:t>
      </w:r>
      <w:r w:rsidRPr="00F90DC2">
        <w:rPr>
          <w:rFonts w:ascii="Arial" w:hAnsi="Arial" w:cs="Arial"/>
        </w:rPr>
        <w:t xml:space="preserve"> is not able to or rejects the repair or replacement of the Defective Goods, </w:t>
      </w:r>
      <w:r w:rsidR="007538C2" w:rsidRPr="007538C2">
        <w:rPr>
          <w:rFonts w:ascii="Arial" w:hAnsi="Arial" w:cs="Arial"/>
        </w:rPr>
        <w:t>TAPI</w:t>
      </w:r>
      <w:r w:rsidR="00AA3C43" w:rsidRPr="00F90DC2">
        <w:rPr>
          <w:rFonts w:ascii="Arial" w:hAnsi="Arial" w:cs="Arial"/>
        </w:rPr>
        <w:t xml:space="preserve"> may</w:t>
      </w:r>
      <w:r w:rsidRPr="00F90DC2">
        <w:rPr>
          <w:rFonts w:ascii="Arial" w:hAnsi="Arial" w:cs="Arial"/>
        </w:rPr>
        <w:t xml:space="preserve">, without prejudice to </w:t>
      </w:r>
      <w:r w:rsidR="000457B0" w:rsidRPr="00F90DC2">
        <w:rPr>
          <w:rFonts w:ascii="Arial" w:hAnsi="Arial" w:cs="Arial"/>
        </w:rPr>
        <w:t xml:space="preserve">any </w:t>
      </w:r>
      <w:r w:rsidRPr="00F90DC2">
        <w:rPr>
          <w:rFonts w:ascii="Arial" w:hAnsi="Arial" w:cs="Arial"/>
        </w:rPr>
        <w:t xml:space="preserve">other rights </w:t>
      </w:r>
      <w:r w:rsidR="000457B0" w:rsidRPr="00F90DC2">
        <w:rPr>
          <w:rFonts w:ascii="Arial" w:hAnsi="Arial" w:cs="Arial"/>
        </w:rPr>
        <w:t>and</w:t>
      </w:r>
      <w:r w:rsidRPr="00F90DC2">
        <w:rPr>
          <w:rFonts w:ascii="Arial" w:hAnsi="Arial" w:cs="Arial"/>
        </w:rPr>
        <w:t xml:space="preserve"> remedies </w:t>
      </w:r>
      <w:r w:rsidR="000457B0" w:rsidRPr="00F90DC2">
        <w:rPr>
          <w:rFonts w:ascii="Arial" w:hAnsi="Arial" w:cs="Arial"/>
        </w:rPr>
        <w:t xml:space="preserve">of </w:t>
      </w:r>
      <w:r w:rsidR="007538C2" w:rsidRPr="007538C2">
        <w:rPr>
          <w:rFonts w:ascii="Arial" w:hAnsi="Arial" w:cs="Arial"/>
        </w:rPr>
        <w:t>TAPI</w:t>
      </w:r>
      <w:r w:rsidRPr="00F90DC2">
        <w:rPr>
          <w:rFonts w:ascii="Arial" w:hAnsi="Arial" w:cs="Arial"/>
        </w:rPr>
        <w:t xml:space="preserve"> and in addition to the remedies </w:t>
      </w:r>
      <w:r w:rsidR="001430FE" w:rsidRPr="00F90DC2">
        <w:rPr>
          <w:rFonts w:ascii="Arial" w:hAnsi="Arial" w:cs="Arial"/>
        </w:rPr>
        <w:t xml:space="preserve">as </w:t>
      </w:r>
      <w:r w:rsidRPr="00F90DC2">
        <w:rPr>
          <w:rFonts w:ascii="Arial" w:hAnsi="Arial" w:cs="Arial"/>
        </w:rPr>
        <w:t xml:space="preserve">set forth in </w:t>
      </w:r>
      <w:r w:rsidR="00B502EC" w:rsidRPr="00F90DC2">
        <w:rPr>
          <w:rFonts w:ascii="Arial" w:hAnsi="Arial" w:cs="Arial"/>
        </w:rPr>
        <w:t>Sec</w:t>
      </w:r>
      <w:r w:rsidR="00202968">
        <w:rPr>
          <w:rFonts w:ascii="Arial" w:hAnsi="Arial" w:cs="Arial"/>
        </w:rPr>
        <w:t>tion</w:t>
      </w:r>
      <w:r w:rsidR="00B502EC" w:rsidRPr="00F90DC2">
        <w:rPr>
          <w:rFonts w:ascii="Arial" w:hAnsi="Arial" w:cs="Arial"/>
        </w:rPr>
        <w:t xml:space="preserve"> </w:t>
      </w:r>
      <w:r w:rsidR="00874BF4" w:rsidRPr="00F90DC2">
        <w:rPr>
          <w:rFonts w:ascii="Arial" w:hAnsi="Arial" w:cs="Arial"/>
        </w:rPr>
        <w:fldChar w:fldCharType="begin"/>
      </w:r>
      <w:r w:rsidR="00874BF4" w:rsidRPr="00F90DC2">
        <w:rPr>
          <w:rFonts w:ascii="Arial" w:hAnsi="Arial" w:cs="Arial"/>
        </w:rPr>
        <w:instrText xml:space="preserve"> REF _Ref501717068 \r \h </w:instrText>
      </w:r>
      <w:r w:rsidR="00F90DC2">
        <w:rPr>
          <w:rFonts w:ascii="Arial" w:hAnsi="Arial" w:cs="Arial"/>
        </w:rPr>
        <w:instrText xml:space="preserve"> \* MERGEFORMAT </w:instrText>
      </w:r>
      <w:r w:rsidR="00874BF4" w:rsidRPr="00F90DC2">
        <w:rPr>
          <w:rFonts w:ascii="Arial" w:hAnsi="Arial" w:cs="Arial"/>
        </w:rPr>
      </w:r>
      <w:r w:rsidR="00874BF4" w:rsidRPr="00F90DC2">
        <w:rPr>
          <w:rFonts w:ascii="Arial" w:hAnsi="Arial" w:cs="Arial"/>
        </w:rPr>
        <w:fldChar w:fldCharType="separate"/>
      </w:r>
      <w:r w:rsidR="000B35BA">
        <w:rPr>
          <w:rFonts w:ascii="Arial" w:hAnsi="Arial" w:cs="Arial"/>
        </w:rPr>
        <w:t>9.1</w:t>
      </w:r>
      <w:r w:rsidR="00874BF4" w:rsidRPr="00F90DC2">
        <w:rPr>
          <w:rFonts w:ascii="Arial" w:hAnsi="Arial" w:cs="Arial"/>
        </w:rPr>
        <w:fldChar w:fldCharType="end"/>
      </w:r>
      <w:r w:rsidRPr="00F90DC2">
        <w:rPr>
          <w:rFonts w:ascii="Arial" w:hAnsi="Arial" w:cs="Arial"/>
        </w:rPr>
        <w:t xml:space="preserve">, at its </w:t>
      </w:r>
      <w:r w:rsidR="00B502EC" w:rsidRPr="00F90DC2">
        <w:rPr>
          <w:rFonts w:ascii="Arial" w:hAnsi="Arial" w:cs="Arial"/>
        </w:rPr>
        <w:t>discretion</w:t>
      </w:r>
      <w:r w:rsidRPr="00F90DC2">
        <w:rPr>
          <w:rFonts w:ascii="Arial" w:hAnsi="Arial" w:cs="Arial"/>
        </w:rPr>
        <w:t>:</w:t>
      </w:r>
    </w:p>
    <w:p w14:paraId="48E524AE" w14:textId="1D2DFA42" w:rsidR="00167BA8" w:rsidRPr="00F90DC2" w:rsidRDefault="001430FE"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terminate</w:t>
      </w:r>
      <w:r w:rsidR="00167BA8" w:rsidRPr="00F90DC2">
        <w:rPr>
          <w:rFonts w:ascii="Arial" w:hAnsi="Arial" w:cs="Arial"/>
          <w:sz w:val="16"/>
          <w:szCs w:val="16"/>
        </w:rPr>
        <w:t xml:space="preserve"> the Contract and request a refund of the purchase price, if already paid, in which case </w:t>
      </w:r>
      <w:r w:rsidR="007538C2" w:rsidRPr="007538C2">
        <w:rPr>
          <w:rFonts w:ascii="Arial" w:hAnsi="Arial" w:cs="Arial"/>
          <w:sz w:val="16"/>
          <w:szCs w:val="16"/>
        </w:rPr>
        <w:t>TAPI</w:t>
      </w:r>
      <w:r w:rsidR="00167BA8" w:rsidRPr="00F90DC2">
        <w:rPr>
          <w:rFonts w:ascii="Arial" w:hAnsi="Arial" w:cs="Arial"/>
          <w:sz w:val="16"/>
          <w:szCs w:val="16"/>
        </w:rPr>
        <w:t xml:space="preserve"> shall return the Defective Goods to the </w:t>
      </w:r>
      <w:r w:rsidR="00621D4C" w:rsidRPr="00F90DC2">
        <w:rPr>
          <w:rFonts w:ascii="Arial" w:hAnsi="Arial" w:cs="Arial"/>
          <w:sz w:val="16"/>
          <w:szCs w:val="16"/>
        </w:rPr>
        <w:t>S</w:t>
      </w:r>
      <w:r w:rsidR="00B502EC" w:rsidRPr="00F90DC2">
        <w:rPr>
          <w:rFonts w:ascii="Arial" w:hAnsi="Arial" w:cs="Arial"/>
          <w:sz w:val="16"/>
          <w:szCs w:val="16"/>
        </w:rPr>
        <w:t>upplier</w:t>
      </w:r>
      <w:r w:rsidR="00167BA8" w:rsidRPr="00F90DC2">
        <w:rPr>
          <w:rFonts w:ascii="Arial" w:hAnsi="Arial" w:cs="Arial"/>
          <w:sz w:val="16"/>
          <w:szCs w:val="16"/>
        </w:rPr>
        <w:t xml:space="preserve"> at the </w:t>
      </w:r>
      <w:r w:rsidR="00621D4C" w:rsidRPr="00F90DC2">
        <w:rPr>
          <w:rFonts w:ascii="Arial" w:hAnsi="Arial" w:cs="Arial"/>
          <w:sz w:val="16"/>
          <w:szCs w:val="16"/>
        </w:rPr>
        <w:t>S</w:t>
      </w:r>
      <w:r w:rsidR="00B502EC" w:rsidRPr="00F90DC2">
        <w:rPr>
          <w:rFonts w:ascii="Arial" w:hAnsi="Arial" w:cs="Arial"/>
          <w:sz w:val="16"/>
          <w:szCs w:val="16"/>
        </w:rPr>
        <w:t>upplier's</w:t>
      </w:r>
      <w:r w:rsidR="00167BA8" w:rsidRPr="00F90DC2">
        <w:rPr>
          <w:rFonts w:ascii="Arial" w:hAnsi="Arial" w:cs="Arial"/>
          <w:sz w:val="16"/>
          <w:szCs w:val="16"/>
        </w:rPr>
        <w:t xml:space="preserve"> sole cost and expense; or</w:t>
      </w:r>
    </w:p>
    <w:p w14:paraId="19BD0540" w14:textId="7777777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claim a reduction or refund (as the case may be) of the purchase price in the amount of the reduced value of the Defective Goods; or</w:t>
      </w:r>
    </w:p>
    <w:p w14:paraId="037F1A28" w14:textId="07E68A46"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return the Defective Goods to the </w:t>
      </w:r>
      <w:r w:rsidR="00621D4C" w:rsidRPr="00F90DC2">
        <w:rPr>
          <w:rFonts w:ascii="Arial" w:hAnsi="Arial" w:cs="Arial"/>
          <w:sz w:val="16"/>
          <w:szCs w:val="16"/>
        </w:rPr>
        <w:t>S</w:t>
      </w:r>
      <w:r w:rsidR="00184AD6" w:rsidRPr="00F90DC2">
        <w:rPr>
          <w:rFonts w:ascii="Arial" w:hAnsi="Arial" w:cs="Arial"/>
          <w:sz w:val="16"/>
          <w:szCs w:val="16"/>
        </w:rPr>
        <w:t>upplier</w:t>
      </w:r>
      <w:r w:rsidRPr="00F90DC2">
        <w:rPr>
          <w:rFonts w:ascii="Arial" w:hAnsi="Arial" w:cs="Arial"/>
          <w:sz w:val="16"/>
          <w:szCs w:val="16"/>
        </w:rPr>
        <w:t xml:space="preserve"> at the </w:t>
      </w:r>
      <w:r w:rsidR="00184AD6" w:rsidRPr="00F90DC2">
        <w:rPr>
          <w:rFonts w:ascii="Arial" w:hAnsi="Arial" w:cs="Arial"/>
          <w:sz w:val="16"/>
          <w:szCs w:val="16"/>
        </w:rPr>
        <w:t>Supplier's</w:t>
      </w:r>
      <w:r w:rsidRPr="00F90DC2">
        <w:rPr>
          <w:rFonts w:ascii="Arial" w:hAnsi="Arial" w:cs="Arial"/>
          <w:sz w:val="16"/>
          <w:szCs w:val="16"/>
        </w:rPr>
        <w:t xml:space="preserve"> risk and expense and obtain identical or similar goods from an alternative </w:t>
      </w:r>
      <w:r w:rsidR="00184AD6" w:rsidRPr="00F90DC2">
        <w:rPr>
          <w:rFonts w:ascii="Arial" w:hAnsi="Arial" w:cs="Arial"/>
          <w:sz w:val="16"/>
          <w:szCs w:val="16"/>
        </w:rPr>
        <w:t>s</w:t>
      </w:r>
      <w:r w:rsidR="00621D4C" w:rsidRPr="00F90DC2">
        <w:rPr>
          <w:rFonts w:ascii="Arial" w:hAnsi="Arial" w:cs="Arial"/>
          <w:sz w:val="16"/>
          <w:szCs w:val="16"/>
        </w:rPr>
        <w:t>upplier</w:t>
      </w:r>
      <w:r w:rsidRPr="00F90DC2">
        <w:rPr>
          <w:rFonts w:ascii="Arial" w:hAnsi="Arial" w:cs="Arial"/>
          <w:sz w:val="16"/>
          <w:szCs w:val="16"/>
        </w:rPr>
        <w:t xml:space="preserve"> and claim reimbursement from the </w:t>
      </w:r>
      <w:r w:rsidR="00621D4C" w:rsidRPr="00F90DC2">
        <w:rPr>
          <w:rFonts w:ascii="Arial" w:hAnsi="Arial" w:cs="Arial"/>
          <w:sz w:val="16"/>
          <w:szCs w:val="16"/>
        </w:rPr>
        <w:t>S</w:t>
      </w:r>
      <w:r w:rsidR="00184AD6" w:rsidRPr="00F90DC2">
        <w:rPr>
          <w:rFonts w:ascii="Arial" w:hAnsi="Arial" w:cs="Arial"/>
          <w:sz w:val="16"/>
          <w:szCs w:val="16"/>
        </w:rPr>
        <w:t>upplier</w:t>
      </w:r>
      <w:r w:rsidRPr="00F90DC2">
        <w:rPr>
          <w:rFonts w:ascii="Arial" w:hAnsi="Arial" w:cs="Arial"/>
          <w:sz w:val="16"/>
          <w:szCs w:val="16"/>
        </w:rPr>
        <w:t xml:space="preserve"> for any additional costs and expenses reasonably incurred by </w:t>
      </w:r>
      <w:r w:rsidR="007538C2" w:rsidRPr="007538C2">
        <w:rPr>
          <w:rFonts w:ascii="Arial" w:hAnsi="Arial" w:cs="Arial"/>
          <w:sz w:val="16"/>
          <w:szCs w:val="16"/>
        </w:rPr>
        <w:t>TAPI</w:t>
      </w:r>
      <w:r w:rsidRPr="00F90DC2">
        <w:rPr>
          <w:rFonts w:ascii="Arial" w:hAnsi="Arial" w:cs="Arial"/>
          <w:sz w:val="16"/>
          <w:szCs w:val="16"/>
        </w:rPr>
        <w:t>;</w:t>
      </w:r>
    </w:p>
    <w:p w14:paraId="3E1B22F5" w14:textId="77777777" w:rsidR="00167BA8" w:rsidRPr="00F90DC2" w:rsidRDefault="00167BA8" w:rsidP="00FA385E">
      <w:pPr>
        <w:pStyle w:val="CMSSchedule7"/>
        <w:spacing w:before="0" w:after="0" w:line="240" w:lineRule="auto"/>
        <w:ind w:left="998" w:hanging="539"/>
        <w:rPr>
          <w:rFonts w:ascii="Arial" w:hAnsi="Arial" w:cs="Arial"/>
          <w:sz w:val="16"/>
          <w:szCs w:val="16"/>
        </w:rPr>
      </w:pPr>
      <w:r w:rsidRPr="00F90DC2">
        <w:rPr>
          <w:rFonts w:ascii="Arial" w:hAnsi="Arial" w:cs="Arial"/>
          <w:sz w:val="16"/>
          <w:szCs w:val="16"/>
        </w:rPr>
        <w:t xml:space="preserve">carry out the repair instead of the </w:t>
      </w:r>
      <w:r w:rsidR="00621D4C" w:rsidRPr="00F90DC2">
        <w:rPr>
          <w:rFonts w:ascii="Arial" w:hAnsi="Arial" w:cs="Arial"/>
          <w:sz w:val="16"/>
          <w:szCs w:val="16"/>
        </w:rPr>
        <w:t>S</w:t>
      </w:r>
      <w:r w:rsidR="00184AD6" w:rsidRPr="00F90DC2">
        <w:rPr>
          <w:rFonts w:ascii="Arial" w:hAnsi="Arial" w:cs="Arial"/>
          <w:sz w:val="16"/>
          <w:szCs w:val="16"/>
        </w:rPr>
        <w:t>upplier</w:t>
      </w:r>
      <w:r w:rsidRPr="00F90DC2">
        <w:rPr>
          <w:rFonts w:ascii="Arial" w:hAnsi="Arial" w:cs="Arial"/>
          <w:sz w:val="16"/>
          <w:szCs w:val="16"/>
        </w:rPr>
        <w:t xml:space="preserve">, or may have it carried out by a third party at the </w:t>
      </w:r>
      <w:r w:rsidR="00184AD6" w:rsidRPr="00F90DC2">
        <w:rPr>
          <w:rFonts w:ascii="Arial" w:hAnsi="Arial" w:cs="Arial"/>
          <w:sz w:val="16"/>
          <w:szCs w:val="16"/>
        </w:rPr>
        <w:t xml:space="preserve">Supplier's </w:t>
      </w:r>
      <w:r w:rsidRPr="00F90DC2">
        <w:rPr>
          <w:rFonts w:ascii="Arial" w:hAnsi="Arial" w:cs="Arial"/>
          <w:sz w:val="16"/>
          <w:szCs w:val="16"/>
        </w:rPr>
        <w:t>sole cost;</w:t>
      </w:r>
    </w:p>
    <w:p w14:paraId="3218F436" w14:textId="77777777" w:rsidR="00167BA8" w:rsidRDefault="00167BA8" w:rsidP="00F55845">
      <w:pPr>
        <w:pStyle w:val="CMSSchedule6"/>
        <w:numPr>
          <w:ilvl w:val="0"/>
          <w:numId w:val="0"/>
        </w:numPr>
        <w:spacing w:before="0" w:after="0"/>
        <w:ind w:left="913" w:firstLine="85"/>
        <w:rPr>
          <w:rFonts w:ascii="Arial" w:hAnsi="Arial" w:cs="Arial"/>
        </w:rPr>
      </w:pPr>
      <w:r w:rsidRPr="00F90DC2">
        <w:rPr>
          <w:rFonts w:ascii="Arial" w:hAnsi="Arial" w:cs="Arial"/>
        </w:rPr>
        <w:t>and</w:t>
      </w:r>
    </w:p>
    <w:p w14:paraId="025D81FB" w14:textId="77777777" w:rsidR="00FA385E" w:rsidRPr="00F90DC2" w:rsidRDefault="00FA385E" w:rsidP="00FA385E">
      <w:pPr>
        <w:pStyle w:val="CMSSchedule6"/>
        <w:numPr>
          <w:ilvl w:val="0"/>
          <w:numId w:val="0"/>
        </w:numPr>
        <w:spacing w:before="0" w:after="0"/>
        <w:ind w:left="482"/>
        <w:rPr>
          <w:rFonts w:ascii="Arial" w:hAnsi="Arial" w:cs="Arial"/>
        </w:rPr>
      </w:pPr>
    </w:p>
    <w:p w14:paraId="58501CCD" w14:textId="3253602B"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claim compensation for all costs, expenses, damages and other losses incurred by </w:t>
      </w:r>
      <w:r w:rsidR="007538C2" w:rsidRPr="007538C2">
        <w:rPr>
          <w:rFonts w:ascii="Arial" w:hAnsi="Arial" w:cs="Arial"/>
          <w:sz w:val="16"/>
          <w:szCs w:val="16"/>
        </w:rPr>
        <w:t>TAPI</w:t>
      </w:r>
      <w:r w:rsidRPr="00F90DC2">
        <w:rPr>
          <w:rFonts w:ascii="Arial" w:hAnsi="Arial" w:cs="Arial"/>
          <w:sz w:val="16"/>
          <w:szCs w:val="16"/>
        </w:rPr>
        <w:t xml:space="preserve"> due to the Defective </w:t>
      </w:r>
      <w:r w:rsidR="00184AD6" w:rsidRPr="00F90DC2">
        <w:rPr>
          <w:rFonts w:ascii="Arial" w:hAnsi="Arial" w:cs="Arial"/>
          <w:sz w:val="16"/>
          <w:szCs w:val="16"/>
        </w:rPr>
        <w:t>Goods</w:t>
      </w:r>
      <w:r w:rsidRPr="00F90DC2">
        <w:rPr>
          <w:rFonts w:ascii="Arial" w:hAnsi="Arial" w:cs="Arial"/>
          <w:sz w:val="16"/>
          <w:szCs w:val="16"/>
        </w:rPr>
        <w:t>.</w:t>
      </w:r>
    </w:p>
    <w:p w14:paraId="146DBB2C" w14:textId="7F3D23AD" w:rsidR="00167BA8" w:rsidRPr="00F90DC2" w:rsidRDefault="00167BA8" w:rsidP="008453C4">
      <w:pPr>
        <w:pStyle w:val="CMSSchedule6"/>
        <w:spacing w:before="0"/>
        <w:ind w:left="482" w:hanging="482"/>
        <w:rPr>
          <w:rFonts w:ascii="Arial" w:hAnsi="Arial" w:cs="Arial"/>
        </w:rPr>
      </w:pPr>
      <w:r w:rsidRPr="00F90DC2">
        <w:rPr>
          <w:rFonts w:ascii="Arial" w:hAnsi="Arial" w:cs="Arial"/>
        </w:rPr>
        <w:t xml:space="preserve">If the Services performed fail to </w:t>
      </w:r>
      <w:r w:rsidR="00181A05">
        <w:rPr>
          <w:rFonts w:ascii="Arial" w:hAnsi="Arial" w:cs="Arial"/>
        </w:rPr>
        <w:t>comply</w:t>
      </w:r>
      <w:r w:rsidR="00181A05" w:rsidRPr="00F90DC2">
        <w:rPr>
          <w:rFonts w:ascii="Arial" w:hAnsi="Arial" w:cs="Arial"/>
        </w:rPr>
        <w:t xml:space="preserve"> </w:t>
      </w:r>
      <w:r w:rsidRPr="00F90DC2">
        <w:rPr>
          <w:rFonts w:ascii="Arial" w:hAnsi="Arial" w:cs="Arial"/>
        </w:rPr>
        <w:t xml:space="preserve">with the </w:t>
      </w:r>
      <w:r w:rsidR="00181A05">
        <w:rPr>
          <w:rFonts w:ascii="Arial" w:hAnsi="Arial" w:cs="Arial"/>
        </w:rPr>
        <w:t>Quality Requirements</w:t>
      </w:r>
      <w:r w:rsidRPr="00F90DC2">
        <w:rPr>
          <w:rFonts w:ascii="Arial" w:hAnsi="Arial" w:cs="Arial"/>
        </w:rPr>
        <w:t xml:space="preserve"> ("</w:t>
      </w:r>
      <w:r w:rsidRPr="00F90DC2">
        <w:rPr>
          <w:rFonts w:ascii="Arial" w:hAnsi="Arial" w:cs="Arial"/>
          <w:b/>
          <w:bCs/>
        </w:rPr>
        <w:t>Defective</w:t>
      </w:r>
      <w:r w:rsidRPr="00F90DC2">
        <w:rPr>
          <w:rStyle w:val="Flietext2FettAbstand0pt"/>
          <w:rFonts w:ascii="Arial" w:hAnsi="Arial" w:cs="Arial"/>
          <w:sz w:val="16"/>
          <w:szCs w:val="16"/>
        </w:rPr>
        <w:t xml:space="preserve"> Services</w:t>
      </w:r>
      <w:r w:rsidRPr="00F90DC2">
        <w:rPr>
          <w:rFonts w:ascii="Arial" w:hAnsi="Arial" w:cs="Arial"/>
        </w:rPr>
        <w:t>")</w:t>
      </w:r>
      <w:r w:rsidR="00A82A39" w:rsidRPr="00F90DC2">
        <w:rPr>
          <w:rFonts w:ascii="Arial" w:hAnsi="Arial" w:cs="Arial"/>
        </w:rPr>
        <w:t xml:space="preserve"> within the Warranty Period</w:t>
      </w:r>
      <w:r w:rsidRPr="00F90DC2">
        <w:rPr>
          <w:rFonts w:ascii="Arial" w:hAnsi="Arial" w:cs="Arial"/>
        </w:rPr>
        <w:t xml:space="preserve">, </w:t>
      </w:r>
      <w:r w:rsidR="007538C2" w:rsidRPr="007538C2">
        <w:rPr>
          <w:rFonts w:ascii="Arial" w:hAnsi="Arial" w:cs="Arial"/>
        </w:rPr>
        <w:t>TAPI</w:t>
      </w:r>
      <w:r w:rsidR="00A82A39" w:rsidRPr="00F90DC2">
        <w:rPr>
          <w:rFonts w:ascii="Arial" w:hAnsi="Arial" w:cs="Arial"/>
        </w:rPr>
        <w:t xml:space="preserve"> may</w:t>
      </w:r>
      <w:r w:rsidRPr="00F90DC2">
        <w:rPr>
          <w:rFonts w:ascii="Arial" w:hAnsi="Arial" w:cs="Arial"/>
        </w:rPr>
        <w:t xml:space="preserve">, without prejudice to </w:t>
      </w:r>
      <w:r w:rsidR="000457B0" w:rsidRPr="00F90DC2">
        <w:rPr>
          <w:rFonts w:ascii="Arial" w:hAnsi="Arial" w:cs="Arial"/>
        </w:rPr>
        <w:t xml:space="preserve">any </w:t>
      </w:r>
      <w:r w:rsidRPr="00F90DC2">
        <w:rPr>
          <w:rFonts w:ascii="Arial" w:hAnsi="Arial" w:cs="Arial"/>
        </w:rPr>
        <w:t xml:space="preserve">other rights </w:t>
      </w:r>
      <w:r w:rsidR="000457B0" w:rsidRPr="00F90DC2">
        <w:rPr>
          <w:rFonts w:ascii="Arial" w:hAnsi="Arial" w:cs="Arial"/>
        </w:rPr>
        <w:t>and</w:t>
      </w:r>
      <w:r w:rsidRPr="00F90DC2">
        <w:rPr>
          <w:rFonts w:ascii="Arial" w:hAnsi="Arial" w:cs="Arial"/>
        </w:rPr>
        <w:t xml:space="preserve"> remedies </w:t>
      </w:r>
      <w:r w:rsidR="000457B0" w:rsidRPr="00F90DC2">
        <w:rPr>
          <w:rFonts w:ascii="Arial" w:hAnsi="Arial" w:cs="Arial"/>
        </w:rPr>
        <w:t xml:space="preserve">of </w:t>
      </w:r>
      <w:r w:rsidR="007538C2" w:rsidRPr="007538C2">
        <w:rPr>
          <w:rFonts w:ascii="Arial" w:hAnsi="Arial" w:cs="Arial"/>
        </w:rPr>
        <w:t>TAPI</w:t>
      </w:r>
      <w:r w:rsidRPr="00F90DC2">
        <w:rPr>
          <w:rFonts w:ascii="Arial" w:hAnsi="Arial" w:cs="Arial"/>
        </w:rPr>
        <w:t xml:space="preserve">, at its option </w:t>
      </w:r>
      <w:r w:rsidR="00A82A39" w:rsidRPr="00F90DC2">
        <w:rPr>
          <w:rFonts w:ascii="Arial" w:hAnsi="Arial" w:cs="Arial"/>
        </w:rPr>
        <w:t>elect to</w:t>
      </w:r>
      <w:r w:rsidRPr="00F90DC2">
        <w:rPr>
          <w:rFonts w:ascii="Arial" w:hAnsi="Arial" w:cs="Arial"/>
        </w:rPr>
        <w:t>:</w:t>
      </w:r>
    </w:p>
    <w:p w14:paraId="50B2312B" w14:textId="678E8E05" w:rsidR="00167BA8" w:rsidRPr="00F90DC2" w:rsidRDefault="00167BA8" w:rsidP="008453C4">
      <w:pPr>
        <w:pStyle w:val="CMSSchedule7"/>
        <w:spacing w:before="0" w:line="240" w:lineRule="auto"/>
        <w:ind w:left="998" w:hanging="539"/>
        <w:rPr>
          <w:rFonts w:ascii="Arial" w:hAnsi="Arial" w:cs="Arial"/>
          <w:sz w:val="16"/>
          <w:szCs w:val="16"/>
        </w:rPr>
      </w:pPr>
      <w:bookmarkStart w:id="14" w:name="_Ref503540868"/>
      <w:r w:rsidRPr="00F90DC2">
        <w:rPr>
          <w:rFonts w:ascii="Arial" w:hAnsi="Arial" w:cs="Arial"/>
          <w:sz w:val="16"/>
          <w:szCs w:val="16"/>
        </w:rPr>
        <w:t xml:space="preserve">require the </w:t>
      </w:r>
      <w:r w:rsidR="00621D4C" w:rsidRPr="00F90DC2">
        <w:rPr>
          <w:rFonts w:ascii="Arial" w:hAnsi="Arial" w:cs="Arial"/>
          <w:sz w:val="16"/>
          <w:szCs w:val="16"/>
        </w:rPr>
        <w:t>S</w:t>
      </w:r>
      <w:r w:rsidR="00483878" w:rsidRPr="00F90DC2">
        <w:rPr>
          <w:rFonts w:ascii="Arial" w:hAnsi="Arial" w:cs="Arial"/>
          <w:sz w:val="16"/>
          <w:szCs w:val="16"/>
        </w:rPr>
        <w:t>upplier</w:t>
      </w:r>
      <w:r w:rsidRPr="00F90DC2">
        <w:rPr>
          <w:rFonts w:ascii="Arial" w:hAnsi="Arial" w:cs="Arial"/>
          <w:sz w:val="16"/>
          <w:szCs w:val="16"/>
        </w:rPr>
        <w:t xml:space="preserve"> to re-perform the Services within any </w:t>
      </w:r>
      <w:r w:rsidR="007430C0">
        <w:rPr>
          <w:rFonts w:ascii="Arial" w:hAnsi="Arial" w:cs="Arial"/>
          <w:sz w:val="16"/>
          <w:szCs w:val="16"/>
        </w:rPr>
        <w:t xml:space="preserve">reasonable </w:t>
      </w:r>
      <w:r w:rsidRPr="00F90DC2">
        <w:rPr>
          <w:rFonts w:ascii="Arial" w:hAnsi="Arial" w:cs="Arial"/>
          <w:sz w:val="16"/>
          <w:szCs w:val="16"/>
        </w:rPr>
        <w:t xml:space="preserve">period specified by </w:t>
      </w:r>
      <w:r w:rsidR="007538C2" w:rsidRPr="007538C2">
        <w:rPr>
          <w:rFonts w:ascii="Arial" w:hAnsi="Arial" w:cs="Arial"/>
          <w:sz w:val="16"/>
          <w:szCs w:val="16"/>
        </w:rPr>
        <w:t>TAPI</w:t>
      </w:r>
      <w:r w:rsidRPr="00F90DC2">
        <w:rPr>
          <w:rFonts w:ascii="Arial" w:hAnsi="Arial" w:cs="Arial"/>
          <w:sz w:val="16"/>
          <w:szCs w:val="16"/>
        </w:rPr>
        <w:t>;</w:t>
      </w:r>
      <w:bookmarkEnd w:id="14"/>
      <w:r w:rsidR="00C2181F">
        <w:rPr>
          <w:rFonts w:ascii="Arial" w:hAnsi="Arial" w:cs="Arial"/>
          <w:sz w:val="16"/>
          <w:szCs w:val="16"/>
        </w:rPr>
        <w:t xml:space="preserve"> and/or</w:t>
      </w:r>
    </w:p>
    <w:p w14:paraId="5F152293" w14:textId="77777777" w:rsidR="00B810BF" w:rsidRPr="00F90DC2" w:rsidRDefault="00B810BF"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require the </w:t>
      </w:r>
      <w:r w:rsidR="00621D4C" w:rsidRPr="00F90DC2">
        <w:rPr>
          <w:rFonts w:ascii="Arial" w:hAnsi="Arial" w:cs="Arial"/>
          <w:sz w:val="16"/>
          <w:szCs w:val="16"/>
        </w:rPr>
        <w:t>S</w:t>
      </w:r>
      <w:r w:rsidR="00483878" w:rsidRPr="00F90DC2">
        <w:rPr>
          <w:rFonts w:ascii="Arial" w:hAnsi="Arial" w:cs="Arial"/>
          <w:sz w:val="16"/>
          <w:szCs w:val="16"/>
        </w:rPr>
        <w:t>upplier</w:t>
      </w:r>
      <w:r w:rsidRPr="00F90DC2">
        <w:rPr>
          <w:rFonts w:ascii="Arial" w:hAnsi="Arial" w:cs="Arial"/>
          <w:sz w:val="16"/>
          <w:szCs w:val="16"/>
        </w:rPr>
        <w:t xml:space="preserve"> to provide such additional Services as are necessary to </w:t>
      </w:r>
      <w:r w:rsidR="00181A05">
        <w:rPr>
          <w:rFonts w:ascii="Arial" w:hAnsi="Arial" w:cs="Arial"/>
          <w:sz w:val="16"/>
          <w:szCs w:val="16"/>
        </w:rPr>
        <w:t>remedy the failure of the Services to comply with the Quality Requirements</w:t>
      </w:r>
      <w:r w:rsidRPr="00F90DC2">
        <w:rPr>
          <w:rFonts w:ascii="Arial" w:hAnsi="Arial" w:cs="Arial"/>
          <w:sz w:val="16"/>
          <w:szCs w:val="16"/>
        </w:rPr>
        <w:t>;</w:t>
      </w:r>
      <w:r w:rsidR="00C2181F">
        <w:rPr>
          <w:rFonts w:ascii="Arial" w:hAnsi="Arial" w:cs="Arial"/>
          <w:sz w:val="16"/>
          <w:szCs w:val="16"/>
        </w:rPr>
        <w:t xml:space="preserve"> and/or</w:t>
      </w:r>
    </w:p>
    <w:p w14:paraId="48DC4714" w14:textId="7777777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require the </w:t>
      </w:r>
      <w:r w:rsidR="00483878" w:rsidRPr="00F90DC2">
        <w:rPr>
          <w:rFonts w:ascii="Arial" w:hAnsi="Arial" w:cs="Arial"/>
          <w:sz w:val="16"/>
          <w:szCs w:val="16"/>
        </w:rPr>
        <w:t>Supplier</w:t>
      </w:r>
      <w:r w:rsidRPr="00F90DC2">
        <w:rPr>
          <w:rFonts w:ascii="Arial" w:hAnsi="Arial" w:cs="Arial"/>
          <w:sz w:val="16"/>
          <w:szCs w:val="16"/>
        </w:rPr>
        <w:t xml:space="preserve"> to reduce </w:t>
      </w:r>
      <w:r w:rsidR="00005A1A">
        <w:rPr>
          <w:rFonts w:ascii="Arial" w:hAnsi="Arial" w:cs="Arial"/>
          <w:sz w:val="16"/>
          <w:szCs w:val="16"/>
        </w:rPr>
        <w:t>the purchase price for the Services pro-rata based on the amount of the purchase price</w:t>
      </w:r>
      <w:r w:rsidRPr="00F90DC2">
        <w:rPr>
          <w:rFonts w:ascii="Arial" w:hAnsi="Arial" w:cs="Arial"/>
          <w:sz w:val="16"/>
          <w:szCs w:val="16"/>
        </w:rPr>
        <w:t xml:space="preserve"> allocable to the Defective Services;</w:t>
      </w:r>
      <w:r w:rsidR="00C2181F">
        <w:rPr>
          <w:rFonts w:ascii="Arial" w:hAnsi="Arial" w:cs="Arial"/>
          <w:sz w:val="16"/>
          <w:szCs w:val="16"/>
        </w:rPr>
        <w:t xml:space="preserve"> and/or</w:t>
      </w:r>
    </w:p>
    <w:p w14:paraId="459FB6C3" w14:textId="21A49CE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obtain the Services from a third party and require the </w:t>
      </w:r>
      <w:r w:rsidR="00621D4C" w:rsidRPr="00F90DC2">
        <w:rPr>
          <w:rFonts w:ascii="Arial" w:hAnsi="Arial" w:cs="Arial"/>
          <w:sz w:val="16"/>
          <w:szCs w:val="16"/>
        </w:rPr>
        <w:t>S</w:t>
      </w:r>
      <w:r w:rsidR="00483878" w:rsidRPr="00F90DC2">
        <w:rPr>
          <w:rFonts w:ascii="Arial" w:hAnsi="Arial" w:cs="Arial"/>
          <w:sz w:val="16"/>
          <w:szCs w:val="16"/>
        </w:rPr>
        <w:t>upplier</w:t>
      </w:r>
      <w:r w:rsidRPr="00F90DC2">
        <w:rPr>
          <w:rFonts w:ascii="Arial" w:hAnsi="Arial" w:cs="Arial"/>
          <w:sz w:val="16"/>
          <w:szCs w:val="16"/>
        </w:rPr>
        <w:t xml:space="preserve"> to reimburse </w:t>
      </w:r>
      <w:r w:rsidR="007538C2" w:rsidRPr="007538C2">
        <w:rPr>
          <w:rFonts w:ascii="Arial" w:hAnsi="Arial" w:cs="Arial"/>
          <w:sz w:val="16"/>
          <w:szCs w:val="16"/>
        </w:rPr>
        <w:t>TAPI</w:t>
      </w:r>
      <w:r w:rsidR="00C2181F">
        <w:rPr>
          <w:rFonts w:ascii="Arial" w:hAnsi="Arial" w:cs="Arial"/>
          <w:sz w:val="16"/>
          <w:szCs w:val="16"/>
        </w:rPr>
        <w:t xml:space="preserve"> </w:t>
      </w:r>
      <w:r w:rsidRPr="00F90DC2">
        <w:rPr>
          <w:rFonts w:ascii="Arial" w:hAnsi="Arial" w:cs="Arial"/>
          <w:sz w:val="16"/>
          <w:szCs w:val="16"/>
        </w:rPr>
        <w:t xml:space="preserve">for all reasonable costs and expenses incurred </w:t>
      </w:r>
      <w:r w:rsidR="00C2181F">
        <w:rPr>
          <w:rFonts w:ascii="Arial" w:hAnsi="Arial" w:cs="Arial"/>
          <w:sz w:val="16"/>
          <w:szCs w:val="16"/>
        </w:rPr>
        <w:t xml:space="preserve">by </w:t>
      </w:r>
      <w:r w:rsidR="007538C2" w:rsidRPr="007538C2">
        <w:rPr>
          <w:rFonts w:ascii="Arial" w:hAnsi="Arial" w:cs="Arial"/>
          <w:sz w:val="16"/>
          <w:szCs w:val="16"/>
        </w:rPr>
        <w:t>TAPI</w:t>
      </w:r>
      <w:r w:rsidR="00C2181F">
        <w:rPr>
          <w:rFonts w:ascii="Arial" w:hAnsi="Arial" w:cs="Arial"/>
          <w:sz w:val="16"/>
          <w:szCs w:val="16"/>
        </w:rPr>
        <w:t xml:space="preserve"> in connection therewith</w:t>
      </w:r>
      <w:r w:rsidRPr="00F90DC2">
        <w:rPr>
          <w:rFonts w:ascii="Arial" w:hAnsi="Arial" w:cs="Arial"/>
          <w:sz w:val="16"/>
          <w:szCs w:val="16"/>
        </w:rPr>
        <w:t>;</w:t>
      </w:r>
      <w:r w:rsidR="00C2181F">
        <w:rPr>
          <w:rFonts w:ascii="Arial" w:hAnsi="Arial" w:cs="Arial"/>
          <w:sz w:val="16"/>
          <w:szCs w:val="16"/>
        </w:rPr>
        <w:t xml:space="preserve"> and/or</w:t>
      </w:r>
    </w:p>
    <w:p w14:paraId="1B333148" w14:textId="77777777"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terminate the Contract and refuse to accept any further performance of Services under the Contract;</w:t>
      </w:r>
      <w:r w:rsidR="00C2181F">
        <w:rPr>
          <w:rFonts w:ascii="Arial" w:hAnsi="Arial" w:cs="Arial"/>
          <w:sz w:val="16"/>
          <w:szCs w:val="16"/>
        </w:rPr>
        <w:t xml:space="preserve"> and/or</w:t>
      </w:r>
    </w:p>
    <w:p w14:paraId="15F653DA" w14:textId="43241E70" w:rsidR="00167BA8" w:rsidRPr="00F90DC2" w:rsidRDefault="00167BA8"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claim compensation for all costs, expenses, damages and other losses incurred by </w:t>
      </w:r>
      <w:r w:rsidR="007538C2" w:rsidRPr="007538C2">
        <w:rPr>
          <w:rFonts w:ascii="Arial" w:hAnsi="Arial" w:cs="Arial"/>
          <w:sz w:val="16"/>
          <w:szCs w:val="16"/>
        </w:rPr>
        <w:t>TAPI</w:t>
      </w:r>
      <w:r w:rsidRPr="00F90DC2">
        <w:rPr>
          <w:rFonts w:ascii="Arial" w:hAnsi="Arial" w:cs="Arial"/>
          <w:sz w:val="16"/>
          <w:szCs w:val="16"/>
        </w:rPr>
        <w:t xml:space="preserve"> due to the Defective Services.</w:t>
      </w:r>
    </w:p>
    <w:p w14:paraId="25FB8A9E" w14:textId="77777777" w:rsidR="00167BA8" w:rsidRPr="00F90DC2" w:rsidRDefault="004F6BA2" w:rsidP="008453C4">
      <w:pPr>
        <w:pStyle w:val="CMSSchedule5"/>
        <w:spacing w:line="240" w:lineRule="auto"/>
        <w:ind w:left="482" w:hanging="482"/>
        <w:rPr>
          <w:rFonts w:ascii="Arial" w:hAnsi="Arial" w:cs="Arial"/>
          <w:b/>
          <w:sz w:val="16"/>
          <w:szCs w:val="16"/>
        </w:rPr>
      </w:pPr>
      <w:bookmarkStart w:id="15" w:name="_Ref504042409"/>
      <w:r w:rsidRPr="00F90DC2">
        <w:rPr>
          <w:rFonts w:ascii="Arial" w:hAnsi="Arial" w:cs="Arial"/>
          <w:b/>
          <w:sz w:val="16"/>
          <w:szCs w:val="16"/>
        </w:rPr>
        <w:t xml:space="preserve">LIABILITY, </w:t>
      </w:r>
      <w:r w:rsidR="00167BA8" w:rsidRPr="00F90DC2">
        <w:rPr>
          <w:rFonts w:ascii="Arial" w:hAnsi="Arial" w:cs="Arial"/>
          <w:b/>
          <w:sz w:val="16"/>
          <w:szCs w:val="16"/>
        </w:rPr>
        <w:t>INDEMNIFICATION</w:t>
      </w:r>
      <w:bookmarkEnd w:id="15"/>
    </w:p>
    <w:p w14:paraId="3E01A09F" w14:textId="2DDCD2E2" w:rsidR="004F6BA2" w:rsidRPr="00F90DC2" w:rsidRDefault="004F6BA2" w:rsidP="00F2564A">
      <w:pPr>
        <w:pStyle w:val="CMSSchedule6"/>
        <w:spacing w:before="0"/>
        <w:ind w:left="482" w:hanging="482"/>
        <w:rPr>
          <w:rFonts w:ascii="Arial" w:hAnsi="Arial" w:cs="Arial"/>
        </w:rPr>
      </w:pPr>
      <w:r w:rsidRPr="00F90DC2">
        <w:rPr>
          <w:rFonts w:ascii="Arial" w:hAnsi="Arial" w:cs="Arial"/>
        </w:rPr>
        <w:t xml:space="preserve">Except for damages caused by </w:t>
      </w:r>
      <w:r w:rsidR="007538C2" w:rsidRPr="007538C2">
        <w:rPr>
          <w:rFonts w:ascii="Arial" w:hAnsi="Arial" w:cs="Arial"/>
        </w:rPr>
        <w:t>TAPI</w:t>
      </w:r>
      <w:r w:rsidRPr="00F90DC2">
        <w:rPr>
          <w:rFonts w:ascii="Arial" w:hAnsi="Arial" w:cs="Arial"/>
        </w:rPr>
        <w:t>'s wil</w:t>
      </w:r>
      <w:r w:rsidR="0035391C" w:rsidRPr="00F90DC2">
        <w:rPr>
          <w:rFonts w:ascii="Arial" w:hAnsi="Arial" w:cs="Arial"/>
        </w:rPr>
        <w:t>l</w:t>
      </w:r>
      <w:r w:rsidRPr="00F90DC2">
        <w:rPr>
          <w:rFonts w:ascii="Arial" w:hAnsi="Arial" w:cs="Arial"/>
        </w:rPr>
        <w:t xml:space="preserve">ful </w:t>
      </w:r>
      <w:r w:rsidR="00BC5DDF">
        <w:rPr>
          <w:rFonts w:ascii="Arial" w:hAnsi="Arial" w:cs="Arial"/>
        </w:rPr>
        <w:t>misconduct</w:t>
      </w:r>
      <w:r w:rsidR="00BC5DDF" w:rsidRPr="00F90DC2">
        <w:rPr>
          <w:rFonts w:ascii="Arial" w:hAnsi="Arial" w:cs="Arial"/>
        </w:rPr>
        <w:t xml:space="preserve"> </w:t>
      </w:r>
      <w:r w:rsidRPr="00826836">
        <w:rPr>
          <w:rFonts w:ascii="Arial" w:hAnsi="Arial" w:cs="Arial"/>
        </w:rPr>
        <w:t xml:space="preserve">or gross negligence, </w:t>
      </w:r>
      <w:r w:rsidR="007538C2" w:rsidRPr="007538C2">
        <w:rPr>
          <w:rFonts w:ascii="Arial" w:hAnsi="Arial" w:cs="Arial"/>
        </w:rPr>
        <w:t>TAPI</w:t>
      </w:r>
      <w:r w:rsidRPr="00826836">
        <w:rPr>
          <w:rFonts w:ascii="Arial" w:hAnsi="Arial" w:cs="Arial"/>
        </w:rPr>
        <w:t>'s aggregate liability for damages ar</w:t>
      </w:r>
      <w:r w:rsidRPr="00F90DC2">
        <w:rPr>
          <w:rFonts w:ascii="Arial" w:hAnsi="Arial" w:cs="Arial"/>
        </w:rPr>
        <w:t xml:space="preserve">ising </w:t>
      </w:r>
      <w:r w:rsidRPr="007430C0">
        <w:rPr>
          <w:rFonts w:ascii="Arial" w:hAnsi="Arial" w:cs="Arial"/>
        </w:rPr>
        <w:t>from or in relation to the Contract, whether in contract, tort or otherwise, is limited to the total amoun</w:t>
      </w:r>
      <w:r w:rsidRPr="00F90DC2">
        <w:rPr>
          <w:rFonts w:ascii="Arial" w:hAnsi="Arial" w:cs="Arial"/>
        </w:rPr>
        <w:t xml:space="preserve">ts </w:t>
      </w:r>
      <w:r w:rsidR="00BC5DDF">
        <w:rPr>
          <w:rFonts w:ascii="Arial" w:hAnsi="Arial" w:cs="Arial"/>
        </w:rPr>
        <w:t>paid</w:t>
      </w:r>
      <w:r w:rsidR="00BC5DDF" w:rsidRPr="00F90DC2">
        <w:rPr>
          <w:rFonts w:ascii="Arial" w:hAnsi="Arial" w:cs="Arial"/>
        </w:rPr>
        <w:t xml:space="preserve"> </w:t>
      </w:r>
      <w:r w:rsidRPr="00F90DC2">
        <w:rPr>
          <w:rFonts w:ascii="Arial" w:hAnsi="Arial" w:cs="Arial"/>
        </w:rPr>
        <w:t xml:space="preserve">by </w:t>
      </w:r>
      <w:r w:rsidR="007538C2" w:rsidRPr="007538C2">
        <w:rPr>
          <w:rFonts w:ascii="Arial" w:hAnsi="Arial" w:cs="Arial"/>
        </w:rPr>
        <w:t>TAPI</w:t>
      </w:r>
      <w:r w:rsidRPr="00F90DC2">
        <w:rPr>
          <w:rFonts w:ascii="Arial" w:hAnsi="Arial" w:cs="Arial"/>
        </w:rPr>
        <w:t xml:space="preserve"> for the Goods and/or the Services under the Contract, and </w:t>
      </w:r>
      <w:r w:rsidR="007538C2" w:rsidRPr="007538C2">
        <w:rPr>
          <w:rFonts w:ascii="Arial" w:hAnsi="Arial" w:cs="Arial"/>
        </w:rPr>
        <w:t>TAPI</w:t>
      </w:r>
      <w:r w:rsidRPr="00F90DC2">
        <w:rPr>
          <w:rFonts w:ascii="Arial" w:hAnsi="Arial" w:cs="Arial"/>
        </w:rPr>
        <w:t>'s liability for indirect</w:t>
      </w:r>
      <w:r w:rsidR="00BC5DDF">
        <w:rPr>
          <w:rFonts w:ascii="Arial" w:hAnsi="Arial" w:cs="Arial"/>
        </w:rPr>
        <w:t>,</w:t>
      </w:r>
      <w:r w:rsidRPr="00F90DC2">
        <w:rPr>
          <w:rFonts w:ascii="Arial" w:hAnsi="Arial" w:cs="Arial"/>
        </w:rPr>
        <w:t xml:space="preserve"> </w:t>
      </w:r>
      <w:r w:rsidR="00BC5DDF">
        <w:rPr>
          <w:rFonts w:ascii="Arial" w:hAnsi="Arial" w:cs="Arial"/>
        </w:rPr>
        <w:t xml:space="preserve">punitive, </w:t>
      </w:r>
      <w:r w:rsidRPr="00F90DC2">
        <w:rPr>
          <w:rFonts w:ascii="Arial" w:hAnsi="Arial" w:cs="Arial"/>
        </w:rPr>
        <w:t xml:space="preserve">or consequential damages, </w:t>
      </w:r>
      <w:r w:rsidR="00BC5DDF">
        <w:rPr>
          <w:rFonts w:ascii="Arial" w:hAnsi="Arial" w:cs="Arial"/>
        </w:rPr>
        <w:t>w</w:t>
      </w:r>
      <w:r w:rsidR="00BC5DDF" w:rsidRPr="00F90DC2">
        <w:rPr>
          <w:rFonts w:ascii="Arial" w:hAnsi="Arial" w:cs="Arial"/>
        </w:rPr>
        <w:t>hich include (without limitation) loss of revenues, profits, anticipated savings and goodwill</w:t>
      </w:r>
      <w:r w:rsidR="00BC5DDF">
        <w:rPr>
          <w:rFonts w:ascii="Arial" w:hAnsi="Arial" w:cs="Arial"/>
        </w:rPr>
        <w:t>,</w:t>
      </w:r>
      <w:r w:rsidR="00BC5DDF" w:rsidRPr="00F90DC2">
        <w:rPr>
          <w:rFonts w:ascii="Arial" w:hAnsi="Arial" w:cs="Arial"/>
        </w:rPr>
        <w:t xml:space="preserve"> </w:t>
      </w:r>
      <w:r w:rsidRPr="00F90DC2">
        <w:rPr>
          <w:rFonts w:ascii="Arial" w:hAnsi="Arial" w:cs="Arial"/>
        </w:rPr>
        <w:t xml:space="preserve">howsoever arising, </w:t>
      </w:r>
      <w:r w:rsidR="00BC5DDF">
        <w:rPr>
          <w:rFonts w:ascii="Arial" w:hAnsi="Arial" w:cs="Arial"/>
        </w:rPr>
        <w:t>are</w:t>
      </w:r>
      <w:r w:rsidR="00BC5DDF" w:rsidRPr="00F90DC2">
        <w:rPr>
          <w:rFonts w:ascii="Arial" w:hAnsi="Arial" w:cs="Arial"/>
        </w:rPr>
        <w:t xml:space="preserve"> </w:t>
      </w:r>
      <w:r w:rsidRPr="00F90DC2">
        <w:rPr>
          <w:rFonts w:ascii="Arial" w:hAnsi="Arial" w:cs="Arial"/>
        </w:rPr>
        <w:t>excluded</w:t>
      </w:r>
      <w:r w:rsidR="00BC5DDF">
        <w:rPr>
          <w:rFonts w:ascii="Arial" w:hAnsi="Arial" w:cs="Arial"/>
        </w:rPr>
        <w:t xml:space="preserve"> </w:t>
      </w:r>
      <w:r w:rsidR="00BC5DDF" w:rsidRPr="00F90DC2">
        <w:rPr>
          <w:rFonts w:ascii="Arial" w:hAnsi="Arial" w:cs="Arial"/>
        </w:rPr>
        <w:t>entirely</w:t>
      </w:r>
      <w:r w:rsidR="00A31092">
        <w:rPr>
          <w:rFonts w:ascii="Arial" w:hAnsi="Arial" w:cs="Arial"/>
        </w:rPr>
        <w:t xml:space="preserve">, to the extent permitted under </w:t>
      </w:r>
      <w:r w:rsidR="00F2564A">
        <w:rPr>
          <w:rFonts w:ascii="Arial" w:hAnsi="Arial" w:cs="Arial"/>
        </w:rPr>
        <w:t>Governing</w:t>
      </w:r>
      <w:r w:rsidR="00A31092">
        <w:rPr>
          <w:rFonts w:ascii="Arial" w:hAnsi="Arial" w:cs="Arial"/>
        </w:rPr>
        <w:t xml:space="preserve"> Law</w:t>
      </w:r>
      <w:r w:rsidRPr="00F90DC2">
        <w:rPr>
          <w:rFonts w:ascii="Arial" w:hAnsi="Arial" w:cs="Arial"/>
        </w:rPr>
        <w:t>.</w:t>
      </w:r>
    </w:p>
    <w:p w14:paraId="5F7BC9B4" w14:textId="2070DB3A" w:rsidR="00CC5A7D" w:rsidRPr="00F90DC2" w:rsidRDefault="00326D59" w:rsidP="008453C4">
      <w:pPr>
        <w:pStyle w:val="CMSSchedule6"/>
        <w:spacing w:before="0"/>
        <w:ind w:left="482" w:hanging="482"/>
        <w:rPr>
          <w:rFonts w:ascii="Arial" w:hAnsi="Arial" w:cs="Arial"/>
        </w:rPr>
      </w:pPr>
      <w:r w:rsidRPr="00F90DC2">
        <w:rPr>
          <w:rFonts w:ascii="Arial" w:hAnsi="Arial" w:cs="Arial"/>
        </w:rPr>
        <w:t>T</w:t>
      </w:r>
      <w:r w:rsidR="006261A3" w:rsidRPr="00F90DC2">
        <w:rPr>
          <w:rFonts w:ascii="Arial" w:hAnsi="Arial" w:cs="Arial"/>
        </w:rPr>
        <w:t>he S</w:t>
      </w:r>
      <w:r w:rsidR="00C866BE" w:rsidRPr="00F90DC2">
        <w:rPr>
          <w:rFonts w:ascii="Arial" w:hAnsi="Arial" w:cs="Arial"/>
        </w:rPr>
        <w:t>upplier s</w:t>
      </w:r>
      <w:r w:rsidR="006261A3" w:rsidRPr="00F90DC2">
        <w:rPr>
          <w:rFonts w:ascii="Arial" w:hAnsi="Arial" w:cs="Arial"/>
        </w:rPr>
        <w:t xml:space="preserve">hall indemnify </w:t>
      </w:r>
      <w:r w:rsidR="00FB257A" w:rsidRPr="00F90DC2">
        <w:rPr>
          <w:rFonts w:ascii="Arial" w:hAnsi="Arial" w:cs="Arial"/>
        </w:rPr>
        <w:t xml:space="preserve">and hold harmless </w:t>
      </w:r>
      <w:r w:rsidR="007538C2" w:rsidRPr="007538C2">
        <w:rPr>
          <w:rFonts w:ascii="Arial" w:hAnsi="Arial" w:cs="Arial"/>
        </w:rPr>
        <w:t>TAPI</w:t>
      </w:r>
      <w:r w:rsidR="006261A3" w:rsidRPr="00F90DC2">
        <w:rPr>
          <w:rFonts w:ascii="Arial" w:hAnsi="Arial" w:cs="Arial"/>
        </w:rPr>
        <w:t xml:space="preserve"> and </w:t>
      </w:r>
      <w:r w:rsidR="00FB257A" w:rsidRPr="00F90DC2">
        <w:rPr>
          <w:rFonts w:ascii="Arial" w:hAnsi="Arial" w:cs="Arial"/>
        </w:rPr>
        <w:t xml:space="preserve">its </w:t>
      </w:r>
      <w:r w:rsidR="00BC5DDF">
        <w:rPr>
          <w:rFonts w:ascii="Arial" w:hAnsi="Arial" w:cs="Arial"/>
        </w:rPr>
        <w:t xml:space="preserve">affiliates, and its and their </w:t>
      </w:r>
      <w:r w:rsidR="00FB257A" w:rsidRPr="00F90DC2">
        <w:rPr>
          <w:rFonts w:ascii="Arial" w:hAnsi="Arial" w:cs="Arial"/>
        </w:rPr>
        <w:t xml:space="preserve">employees, officers, </w:t>
      </w:r>
      <w:r w:rsidR="00BC5DDF">
        <w:rPr>
          <w:rFonts w:ascii="Arial" w:hAnsi="Arial" w:cs="Arial"/>
        </w:rPr>
        <w:t xml:space="preserve">directors, </w:t>
      </w:r>
      <w:r w:rsidR="00FB257A" w:rsidRPr="00F90DC2">
        <w:rPr>
          <w:rFonts w:ascii="Arial" w:hAnsi="Arial" w:cs="Arial"/>
        </w:rPr>
        <w:t xml:space="preserve">agents, </w:t>
      </w:r>
      <w:r w:rsidR="00BC5DDF">
        <w:rPr>
          <w:rFonts w:ascii="Arial" w:hAnsi="Arial" w:cs="Arial"/>
        </w:rPr>
        <w:t xml:space="preserve">advisors, </w:t>
      </w:r>
      <w:r w:rsidR="00FB257A" w:rsidRPr="00F90DC2">
        <w:rPr>
          <w:rFonts w:ascii="Arial" w:hAnsi="Arial" w:cs="Arial"/>
        </w:rPr>
        <w:t>custome</w:t>
      </w:r>
      <w:r w:rsidR="00562D5E" w:rsidRPr="00F90DC2">
        <w:rPr>
          <w:rFonts w:ascii="Arial" w:hAnsi="Arial" w:cs="Arial"/>
        </w:rPr>
        <w:t>rs</w:t>
      </w:r>
      <w:r w:rsidR="00BC5DDF">
        <w:rPr>
          <w:rFonts w:ascii="Arial" w:hAnsi="Arial" w:cs="Arial"/>
        </w:rPr>
        <w:t xml:space="preserve">, suppliers, consultants, contractors, </w:t>
      </w:r>
      <w:r w:rsidR="00562D5E" w:rsidRPr="00F90DC2">
        <w:rPr>
          <w:rFonts w:ascii="Arial" w:hAnsi="Arial" w:cs="Arial"/>
        </w:rPr>
        <w:t xml:space="preserve">and successors and assigns </w:t>
      </w:r>
      <w:r w:rsidR="006261A3" w:rsidRPr="00F90DC2">
        <w:rPr>
          <w:rFonts w:ascii="Arial" w:hAnsi="Arial" w:cs="Arial"/>
        </w:rPr>
        <w:t>against any liability, loss, costs (including legal fees, costs for recalls</w:t>
      </w:r>
      <w:r w:rsidR="00BC5DDF">
        <w:rPr>
          <w:rFonts w:ascii="Arial" w:hAnsi="Arial" w:cs="Arial"/>
        </w:rPr>
        <w:t>,</w:t>
      </w:r>
      <w:r w:rsidR="006261A3" w:rsidRPr="00F90DC2">
        <w:rPr>
          <w:rFonts w:ascii="Arial" w:hAnsi="Arial" w:cs="Arial"/>
        </w:rPr>
        <w:t xml:space="preserve"> and costs for its own employees), damage</w:t>
      </w:r>
      <w:r w:rsidR="00BC5DDF">
        <w:rPr>
          <w:rFonts w:ascii="Arial" w:hAnsi="Arial" w:cs="Arial"/>
        </w:rPr>
        <w:t>s</w:t>
      </w:r>
      <w:r w:rsidR="006261A3" w:rsidRPr="00F90DC2">
        <w:rPr>
          <w:rFonts w:ascii="Arial" w:hAnsi="Arial" w:cs="Arial"/>
        </w:rPr>
        <w:t xml:space="preserve"> </w:t>
      </w:r>
      <w:r w:rsidR="00BC5DDF">
        <w:rPr>
          <w:rFonts w:ascii="Arial" w:hAnsi="Arial" w:cs="Arial"/>
        </w:rPr>
        <w:t>and</w:t>
      </w:r>
      <w:r w:rsidR="00BC5DDF" w:rsidRPr="00F90DC2">
        <w:rPr>
          <w:rFonts w:ascii="Arial" w:hAnsi="Arial" w:cs="Arial"/>
        </w:rPr>
        <w:t xml:space="preserve"> </w:t>
      </w:r>
      <w:r w:rsidR="006261A3" w:rsidRPr="00F90DC2">
        <w:rPr>
          <w:rFonts w:ascii="Arial" w:hAnsi="Arial" w:cs="Arial"/>
        </w:rPr>
        <w:t xml:space="preserve">injury </w:t>
      </w:r>
      <w:r w:rsidR="00CC5A7D" w:rsidRPr="00F90DC2">
        <w:rPr>
          <w:rFonts w:ascii="Arial" w:hAnsi="Arial" w:cs="Arial"/>
        </w:rPr>
        <w:t>in consequence of:</w:t>
      </w:r>
    </w:p>
    <w:p w14:paraId="2AF5E558" w14:textId="77777777" w:rsidR="00CC5A7D" w:rsidRPr="00F90DC2" w:rsidRDefault="006261A3"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any Defective Goods or </w:t>
      </w:r>
      <w:r w:rsidR="00C866BE" w:rsidRPr="00F90DC2">
        <w:rPr>
          <w:rFonts w:ascii="Arial" w:hAnsi="Arial" w:cs="Arial"/>
          <w:sz w:val="16"/>
          <w:szCs w:val="16"/>
        </w:rPr>
        <w:t xml:space="preserve">Defective </w:t>
      </w:r>
      <w:r w:rsidRPr="00F90DC2">
        <w:rPr>
          <w:rFonts w:ascii="Arial" w:hAnsi="Arial" w:cs="Arial"/>
          <w:sz w:val="16"/>
          <w:szCs w:val="16"/>
        </w:rPr>
        <w:t>Services</w:t>
      </w:r>
      <w:r w:rsidR="00BC5DDF">
        <w:rPr>
          <w:rFonts w:ascii="Arial" w:hAnsi="Arial" w:cs="Arial"/>
          <w:sz w:val="16"/>
          <w:szCs w:val="16"/>
        </w:rPr>
        <w:t>;</w:t>
      </w:r>
      <w:r w:rsidRPr="00F90DC2">
        <w:rPr>
          <w:rFonts w:ascii="Arial" w:hAnsi="Arial" w:cs="Arial"/>
          <w:sz w:val="16"/>
          <w:szCs w:val="16"/>
        </w:rPr>
        <w:t xml:space="preserve"> </w:t>
      </w:r>
    </w:p>
    <w:p w14:paraId="366C2A79" w14:textId="77777777" w:rsidR="00CC5A7D" w:rsidRPr="00F90DC2" w:rsidRDefault="006261A3"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any breach by the S</w:t>
      </w:r>
      <w:r w:rsidR="00C866BE" w:rsidRPr="00F90DC2">
        <w:rPr>
          <w:rFonts w:ascii="Arial" w:hAnsi="Arial" w:cs="Arial"/>
          <w:sz w:val="16"/>
          <w:szCs w:val="16"/>
        </w:rPr>
        <w:t>upplier</w:t>
      </w:r>
      <w:r w:rsidRPr="00F90DC2">
        <w:rPr>
          <w:rFonts w:ascii="Arial" w:hAnsi="Arial" w:cs="Arial"/>
          <w:sz w:val="16"/>
          <w:szCs w:val="16"/>
        </w:rPr>
        <w:t xml:space="preserve"> or its suppliers or subcontractors of the Contract (including any late delivery of Goods or </w:t>
      </w:r>
      <w:r w:rsidR="00BC5DDF">
        <w:rPr>
          <w:rFonts w:ascii="Arial" w:hAnsi="Arial" w:cs="Arial"/>
          <w:sz w:val="16"/>
          <w:szCs w:val="16"/>
        </w:rPr>
        <w:t>failure to complete</w:t>
      </w:r>
      <w:r w:rsidR="00BC5DDF" w:rsidRPr="00F90DC2">
        <w:rPr>
          <w:rFonts w:ascii="Arial" w:hAnsi="Arial" w:cs="Arial"/>
          <w:sz w:val="16"/>
          <w:szCs w:val="16"/>
        </w:rPr>
        <w:t xml:space="preserve"> </w:t>
      </w:r>
      <w:r w:rsidRPr="00F90DC2">
        <w:rPr>
          <w:rFonts w:ascii="Arial" w:hAnsi="Arial" w:cs="Arial"/>
          <w:sz w:val="16"/>
          <w:szCs w:val="16"/>
        </w:rPr>
        <w:t>the Services</w:t>
      </w:r>
      <w:r w:rsidR="00BC5DDF">
        <w:rPr>
          <w:rFonts w:ascii="Arial" w:hAnsi="Arial" w:cs="Arial"/>
          <w:sz w:val="16"/>
          <w:szCs w:val="16"/>
        </w:rPr>
        <w:t xml:space="preserve"> by the Delivery Date</w:t>
      </w:r>
      <w:r w:rsidRPr="00F90DC2">
        <w:rPr>
          <w:rFonts w:ascii="Arial" w:hAnsi="Arial" w:cs="Arial"/>
          <w:sz w:val="16"/>
          <w:szCs w:val="16"/>
        </w:rPr>
        <w:t xml:space="preserve">), </w:t>
      </w:r>
    </w:p>
    <w:p w14:paraId="6EA64510" w14:textId="77777777" w:rsidR="00CC5A7D" w:rsidRPr="00F90DC2" w:rsidRDefault="006261A3"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any negligence, </w:t>
      </w:r>
      <w:r w:rsidR="00907FA5" w:rsidRPr="00F90DC2">
        <w:rPr>
          <w:rFonts w:ascii="Arial" w:hAnsi="Arial" w:cs="Arial"/>
          <w:sz w:val="16"/>
          <w:szCs w:val="16"/>
        </w:rPr>
        <w:t>willful</w:t>
      </w:r>
      <w:r w:rsidRPr="00F90DC2">
        <w:rPr>
          <w:rFonts w:ascii="Arial" w:hAnsi="Arial" w:cs="Arial"/>
          <w:sz w:val="16"/>
          <w:szCs w:val="16"/>
        </w:rPr>
        <w:t xml:space="preserve"> default or wrongful</w:t>
      </w:r>
      <w:r w:rsidR="00C866BE" w:rsidRPr="00F90DC2">
        <w:rPr>
          <w:rFonts w:ascii="Arial" w:hAnsi="Arial" w:cs="Arial"/>
          <w:sz w:val="16"/>
          <w:szCs w:val="16"/>
        </w:rPr>
        <w:t xml:space="preserve"> act or omission of the Supplier or its suppliers or subcontractors</w:t>
      </w:r>
      <w:r w:rsidR="00CC5A7D" w:rsidRPr="00F90DC2">
        <w:rPr>
          <w:rFonts w:ascii="Arial" w:hAnsi="Arial" w:cs="Arial"/>
          <w:sz w:val="16"/>
          <w:szCs w:val="16"/>
        </w:rPr>
        <w:t>; and</w:t>
      </w:r>
    </w:p>
    <w:p w14:paraId="7BB4603C" w14:textId="77777777" w:rsidR="00C866BE" w:rsidRPr="00F90DC2" w:rsidRDefault="00CC5A7D" w:rsidP="008453C4">
      <w:pPr>
        <w:pStyle w:val="CMSSchedule7"/>
        <w:spacing w:before="0" w:line="240" w:lineRule="auto"/>
        <w:ind w:left="998" w:hanging="539"/>
        <w:rPr>
          <w:rFonts w:ascii="Arial" w:hAnsi="Arial" w:cs="Arial"/>
          <w:sz w:val="16"/>
          <w:szCs w:val="16"/>
        </w:rPr>
      </w:pPr>
      <w:bookmarkStart w:id="16" w:name="_Ref503954358"/>
      <w:r w:rsidRPr="00F90DC2">
        <w:rPr>
          <w:rFonts w:ascii="Arial" w:hAnsi="Arial" w:cs="Arial"/>
          <w:sz w:val="16"/>
          <w:szCs w:val="16"/>
        </w:rPr>
        <w:t xml:space="preserve">an infringement or alleged infringement of any third party right (including intellectual property rights and know-how) made by any person as a result of the </w:t>
      </w:r>
      <w:r w:rsidR="00BC5DDF">
        <w:rPr>
          <w:rFonts w:ascii="Arial" w:hAnsi="Arial" w:cs="Arial"/>
          <w:sz w:val="16"/>
          <w:szCs w:val="16"/>
        </w:rPr>
        <w:t xml:space="preserve">manufacture, </w:t>
      </w:r>
      <w:r w:rsidRPr="00F90DC2">
        <w:rPr>
          <w:rFonts w:ascii="Arial" w:hAnsi="Arial" w:cs="Arial"/>
          <w:sz w:val="16"/>
          <w:szCs w:val="16"/>
        </w:rPr>
        <w:t xml:space="preserve">provision, receipt, importation, export, distribution, </w:t>
      </w:r>
      <w:r w:rsidR="00BC5DDF">
        <w:rPr>
          <w:rFonts w:ascii="Arial" w:hAnsi="Arial" w:cs="Arial"/>
          <w:sz w:val="16"/>
          <w:szCs w:val="16"/>
        </w:rPr>
        <w:t xml:space="preserve">offer for sale, </w:t>
      </w:r>
      <w:r w:rsidRPr="00F90DC2">
        <w:rPr>
          <w:rFonts w:ascii="Arial" w:hAnsi="Arial" w:cs="Arial"/>
          <w:sz w:val="16"/>
          <w:szCs w:val="16"/>
        </w:rPr>
        <w:t>sale, use or possession of any Goods and/or Services provided by or on behalf of the Supplier.</w:t>
      </w:r>
      <w:bookmarkEnd w:id="16"/>
    </w:p>
    <w:p w14:paraId="51DCCD84" w14:textId="509F35C9" w:rsidR="00A82750" w:rsidRPr="00F90DC2" w:rsidRDefault="00482C6D" w:rsidP="008453C4">
      <w:pPr>
        <w:pStyle w:val="CMSSchedule6"/>
        <w:spacing w:before="0"/>
        <w:ind w:left="482" w:hanging="482"/>
        <w:rPr>
          <w:rFonts w:ascii="Arial" w:hAnsi="Arial" w:cs="Arial"/>
        </w:rPr>
      </w:pPr>
      <w:bookmarkStart w:id="17" w:name="_Ref509139044"/>
      <w:r w:rsidRPr="00F90DC2">
        <w:rPr>
          <w:rFonts w:ascii="Arial" w:hAnsi="Arial" w:cs="Arial"/>
        </w:rPr>
        <w:t>In case of Sec</w:t>
      </w:r>
      <w:r w:rsidR="00EA3DBA">
        <w:rPr>
          <w:rFonts w:ascii="Arial" w:hAnsi="Arial" w:cs="Arial"/>
        </w:rPr>
        <w:t>tion</w:t>
      </w:r>
      <w:r w:rsidR="00EA3DBA" w:rsidRPr="00F90DC2">
        <w:rPr>
          <w:rFonts w:ascii="Arial" w:hAnsi="Arial" w:cs="Arial"/>
        </w:rPr>
        <w:t xml:space="preserve"> </w:t>
      </w:r>
      <w:r w:rsidRPr="00F90DC2">
        <w:rPr>
          <w:rFonts w:ascii="Arial" w:hAnsi="Arial" w:cs="Arial"/>
        </w:rPr>
        <w:fldChar w:fldCharType="begin"/>
      </w:r>
      <w:r w:rsidRPr="00F90DC2">
        <w:rPr>
          <w:rFonts w:ascii="Arial" w:hAnsi="Arial" w:cs="Arial"/>
        </w:rPr>
        <w:instrText xml:space="preserve"> REF _Ref503954358 \r \h </w:instrText>
      </w:r>
      <w:r w:rsidR="00F90DC2">
        <w:rPr>
          <w:rFonts w:ascii="Arial" w:hAnsi="Arial" w:cs="Arial"/>
        </w:rPr>
        <w:instrText xml:space="preserve"> \* MERGEFORMAT </w:instrText>
      </w:r>
      <w:r w:rsidRPr="00F90DC2">
        <w:rPr>
          <w:rFonts w:ascii="Arial" w:hAnsi="Arial" w:cs="Arial"/>
        </w:rPr>
      </w:r>
      <w:r w:rsidRPr="00F90DC2">
        <w:rPr>
          <w:rFonts w:ascii="Arial" w:hAnsi="Arial" w:cs="Arial"/>
        </w:rPr>
        <w:fldChar w:fldCharType="separate"/>
      </w:r>
      <w:r w:rsidR="000B35BA">
        <w:rPr>
          <w:rFonts w:ascii="Arial" w:hAnsi="Arial" w:cs="Arial"/>
        </w:rPr>
        <w:t>10.2.4</w:t>
      </w:r>
      <w:r w:rsidRPr="00F90DC2">
        <w:rPr>
          <w:rFonts w:ascii="Arial" w:hAnsi="Arial" w:cs="Arial"/>
        </w:rPr>
        <w:fldChar w:fldCharType="end"/>
      </w:r>
      <w:r w:rsidRPr="00F90DC2">
        <w:rPr>
          <w:rFonts w:ascii="Arial" w:hAnsi="Arial" w:cs="Arial"/>
        </w:rPr>
        <w:t>, t</w:t>
      </w:r>
      <w:r w:rsidR="00A82750" w:rsidRPr="00F90DC2">
        <w:rPr>
          <w:rFonts w:ascii="Arial" w:hAnsi="Arial" w:cs="Arial"/>
        </w:rPr>
        <w:t xml:space="preserve">he </w:t>
      </w:r>
      <w:r w:rsidRPr="00F90DC2">
        <w:rPr>
          <w:rFonts w:ascii="Arial" w:hAnsi="Arial" w:cs="Arial"/>
        </w:rPr>
        <w:t>Supplier</w:t>
      </w:r>
      <w:r w:rsidR="00A82750" w:rsidRPr="00F90DC2">
        <w:rPr>
          <w:rFonts w:ascii="Arial" w:hAnsi="Arial" w:cs="Arial"/>
        </w:rPr>
        <w:t xml:space="preserve"> shall inform </w:t>
      </w:r>
      <w:r w:rsidR="007538C2" w:rsidRPr="007538C2">
        <w:rPr>
          <w:rFonts w:ascii="Arial" w:hAnsi="Arial" w:cs="Arial"/>
        </w:rPr>
        <w:t>TAPI</w:t>
      </w:r>
      <w:r w:rsidR="00A82750" w:rsidRPr="00F90DC2">
        <w:rPr>
          <w:rFonts w:ascii="Arial" w:hAnsi="Arial" w:cs="Arial"/>
        </w:rPr>
        <w:t xml:space="preserve"> promptly </w:t>
      </w:r>
      <w:r w:rsidRPr="00F90DC2">
        <w:rPr>
          <w:rFonts w:ascii="Arial" w:hAnsi="Arial" w:cs="Arial"/>
        </w:rPr>
        <w:t xml:space="preserve">thereof and </w:t>
      </w:r>
      <w:r w:rsidR="00EA3DBA">
        <w:rPr>
          <w:rFonts w:ascii="Arial" w:hAnsi="Arial" w:cs="Arial"/>
        </w:rPr>
        <w:t xml:space="preserve">Supplier </w:t>
      </w:r>
      <w:r w:rsidR="00A82750" w:rsidRPr="00F90DC2">
        <w:rPr>
          <w:rFonts w:ascii="Arial" w:hAnsi="Arial" w:cs="Arial"/>
        </w:rPr>
        <w:t>shall at its own cost and expense</w:t>
      </w:r>
      <w:r w:rsidR="000E155D">
        <w:rPr>
          <w:rFonts w:ascii="Arial" w:hAnsi="Arial" w:cs="Arial"/>
        </w:rPr>
        <w:t xml:space="preserve"> (including any royalty)</w:t>
      </w:r>
      <w:r w:rsidR="00A82750" w:rsidRPr="00F90DC2">
        <w:rPr>
          <w:rFonts w:ascii="Arial" w:hAnsi="Arial" w:cs="Arial"/>
        </w:rPr>
        <w:t xml:space="preserve"> and at </w:t>
      </w:r>
      <w:r w:rsidR="007538C2" w:rsidRPr="007538C2">
        <w:rPr>
          <w:rFonts w:ascii="Arial" w:hAnsi="Arial" w:cs="Arial"/>
        </w:rPr>
        <w:t>TAPI</w:t>
      </w:r>
      <w:r w:rsidR="00A82750" w:rsidRPr="00F90DC2">
        <w:rPr>
          <w:rFonts w:ascii="Arial" w:hAnsi="Arial" w:cs="Arial"/>
        </w:rPr>
        <w:t>'s option:</w:t>
      </w:r>
      <w:bookmarkEnd w:id="17"/>
    </w:p>
    <w:p w14:paraId="1EC51433" w14:textId="10D33472" w:rsidR="00A82750" w:rsidRPr="00F90DC2" w:rsidRDefault="00A82750"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procure for </w:t>
      </w:r>
      <w:r w:rsidR="007538C2" w:rsidRPr="007538C2">
        <w:rPr>
          <w:rFonts w:ascii="Arial" w:hAnsi="Arial" w:cs="Arial"/>
          <w:sz w:val="16"/>
          <w:szCs w:val="16"/>
        </w:rPr>
        <w:t>TAPI</w:t>
      </w:r>
      <w:r w:rsidRPr="00F90DC2">
        <w:rPr>
          <w:rFonts w:ascii="Arial" w:hAnsi="Arial" w:cs="Arial"/>
          <w:sz w:val="16"/>
          <w:szCs w:val="16"/>
        </w:rPr>
        <w:t>A an unconditional, irrevocable, perpetual license to use the Goods and/or Services and to exercise its other rights granted with regard to the Goods and/or Services under the Contract</w:t>
      </w:r>
      <w:r w:rsidR="00562D5E" w:rsidRPr="00F90DC2">
        <w:rPr>
          <w:rFonts w:ascii="Arial" w:hAnsi="Arial" w:cs="Arial"/>
          <w:sz w:val="16"/>
          <w:szCs w:val="16"/>
        </w:rPr>
        <w:t>;</w:t>
      </w:r>
      <w:r w:rsidR="00EA3DBA">
        <w:rPr>
          <w:rFonts w:ascii="Arial" w:hAnsi="Arial" w:cs="Arial"/>
          <w:sz w:val="16"/>
          <w:szCs w:val="16"/>
        </w:rPr>
        <w:t xml:space="preserve"> or</w:t>
      </w:r>
    </w:p>
    <w:p w14:paraId="09A4BACD" w14:textId="1C8F398F" w:rsidR="00A82750" w:rsidRPr="00F90DC2" w:rsidRDefault="00A82750"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modify or replace the Goods and/or Services</w:t>
      </w:r>
      <w:r w:rsidR="000E155D">
        <w:rPr>
          <w:rFonts w:ascii="Arial" w:hAnsi="Arial" w:cs="Arial"/>
          <w:sz w:val="16"/>
          <w:szCs w:val="16"/>
        </w:rPr>
        <w:t xml:space="preserve"> so that </w:t>
      </w:r>
      <w:r w:rsidR="007538C2">
        <w:rPr>
          <w:rFonts w:ascii="Arial" w:hAnsi="Arial" w:cs="Arial"/>
          <w:sz w:val="16"/>
          <w:szCs w:val="16"/>
        </w:rPr>
        <w:t xml:space="preserve">they </w:t>
      </w:r>
      <w:r w:rsidR="007538C2" w:rsidRPr="00F90DC2">
        <w:rPr>
          <w:rFonts w:ascii="Arial" w:hAnsi="Arial" w:cs="Arial"/>
          <w:sz w:val="16"/>
          <w:szCs w:val="16"/>
        </w:rPr>
        <w:t>comply</w:t>
      </w:r>
      <w:r w:rsidR="00EA3DBA">
        <w:rPr>
          <w:rFonts w:ascii="Arial" w:hAnsi="Arial" w:cs="Arial"/>
          <w:sz w:val="16"/>
          <w:szCs w:val="16"/>
        </w:rPr>
        <w:t xml:space="preserve"> with the Quality Requirements and do not infringe any third party rights</w:t>
      </w:r>
      <w:r w:rsidRPr="00F90DC2">
        <w:rPr>
          <w:rFonts w:ascii="Arial" w:hAnsi="Arial" w:cs="Arial"/>
          <w:sz w:val="16"/>
          <w:szCs w:val="16"/>
        </w:rPr>
        <w:t xml:space="preserve"> without impairing in any material respect the functionality or performance of the Goods and/or Services. Any such replacement or modification shall be approved in writing by </w:t>
      </w:r>
      <w:r w:rsidR="007538C2" w:rsidRPr="007538C2">
        <w:rPr>
          <w:rFonts w:ascii="Arial" w:hAnsi="Arial" w:cs="Arial"/>
          <w:sz w:val="16"/>
          <w:szCs w:val="16"/>
        </w:rPr>
        <w:t>TAPI</w:t>
      </w:r>
      <w:r w:rsidRPr="00F90DC2">
        <w:rPr>
          <w:rFonts w:ascii="Arial" w:hAnsi="Arial" w:cs="Arial"/>
          <w:sz w:val="16"/>
          <w:szCs w:val="16"/>
        </w:rPr>
        <w:t xml:space="preserve"> in advance (</w:t>
      </w:r>
      <w:r w:rsidR="007538C2" w:rsidRPr="007538C2">
        <w:rPr>
          <w:rFonts w:ascii="Arial" w:hAnsi="Arial" w:cs="Arial"/>
          <w:sz w:val="16"/>
          <w:szCs w:val="16"/>
        </w:rPr>
        <w:t>TAPI</w:t>
      </w:r>
      <w:r w:rsidRPr="00F90DC2">
        <w:rPr>
          <w:rFonts w:ascii="Arial" w:hAnsi="Arial" w:cs="Arial"/>
          <w:sz w:val="16"/>
          <w:szCs w:val="16"/>
        </w:rPr>
        <w:t xml:space="preserve"> will not unreaso</w:t>
      </w:r>
      <w:r w:rsidR="00562D5E" w:rsidRPr="00F90DC2">
        <w:rPr>
          <w:rFonts w:ascii="Arial" w:hAnsi="Arial" w:cs="Arial"/>
          <w:sz w:val="16"/>
          <w:szCs w:val="16"/>
        </w:rPr>
        <w:t>nably withhold the approval)</w:t>
      </w:r>
      <w:r w:rsidR="00EA3DBA">
        <w:rPr>
          <w:rFonts w:ascii="Arial" w:hAnsi="Arial" w:cs="Arial"/>
          <w:sz w:val="16"/>
          <w:szCs w:val="16"/>
        </w:rPr>
        <w:t>.</w:t>
      </w:r>
    </w:p>
    <w:p w14:paraId="0F9F0EE3" w14:textId="135EBBCB" w:rsidR="00FB257A" w:rsidRPr="00F90DC2" w:rsidRDefault="006054B8" w:rsidP="00F55845">
      <w:pPr>
        <w:pStyle w:val="CMSSchedule6"/>
        <w:tabs>
          <w:tab w:val="clear" w:pos="567"/>
        </w:tabs>
        <w:spacing w:before="0"/>
        <w:ind w:left="426" w:hanging="426"/>
        <w:rPr>
          <w:rFonts w:ascii="Arial" w:hAnsi="Arial" w:cs="Arial"/>
        </w:rPr>
      </w:pPr>
      <w:r w:rsidRPr="00F90DC2">
        <w:rPr>
          <w:rFonts w:ascii="Arial" w:hAnsi="Arial" w:cs="Arial"/>
        </w:rPr>
        <w:t>In the event none of the options specified in Sec</w:t>
      </w:r>
      <w:r w:rsidR="00EA3DBA">
        <w:rPr>
          <w:rFonts w:ascii="Arial" w:hAnsi="Arial" w:cs="Arial"/>
        </w:rPr>
        <w:t>tion</w:t>
      </w:r>
      <w:r w:rsidRPr="00F90DC2">
        <w:rPr>
          <w:rFonts w:ascii="Arial" w:hAnsi="Arial" w:cs="Arial"/>
        </w:rPr>
        <w:t xml:space="preserve"> </w:t>
      </w:r>
      <w:r w:rsidRPr="00F90DC2">
        <w:rPr>
          <w:rFonts w:ascii="Arial" w:hAnsi="Arial" w:cs="Arial"/>
        </w:rPr>
        <w:fldChar w:fldCharType="begin"/>
      </w:r>
      <w:r w:rsidRPr="00F90DC2">
        <w:rPr>
          <w:rFonts w:ascii="Arial" w:hAnsi="Arial" w:cs="Arial"/>
        </w:rPr>
        <w:instrText xml:space="preserve"> REF _Ref509139044 \r \h </w:instrText>
      </w:r>
      <w:r w:rsidR="00F90DC2">
        <w:rPr>
          <w:rFonts w:ascii="Arial" w:hAnsi="Arial" w:cs="Arial"/>
        </w:rPr>
        <w:instrText xml:space="preserve"> \* MERGEFORMAT </w:instrText>
      </w:r>
      <w:r w:rsidRPr="00F90DC2">
        <w:rPr>
          <w:rFonts w:ascii="Arial" w:hAnsi="Arial" w:cs="Arial"/>
        </w:rPr>
      </w:r>
      <w:r w:rsidRPr="00F90DC2">
        <w:rPr>
          <w:rFonts w:ascii="Arial" w:hAnsi="Arial" w:cs="Arial"/>
        </w:rPr>
        <w:fldChar w:fldCharType="separate"/>
      </w:r>
      <w:r w:rsidR="000B35BA">
        <w:rPr>
          <w:rFonts w:ascii="Arial" w:hAnsi="Arial" w:cs="Arial"/>
        </w:rPr>
        <w:t>10.3</w:t>
      </w:r>
      <w:r w:rsidRPr="00F90DC2">
        <w:rPr>
          <w:rFonts w:ascii="Arial" w:hAnsi="Arial" w:cs="Arial"/>
        </w:rPr>
        <w:fldChar w:fldCharType="end"/>
      </w:r>
      <w:r w:rsidRPr="00F90DC2">
        <w:rPr>
          <w:rFonts w:ascii="Arial" w:hAnsi="Arial" w:cs="Arial"/>
        </w:rPr>
        <w:t xml:space="preserve"> </w:t>
      </w:r>
      <w:r w:rsidR="00EC76D8">
        <w:rPr>
          <w:rFonts w:ascii="Arial" w:hAnsi="Arial" w:cs="Arial"/>
        </w:rPr>
        <w:t>is</w:t>
      </w:r>
      <w:r w:rsidRPr="00F90DC2">
        <w:rPr>
          <w:rFonts w:ascii="Arial" w:hAnsi="Arial" w:cs="Arial"/>
        </w:rPr>
        <w:t xml:space="preserve"> implemented, </w:t>
      </w:r>
      <w:r w:rsidR="007538C2" w:rsidRPr="007538C2">
        <w:rPr>
          <w:rFonts w:ascii="Arial" w:hAnsi="Arial" w:cs="Arial"/>
        </w:rPr>
        <w:t>TAPI</w:t>
      </w:r>
      <w:r w:rsidRPr="00F90DC2">
        <w:rPr>
          <w:rFonts w:ascii="Arial" w:hAnsi="Arial" w:cs="Arial"/>
        </w:rPr>
        <w:t xml:space="preserve"> may</w:t>
      </w:r>
      <w:r w:rsidR="00EA3DBA">
        <w:rPr>
          <w:rFonts w:ascii="Arial" w:hAnsi="Arial" w:cs="Arial"/>
        </w:rPr>
        <w:t>,</w:t>
      </w:r>
      <w:r w:rsidRPr="00F90DC2">
        <w:rPr>
          <w:rFonts w:ascii="Arial" w:hAnsi="Arial" w:cs="Arial"/>
        </w:rPr>
        <w:t xml:space="preserve"> at its sole discretion </w:t>
      </w:r>
      <w:r w:rsidR="00A82750" w:rsidRPr="00F90DC2">
        <w:rPr>
          <w:rFonts w:ascii="Arial" w:hAnsi="Arial" w:cs="Arial"/>
        </w:rPr>
        <w:t xml:space="preserve">cancel all outstanding Purchase Orders and </w:t>
      </w:r>
      <w:r w:rsidR="00886C80">
        <w:rPr>
          <w:rFonts w:ascii="Arial" w:hAnsi="Arial" w:cs="Arial"/>
        </w:rPr>
        <w:t>Confirmed Purchase Order</w:t>
      </w:r>
      <w:r w:rsidR="00A82750" w:rsidRPr="00F90DC2">
        <w:rPr>
          <w:rFonts w:ascii="Arial" w:hAnsi="Arial" w:cs="Arial"/>
        </w:rPr>
        <w:t xml:space="preserve">s for each such Goods and/or Services that is subject to the </w:t>
      </w:r>
      <w:r w:rsidR="00482C6D" w:rsidRPr="00F90DC2">
        <w:rPr>
          <w:rFonts w:ascii="Arial" w:hAnsi="Arial" w:cs="Arial"/>
        </w:rPr>
        <w:t>claim</w:t>
      </w:r>
      <w:r w:rsidR="00A82750" w:rsidRPr="00F90DC2">
        <w:rPr>
          <w:rFonts w:ascii="Arial" w:hAnsi="Arial" w:cs="Arial"/>
        </w:rPr>
        <w:t xml:space="preserve"> and have any infringing </w:t>
      </w:r>
      <w:r w:rsidR="00482C6D" w:rsidRPr="00F90DC2">
        <w:rPr>
          <w:rFonts w:ascii="Arial" w:hAnsi="Arial" w:cs="Arial"/>
        </w:rPr>
        <w:t xml:space="preserve">or possibly infringing </w:t>
      </w:r>
      <w:r w:rsidR="00A82750" w:rsidRPr="00F90DC2">
        <w:rPr>
          <w:rFonts w:ascii="Arial" w:hAnsi="Arial" w:cs="Arial"/>
        </w:rPr>
        <w:t>Goods returned to the S</w:t>
      </w:r>
      <w:r w:rsidR="00482C6D" w:rsidRPr="00F90DC2">
        <w:rPr>
          <w:rFonts w:ascii="Arial" w:hAnsi="Arial" w:cs="Arial"/>
        </w:rPr>
        <w:t>upplier</w:t>
      </w:r>
      <w:r w:rsidR="00A82750" w:rsidRPr="00F90DC2">
        <w:rPr>
          <w:rFonts w:ascii="Arial" w:hAnsi="Arial" w:cs="Arial"/>
        </w:rPr>
        <w:t xml:space="preserve"> at the S</w:t>
      </w:r>
      <w:r w:rsidR="00482C6D" w:rsidRPr="00F90DC2">
        <w:rPr>
          <w:rFonts w:ascii="Arial" w:hAnsi="Arial" w:cs="Arial"/>
        </w:rPr>
        <w:t>upplier</w:t>
      </w:r>
      <w:r w:rsidR="00A82750" w:rsidRPr="00F90DC2">
        <w:rPr>
          <w:rFonts w:ascii="Arial" w:hAnsi="Arial" w:cs="Arial"/>
        </w:rPr>
        <w:t>'s expense; the S</w:t>
      </w:r>
      <w:r w:rsidR="00482C6D" w:rsidRPr="00F90DC2">
        <w:rPr>
          <w:rFonts w:ascii="Arial" w:hAnsi="Arial" w:cs="Arial"/>
        </w:rPr>
        <w:t>upplier</w:t>
      </w:r>
      <w:r w:rsidR="00A82750" w:rsidRPr="00F90DC2">
        <w:rPr>
          <w:rFonts w:ascii="Arial" w:hAnsi="Arial" w:cs="Arial"/>
        </w:rPr>
        <w:t xml:space="preserve"> shall repay to </w:t>
      </w:r>
      <w:r w:rsidR="007538C2" w:rsidRPr="007538C2">
        <w:rPr>
          <w:rFonts w:ascii="Arial" w:hAnsi="Arial" w:cs="Arial"/>
        </w:rPr>
        <w:t>TAPI</w:t>
      </w:r>
      <w:r w:rsidR="00A82750" w:rsidRPr="00F90DC2">
        <w:rPr>
          <w:rFonts w:ascii="Arial" w:hAnsi="Arial" w:cs="Arial"/>
        </w:rPr>
        <w:t xml:space="preserve"> the full </w:t>
      </w:r>
      <w:r w:rsidR="00482C6D" w:rsidRPr="00F90DC2">
        <w:rPr>
          <w:rFonts w:ascii="Arial" w:hAnsi="Arial" w:cs="Arial"/>
        </w:rPr>
        <w:t>p</w:t>
      </w:r>
      <w:r w:rsidR="00A82750" w:rsidRPr="00F90DC2">
        <w:rPr>
          <w:rFonts w:ascii="Arial" w:hAnsi="Arial" w:cs="Arial"/>
        </w:rPr>
        <w:t xml:space="preserve">rice paid by </w:t>
      </w:r>
      <w:r w:rsidR="007538C2" w:rsidRPr="007538C2">
        <w:rPr>
          <w:rFonts w:ascii="Arial" w:hAnsi="Arial" w:cs="Arial"/>
        </w:rPr>
        <w:t>TAPI</w:t>
      </w:r>
      <w:r w:rsidR="00A82750" w:rsidRPr="00F90DC2">
        <w:rPr>
          <w:rFonts w:ascii="Arial" w:hAnsi="Arial" w:cs="Arial"/>
        </w:rPr>
        <w:t xml:space="preserve"> for any affected Goods and/or Services, plus VAT or other sales taxes (if applicable), that is returned or is, in </w:t>
      </w:r>
      <w:r w:rsidR="007538C2" w:rsidRPr="007538C2">
        <w:rPr>
          <w:rFonts w:ascii="Arial" w:hAnsi="Arial" w:cs="Arial"/>
        </w:rPr>
        <w:t>TAPI</w:t>
      </w:r>
      <w:r w:rsidR="00A82750" w:rsidRPr="00F90DC2">
        <w:rPr>
          <w:rFonts w:ascii="Arial" w:hAnsi="Arial" w:cs="Arial"/>
        </w:rPr>
        <w:t xml:space="preserve">'s opinion, not useable by </w:t>
      </w:r>
      <w:r w:rsidR="007538C2" w:rsidRPr="007538C2">
        <w:rPr>
          <w:rFonts w:ascii="Arial" w:hAnsi="Arial" w:cs="Arial"/>
        </w:rPr>
        <w:t>TAPI</w:t>
      </w:r>
      <w:r w:rsidR="00A82750" w:rsidRPr="00F90DC2">
        <w:rPr>
          <w:rFonts w:ascii="Arial" w:hAnsi="Arial" w:cs="Arial"/>
        </w:rPr>
        <w:t xml:space="preserve"> and/or its customer</w:t>
      </w:r>
      <w:r w:rsidR="00D37608">
        <w:rPr>
          <w:rFonts w:ascii="Arial" w:hAnsi="Arial" w:cs="Arial"/>
        </w:rPr>
        <w:t>.</w:t>
      </w:r>
    </w:p>
    <w:p w14:paraId="640AC7B8" w14:textId="0D7E3337" w:rsidR="00326D59" w:rsidRPr="00F90DC2" w:rsidRDefault="007538C2" w:rsidP="008453C4">
      <w:pPr>
        <w:pStyle w:val="CMSSchedule6"/>
        <w:spacing w:before="0"/>
        <w:ind w:left="482" w:hanging="482"/>
        <w:rPr>
          <w:rFonts w:ascii="Arial" w:hAnsi="Arial" w:cs="Arial"/>
        </w:rPr>
      </w:pPr>
      <w:r w:rsidRPr="007538C2">
        <w:rPr>
          <w:rFonts w:ascii="Arial" w:hAnsi="Arial" w:cs="Arial"/>
        </w:rPr>
        <w:t>TAPI</w:t>
      </w:r>
      <w:r w:rsidR="00326D59" w:rsidRPr="00F90DC2">
        <w:rPr>
          <w:rFonts w:ascii="Arial" w:hAnsi="Arial" w:cs="Arial"/>
        </w:rPr>
        <w:t>'s rights under this Sec</w:t>
      </w:r>
      <w:r w:rsidR="00EA3DBA">
        <w:rPr>
          <w:rFonts w:ascii="Arial" w:hAnsi="Arial" w:cs="Arial"/>
        </w:rPr>
        <w:t>tion</w:t>
      </w:r>
      <w:r w:rsidR="00EA3DBA" w:rsidRPr="00F90DC2">
        <w:rPr>
          <w:rFonts w:ascii="Arial" w:hAnsi="Arial" w:cs="Arial"/>
        </w:rPr>
        <w:t xml:space="preserve"> </w:t>
      </w:r>
      <w:r w:rsidR="00326D59" w:rsidRPr="00F90DC2">
        <w:rPr>
          <w:rFonts w:ascii="Arial" w:hAnsi="Arial" w:cs="Arial"/>
        </w:rPr>
        <w:fldChar w:fldCharType="begin"/>
      </w:r>
      <w:r w:rsidR="00326D59" w:rsidRPr="00F90DC2">
        <w:rPr>
          <w:rFonts w:ascii="Arial" w:hAnsi="Arial" w:cs="Arial"/>
        </w:rPr>
        <w:instrText xml:space="preserve"> REF _Ref504042409 \r \h </w:instrText>
      </w:r>
      <w:r w:rsidR="00F90DC2">
        <w:rPr>
          <w:rFonts w:ascii="Arial" w:hAnsi="Arial" w:cs="Arial"/>
        </w:rPr>
        <w:instrText xml:space="preserve"> \* MERGEFORMAT </w:instrText>
      </w:r>
      <w:r w:rsidR="00326D59" w:rsidRPr="00F90DC2">
        <w:rPr>
          <w:rFonts w:ascii="Arial" w:hAnsi="Arial" w:cs="Arial"/>
        </w:rPr>
      </w:r>
      <w:r w:rsidR="00326D59" w:rsidRPr="00F90DC2">
        <w:rPr>
          <w:rFonts w:ascii="Arial" w:hAnsi="Arial" w:cs="Arial"/>
        </w:rPr>
        <w:fldChar w:fldCharType="separate"/>
      </w:r>
      <w:r w:rsidR="000B35BA">
        <w:rPr>
          <w:rFonts w:ascii="Arial" w:hAnsi="Arial" w:cs="Arial"/>
        </w:rPr>
        <w:t>10</w:t>
      </w:r>
      <w:r w:rsidR="00326D59" w:rsidRPr="00F90DC2">
        <w:rPr>
          <w:rFonts w:ascii="Arial" w:hAnsi="Arial" w:cs="Arial"/>
        </w:rPr>
        <w:fldChar w:fldCharType="end"/>
      </w:r>
      <w:r w:rsidR="00326D59" w:rsidRPr="00F90DC2">
        <w:rPr>
          <w:rFonts w:ascii="Arial" w:hAnsi="Arial" w:cs="Arial"/>
        </w:rPr>
        <w:t xml:space="preserve"> shall be without prejudice to any other rights and remedies of </w:t>
      </w:r>
      <w:r w:rsidRPr="007538C2">
        <w:rPr>
          <w:rFonts w:ascii="Arial" w:hAnsi="Arial" w:cs="Arial"/>
        </w:rPr>
        <w:t>TAPI</w:t>
      </w:r>
      <w:r w:rsidR="00326D59" w:rsidRPr="00F90DC2">
        <w:rPr>
          <w:rFonts w:ascii="Arial" w:hAnsi="Arial" w:cs="Arial"/>
        </w:rPr>
        <w:t>.</w:t>
      </w:r>
    </w:p>
    <w:p w14:paraId="0C9CD2F6" w14:textId="77777777" w:rsidR="00E24C69" w:rsidRPr="00F90DC2" w:rsidRDefault="001766C4" w:rsidP="008453C4">
      <w:pPr>
        <w:pStyle w:val="CMSSchedule5"/>
        <w:spacing w:line="240" w:lineRule="auto"/>
        <w:ind w:left="482" w:hanging="482"/>
        <w:rPr>
          <w:rFonts w:ascii="Arial" w:hAnsi="Arial" w:cs="Arial"/>
          <w:b/>
          <w:sz w:val="16"/>
          <w:szCs w:val="16"/>
        </w:rPr>
      </w:pPr>
      <w:bookmarkStart w:id="18" w:name="_Ref503775082"/>
      <w:bookmarkStart w:id="19" w:name="_Ref503869310"/>
      <w:r w:rsidRPr="00F90DC2">
        <w:rPr>
          <w:rFonts w:ascii="Arial" w:hAnsi="Arial" w:cs="Arial"/>
          <w:b/>
          <w:sz w:val="16"/>
          <w:szCs w:val="16"/>
        </w:rPr>
        <w:t>INTELLECTUAL PROPERTY</w:t>
      </w:r>
      <w:r w:rsidR="00EB11E8" w:rsidRPr="00F90DC2">
        <w:rPr>
          <w:rFonts w:ascii="Arial" w:hAnsi="Arial" w:cs="Arial"/>
          <w:b/>
          <w:sz w:val="16"/>
          <w:szCs w:val="16"/>
        </w:rPr>
        <w:t xml:space="preserve"> RIGHTS</w:t>
      </w:r>
      <w:r w:rsidR="00D22958">
        <w:rPr>
          <w:rFonts w:ascii="Arial" w:hAnsi="Arial" w:cs="Arial"/>
          <w:b/>
          <w:sz w:val="16"/>
          <w:szCs w:val="16"/>
        </w:rPr>
        <w:t xml:space="preserve"> </w:t>
      </w:r>
      <w:r w:rsidR="00EB11E8" w:rsidRPr="00F90DC2">
        <w:rPr>
          <w:rFonts w:ascii="Arial" w:hAnsi="Arial" w:cs="Arial"/>
          <w:b/>
          <w:sz w:val="16"/>
          <w:szCs w:val="16"/>
        </w:rPr>
        <w:t>OWNERSHIP</w:t>
      </w:r>
      <w:bookmarkEnd w:id="18"/>
      <w:bookmarkEnd w:id="19"/>
    </w:p>
    <w:p w14:paraId="7755D72B" w14:textId="77777777" w:rsidR="00B04A67" w:rsidRPr="007E5310" w:rsidRDefault="00B04A67" w:rsidP="007E5310">
      <w:pPr>
        <w:pStyle w:val="CMSSchedule6"/>
        <w:spacing w:before="0"/>
        <w:rPr>
          <w:rFonts w:ascii="Arial" w:hAnsi="Arial" w:cs="Arial"/>
        </w:rPr>
      </w:pPr>
      <w:r w:rsidRPr="007E5310">
        <w:rPr>
          <w:rFonts w:ascii="Arial" w:hAnsi="Arial" w:cs="Arial"/>
        </w:rPr>
        <w:lastRenderedPageBreak/>
        <w:t xml:space="preserve">“Intellectual Property Right” </w:t>
      </w:r>
      <w:r w:rsidR="00D22958" w:rsidRPr="007E5310">
        <w:rPr>
          <w:rFonts w:ascii="Arial" w:hAnsi="Arial" w:cs="Arial"/>
          <w:b/>
        </w:rPr>
        <w:t>(</w:t>
      </w:r>
      <w:r w:rsidR="00D22958">
        <w:rPr>
          <w:rFonts w:ascii="Arial" w:hAnsi="Arial" w:cs="Arial"/>
          <w:b/>
        </w:rPr>
        <w:t>“</w:t>
      </w:r>
      <w:r w:rsidR="00D22958" w:rsidRPr="007E5310">
        <w:rPr>
          <w:rFonts w:ascii="Arial" w:hAnsi="Arial" w:cs="Arial"/>
          <w:b/>
        </w:rPr>
        <w:t>IPR</w:t>
      </w:r>
      <w:r w:rsidR="00D22958">
        <w:rPr>
          <w:rFonts w:ascii="Arial" w:hAnsi="Arial" w:cs="Arial"/>
          <w:b/>
        </w:rPr>
        <w:t>”</w:t>
      </w:r>
      <w:r w:rsidR="00D22958" w:rsidRPr="007E5310">
        <w:rPr>
          <w:rFonts w:ascii="Arial" w:hAnsi="Arial" w:cs="Arial"/>
          <w:b/>
        </w:rPr>
        <w:t>)</w:t>
      </w:r>
      <w:r w:rsidR="00D22958">
        <w:rPr>
          <w:rFonts w:ascii="Arial" w:hAnsi="Arial" w:cs="Arial"/>
        </w:rPr>
        <w:t xml:space="preserve"> </w:t>
      </w:r>
      <w:r w:rsidRPr="007E5310">
        <w:rPr>
          <w:rFonts w:ascii="Arial" w:hAnsi="Arial" w:cs="Arial"/>
        </w:rPr>
        <w:t>means any patent, copyright, database right, design right, registered design, trade mark, service mark, domain name, know-how (including without limitation the Know-How), utility model, unregistered design or, where relevant, any application for such right, or other industrial or intellectual property right.</w:t>
      </w:r>
      <w:r w:rsidRPr="00D22958">
        <w:rPr>
          <w:rFonts w:ascii="Arial" w:hAnsi="Arial" w:cs="Arial"/>
        </w:rPr>
        <w:t xml:space="preserve"> </w:t>
      </w:r>
      <w:r w:rsidRPr="007E5310">
        <w:rPr>
          <w:rFonts w:ascii="Arial" w:hAnsi="Arial" w:cs="Arial"/>
        </w:rPr>
        <w:t xml:space="preserve">“Know-How” means all technology, data, processes, formulae, information and methods, whether patentable or not, owned or used by the </w:t>
      </w:r>
      <w:r w:rsidRPr="00D22958">
        <w:rPr>
          <w:rFonts w:ascii="Arial" w:hAnsi="Arial" w:cs="Arial"/>
        </w:rPr>
        <w:t>Supplier</w:t>
      </w:r>
      <w:r w:rsidRPr="007E5310">
        <w:rPr>
          <w:rFonts w:ascii="Arial" w:hAnsi="Arial" w:cs="Arial"/>
        </w:rPr>
        <w:t xml:space="preserve"> and incorporated into </w:t>
      </w:r>
      <w:r w:rsidR="00D22958" w:rsidRPr="00D22958">
        <w:rPr>
          <w:rFonts w:ascii="Arial" w:hAnsi="Arial" w:cs="Arial"/>
        </w:rPr>
        <w:t>Goods</w:t>
      </w:r>
      <w:r w:rsidRPr="007E5310">
        <w:rPr>
          <w:rFonts w:ascii="Arial" w:hAnsi="Arial" w:cs="Arial"/>
        </w:rPr>
        <w:t xml:space="preserve"> and/or necessary to obtain and maintain </w:t>
      </w:r>
      <w:r w:rsidR="00D22958" w:rsidRPr="00D22958">
        <w:rPr>
          <w:rFonts w:ascii="Arial" w:hAnsi="Arial" w:cs="Arial"/>
        </w:rPr>
        <w:t>regulatory approvals</w:t>
      </w:r>
      <w:r w:rsidRPr="007E5310">
        <w:rPr>
          <w:rFonts w:ascii="Arial" w:hAnsi="Arial" w:cs="Arial"/>
        </w:rPr>
        <w:t xml:space="preserve"> and/or any other knowledge relating to the manufacture, importation, distribution, marketing and sales of the </w:t>
      </w:r>
      <w:r w:rsidR="00D22958">
        <w:rPr>
          <w:rFonts w:ascii="Arial" w:hAnsi="Arial" w:cs="Arial"/>
        </w:rPr>
        <w:t>Good</w:t>
      </w:r>
      <w:r w:rsidRPr="007E5310">
        <w:rPr>
          <w:rFonts w:ascii="Arial" w:hAnsi="Arial" w:cs="Arial"/>
        </w:rPr>
        <w:t>s.</w:t>
      </w:r>
    </w:p>
    <w:p w14:paraId="332C887B" w14:textId="77777777" w:rsidR="00E24C69" w:rsidRPr="00F90DC2" w:rsidRDefault="008417A4" w:rsidP="00FC1A4D">
      <w:pPr>
        <w:pStyle w:val="CMSSchedule6"/>
        <w:rPr>
          <w:rFonts w:ascii="Arial" w:hAnsi="Arial" w:cs="Arial"/>
        </w:rPr>
      </w:pPr>
      <w:r w:rsidRPr="00F90DC2">
        <w:rPr>
          <w:rFonts w:ascii="Arial" w:hAnsi="Arial" w:cs="Arial"/>
        </w:rPr>
        <w:t>All r</w:t>
      </w:r>
      <w:r w:rsidR="00E24C69" w:rsidRPr="00F90DC2">
        <w:rPr>
          <w:rFonts w:ascii="Arial" w:hAnsi="Arial" w:cs="Arial"/>
        </w:rPr>
        <w:t>ight</w:t>
      </w:r>
      <w:r w:rsidR="00214F5B">
        <w:rPr>
          <w:rFonts w:ascii="Arial" w:hAnsi="Arial" w:cs="Arial"/>
        </w:rPr>
        <w:t>, title and interest</w:t>
      </w:r>
      <w:r w:rsidR="00E24C69" w:rsidRPr="00F90DC2">
        <w:rPr>
          <w:rFonts w:ascii="Arial" w:hAnsi="Arial" w:cs="Arial"/>
        </w:rPr>
        <w:t xml:space="preserve"> </w:t>
      </w:r>
      <w:r w:rsidR="00214F5B">
        <w:rPr>
          <w:rFonts w:ascii="Arial" w:hAnsi="Arial" w:cs="Arial"/>
        </w:rPr>
        <w:t xml:space="preserve">and/or control </w:t>
      </w:r>
      <w:r w:rsidR="00E24C69" w:rsidRPr="00F90DC2">
        <w:rPr>
          <w:rFonts w:ascii="Arial" w:hAnsi="Arial" w:cs="Arial"/>
        </w:rPr>
        <w:t xml:space="preserve">in </w:t>
      </w:r>
      <w:r w:rsidR="00214F5B">
        <w:rPr>
          <w:rFonts w:ascii="Arial" w:hAnsi="Arial" w:cs="Arial"/>
        </w:rPr>
        <w:t>a party’s</w:t>
      </w:r>
      <w:r w:rsidR="00E24C69" w:rsidRPr="00F90DC2">
        <w:rPr>
          <w:rFonts w:ascii="Arial" w:hAnsi="Arial" w:cs="Arial"/>
        </w:rPr>
        <w:t xml:space="preserve"> Background IPR shall remain vested in the respective </w:t>
      </w:r>
      <w:r w:rsidR="00214F5B">
        <w:rPr>
          <w:rFonts w:ascii="Arial" w:hAnsi="Arial" w:cs="Arial"/>
        </w:rPr>
        <w:t>p</w:t>
      </w:r>
      <w:r w:rsidR="00214F5B" w:rsidRPr="00F90DC2">
        <w:rPr>
          <w:rFonts w:ascii="Arial" w:hAnsi="Arial" w:cs="Arial"/>
        </w:rPr>
        <w:t xml:space="preserve">arty </w:t>
      </w:r>
      <w:r w:rsidR="00E24C69" w:rsidRPr="00F90DC2">
        <w:rPr>
          <w:rFonts w:ascii="Arial" w:hAnsi="Arial" w:cs="Arial"/>
        </w:rPr>
        <w:t xml:space="preserve">and nothing in the </w:t>
      </w:r>
      <w:r w:rsidRPr="00F90DC2">
        <w:rPr>
          <w:rFonts w:ascii="Arial" w:hAnsi="Arial" w:cs="Arial"/>
        </w:rPr>
        <w:t>Contract</w:t>
      </w:r>
      <w:r w:rsidR="00E24C69" w:rsidRPr="00F90DC2">
        <w:rPr>
          <w:rFonts w:ascii="Arial" w:hAnsi="Arial" w:cs="Arial"/>
        </w:rPr>
        <w:t xml:space="preserve"> shall operate to assign any right</w:t>
      </w:r>
      <w:r w:rsidR="00214F5B">
        <w:rPr>
          <w:rFonts w:ascii="Arial" w:hAnsi="Arial" w:cs="Arial"/>
        </w:rPr>
        <w:t>, title or interest</w:t>
      </w:r>
      <w:r w:rsidR="00E24C69" w:rsidRPr="00F90DC2">
        <w:rPr>
          <w:rFonts w:ascii="Arial" w:hAnsi="Arial" w:cs="Arial"/>
        </w:rPr>
        <w:t xml:space="preserve"> in such Background IPR to the other </w:t>
      </w:r>
      <w:r w:rsidR="00214F5B">
        <w:rPr>
          <w:rFonts w:ascii="Arial" w:hAnsi="Arial" w:cs="Arial"/>
        </w:rPr>
        <w:t>p</w:t>
      </w:r>
      <w:r w:rsidR="00214F5B" w:rsidRPr="00F90DC2">
        <w:rPr>
          <w:rFonts w:ascii="Arial" w:hAnsi="Arial" w:cs="Arial"/>
        </w:rPr>
        <w:t xml:space="preserve">arty </w:t>
      </w:r>
      <w:r w:rsidR="00E24C69" w:rsidRPr="00F90DC2">
        <w:rPr>
          <w:rFonts w:ascii="Arial" w:hAnsi="Arial" w:cs="Arial"/>
        </w:rPr>
        <w:t>(save as otherwise provid</w:t>
      </w:r>
      <w:r w:rsidR="006D7477" w:rsidRPr="00F90DC2">
        <w:rPr>
          <w:rFonts w:ascii="Arial" w:hAnsi="Arial" w:cs="Arial"/>
        </w:rPr>
        <w:t xml:space="preserve">ed </w:t>
      </w:r>
      <w:r w:rsidR="00E24C69" w:rsidRPr="00F90DC2">
        <w:rPr>
          <w:rFonts w:ascii="Arial" w:hAnsi="Arial" w:cs="Arial"/>
        </w:rPr>
        <w:t>below).</w:t>
      </w:r>
      <w:r w:rsidR="006D7477" w:rsidRPr="00F90DC2">
        <w:rPr>
          <w:rFonts w:ascii="Arial" w:hAnsi="Arial" w:cs="Arial"/>
        </w:rPr>
        <w:t xml:space="preserve"> </w:t>
      </w:r>
      <w:r w:rsidR="008A7BE5" w:rsidRPr="00F90DC2">
        <w:rPr>
          <w:rFonts w:ascii="Arial" w:hAnsi="Arial" w:cs="Arial"/>
          <w:b/>
        </w:rPr>
        <w:t>Background</w:t>
      </w:r>
      <w:r w:rsidRPr="00F90DC2">
        <w:rPr>
          <w:rFonts w:ascii="Arial" w:hAnsi="Arial" w:cs="Arial"/>
          <w:b/>
        </w:rPr>
        <w:t xml:space="preserve"> IPR</w:t>
      </w:r>
      <w:r w:rsidRPr="00F90DC2">
        <w:rPr>
          <w:rFonts w:ascii="Arial" w:hAnsi="Arial" w:cs="Arial"/>
        </w:rPr>
        <w:t xml:space="preserve"> means any </w:t>
      </w:r>
      <w:r w:rsidR="00A557C9">
        <w:rPr>
          <w:rFonts w:ascii="Arial" w:hAnsi="Arial" w:cs="Arial"/>
        </w:rPr>
        <w:t xml:space="preserve">IPR (as defined </w:t>
      </w:r>
      <w:r w:rsidR="00FC1A4D">
        <w:rPr>
          <w:rFonts w:ascii="Arial" w:hAnsi="Arial" w:cs="Arial"/>
        </w:rPr>
        <w:t>above</w:t>
      </w:r>
      <w:r w:rsidR="00A557C9">
        <w:rPr>
          <w:rFonts w:ascii="Arial" w:hAnsi="Arial" w:cs="Arial"/>
        </w:rPr>
        <w:t>)</w:t>
      </w:r>
      <w:r w:rsidR="008A7BE5" w:rsidRPr="00F90DC2">
        <w:rPr>
          <w:rFonts w:ascii="Arial" w:hAnsi="Arial" w:cs="Arial"/>
        </w:rPr>
        <w:t xml:space="preserve"> owned </w:t>
      </w:r>
      <w:r w:rsidR="00214F5B">
        <w:rPr>
          <w:rFonts w:ascii="Arial" w:hAnsi="Arial" w:cs="Arial"/>
        </w:rPr>
        <w:t>and/</w:t>
      </w:r>
      <w:r w:rsidR="008A7BE5" w:rsidRPr="00F90DC2">
        <w:rPr>
          <w:rFonts w:ascii="Arial" w:hAnsi="Arial" w:cs="Arial"/>
        </w:rPr>
        <w:t xml:space="preserve">or </w:t>
      </w:r>
      <w:r w:rsidR="00214F5B">
        <w:rPr>
          <w:rFonts w:ascii="Arial" w:hAnsi="Arial" w:cs="Arial"/>
        </w:rPr>
        <w:t>controlled</w:t>
      </w:r>
      <w:r w:rsidR="00214F5B" w:rsidRPr="00F90DC2">
        <w:rPr>
          <w:rFonts w:ascii="Arial" w:hAnsi="Arial" w:cs="Arial"/>
        </w:rPr>
        <w:t xml:space="preserve"> </w:t>
      </w:r>
      <w:r w:rsidR="008A7BE5" w:rsidRPr="00F90DC2">
        <w:rPr>
          <w:rFonts w:ascii="Arial" w:hAnsi="Arial" w:cs="Arial"/>
        </w:rPr>
        <w:t xml:space="preserve">by a </w:t>
      </w:r>
      <w:r w:rsidR="00214F5B">
        <w:rPr>
          <w:rFonts w:ascii="Arial" w:hAnsi="Arial" w:cs="Arial"/>
        </w:rPr>
        <w:t>p</w:t>
      </w:r>
      <w:r w:rsidR="00214F5B" w:rsidRPr="00F90DC2">
        <w:rPr>
          <w:rFonts w:ascii="Arial" w:hAnsi="Arial" w:cs="Arial"/>
        </w:rPr>
        <w:t xml:space="preserve">arty </w:t>
      </w:r>
      <w:r w:rsidR="00214F5B">
        <w:rPr>
          <w:rFonts w:ascii="Arial" w:hAnsi="Arial" w:cs="Arial"/>
        </w:rPr>
        <w:t>prior to the date of the Purchase Order</w:t>
      </w:r>
      <w:r w:rsidR="008A7BE5" w:rsidRPr="00F90DC2">
        <w:rPr>
          <w:rFonts w:ascii="Arial" w:hAnsi="Arial" w:cs="Arial"/>
        </w:rPr>
        <w:t xml:space="preserve">.  </w:t>
      </w:r>
    </w:p>
    <w:p w14:paraId="4E7C93E6" w14:textId="5ECF8B94" w:rsidR="00E24C69" w:rsidRPr="00F90DC2" w:rsidRDefault="007538C2" w:rsidP="008453C4">
      <w:pPr>
        <w:pStyle w:val="CMSSchedule6"/>
        <w:spacing w:before="0"/>
        <w:ind w:left="482" w:hanging="482"/>
        <w:rPr>
          <w:rFonts w:ascii="Arial" w:hAnsi="Arial" w:cs="Arial"/>
        </w:rPr>
      </w:pPr>
      <w:r w:rsidRPr="007538C2">
        <w:rPr>
          <w:rFonts w:ascii="Arial" w:hAnsi="Arial" w:cs="Arial"/>
        </w:rPr>
        <w:t>TAPI</w:t>
      </w:r>
      <w:r w:rsidR="00202968">
        <w:rPr>
          <w:rFonts w:ascii="Arial" w:hAnsi="Arial" w:cs="Arial"/>
        </w:rPr>
        <w:t xml:space="preserve"> </w:t>
      </w:r>
      <w:r w:rsidR="00214F5B">
        <w:rPr>
          <w:rFonts w:ascii="Arial" w:hAnsi="Arial" w:cs="Arial"/>
        </w:rPr>
        <w:t xml:space="preserve">hereby grants to the Supplier a non-exclusive right to use </w:t>
      </w:r>
      <w:r w:rsidR="00E24C69" w:rsidRPr="00F90DC2">
        <w:rPr>
          <w:rFonts w:ascii="Arial" w:hAnsi="Arial" w:cs="Arial"/>
        </w:rPr>
        <w:t xml:space="preserve">Background IPR </w:t>
      </w:r>
      <w:r w:rsidR="00832962" w:rsidRPr="00F90DC2">
        <w:rPr>
          <w:rFonts w:ascii="Arial" w:hAnsi="Arial" w:cs="Arial"/>
        </w:rPr>
        <w:t xml:space="preserve">of </w:t>
      </w:r>
      <w:r w:rsidRPr="007538C2">
        <w:rPr>
          <w:rFonts w:ascii="Arial" w:hAnsi="Arial" w:cs="Arial"/>
        </w:rPr>
        <w:t>TAPI</w:t>
      </w:r>
      <w:r w:rsidR="00832962" w:rsidRPr="00F90DC2">
        <w:rPr>
          <w:rFonts w:ascii="Arial" w:hAnsi="Arial" w:cs="Arial"/>
        </w:rPr>
        <w:t xml:space="preserve"> </w:t>
      </w:r>
      <w:r w:rsidR="00214F5B">
        <w:rPr>
          <w:rFonts w:ascii="Arial" w:hAnsi="Arial" w:cs="Arial"/>
        </w:rPr>
        <w:t xml:space="preserve">solely to the extent necessary or useful, if at all, </w:t>
      </w:r>
      <w:r w:rsidR="000B32CD">
        <w:rPr>
          <w:rFonts w:ascii="Arial" w:hAnsi="Arial" w:cs="Arial"/>
        </w:rPr>
        <w:t xml:space="preserve">for </w:t>
      </w:r>
      <w:r w:rsidR="00214F5B">
        <w:rPr>
          <w:rFonts w:ascii="Arial" w:hAnsi="Arial" w:cs="Arial"/>
        </w:rPr>
        <w:t>Supplier to supply</w:t>
      </w:r>
      <w:r w:rsidR="000B32CD">
        <w:rPr>
          <w:rFonts w:ascii="Arial" w:hAnsi="Arial" w:cs="Arial"/>
        </w:rPr>
        <w:t>,</w:t>
      </w:r>
      <w:r w:rsidR="00214F5B">
        <w:rPr>
          <w:rFonts w:ascii="Arial" w:hAnsi="Arial" w:cs="Arial"/>
        </w:rPr>
        <w:t xml:space="preserve"> the Goods or perform the Services, as applicable, and such grant shall terminate upon the earlier of (i) the Supplier satisfying its obligations under the Contract and (ii) termination of the Contract</w:t>
      </w:r>
      <w:r w:rsidR="00E24C69" w:rsidRPr="00F90DC2">
        <w:rPr>
          <w:rFonts w:ascii="Arial" w:hAnsi="Arial" w:cs="Arial"/>
        </w:rPr>
        <w:t xml:space="preserve">. </w:t>
      </w:r>
    </w:p>
    <w:p w14:paraId="1C42C7C2" w14:textId="0C68F83B" w:rsidR="00E24C69" w:rsidRPr="00F90DC2" w:rsidRDefault="00621D4C" w:rsidP="008453C4">
      <w:pPr>
        <w:pStyle w:val="CMSSchedule6"/>
        <w:spacing w:before="0"/>
        <w:ind w:left="482" w:hanging="482"/>
        <w:rPr>
          <w:rFonts w:ascii="Arial" w:hAnsi="Arial" w:cs="Arial"/>
        </w:rPr>
      </w:pPr>
      <w:bookmarkStart w:id="20" w:name="_Ref503543495"/>
      <w:r w:rsidRPr="00F90DC2">
        <w:rPr>
          <w:rFonts w:ascii="Arial" w:hAnsi="Arial" w:cs="Arial"/>
        </w:rPr>
        <w:t>S</w:t>
      </w:r>
      <w:r w:rsidR="00832962" w:rsidRPr="00F90DC2">
        <w:rPr>
          <w:rFonts w:ascii="Arial" w:hAnsi="Arial" w:cs="Arial"/>
        </w:rPr>
        <w:t>upplier</w:t>
      </w:r>
      <w:r w:rsidR="00E24C69" w:rsidRPr="00F90DC2">
        <w:rPr>
          <w:rFonts w:ascii="Arial" w:hAnsi="Arial" w:cs="Arial"/>
        </w:rPr>
        <w:t xml:space="preserve"> </w:t>
      </w:r>
      <w:r w:rsidR="005C6D36">
        <w:rPr>
          <w:rFonts w:ascii="Arial" w:hAnsi="Arial" w:cs="Arial"/>
        </w:rPr>
        <w:t>hereby</w:t>
      </w:r>
      <w:r w:rsidR="005C6D36" w:rsidRPr="00F90DC2">
        <w:rPr>
          <w:rFonts w:ascii="Arial" w:hAnsi="Arial" w:cs="Arial"/>
        </w:rPr>
        <w:t xml:space="preserve"> </w:t>
      </w:r>
      <w:r w:rsidR="00E24C69" w:rsidRPr="00F90DC2">
        <w:rPr>
          <w:rFonts w:ascii="Arial" w:hAnsi="Arial" w:cs="Arial"/>
        </w:rPr>
        <w:t>grant</w:t>
      </w:r>
      <w:r w:rsidR="005C6D36">
        <w:rPr>
          <w:rFonts w:ascii="Arial" w:hAnsi="Arial" w:cs="Arial"/>
        </w:rPr>
        <w:t>s</w:t>
      </w:r>
      <w:r w:rsidR="00E24C69" w:rsidRPr="00F90DC2">
        <w:rPr>
          <w:rFonts w:ascii="Arial" w:hAnsi="Arial" w:cs="Arial"/>
        </w:rPr>
        <w:t xml:space="preserve"> to </w:t>
      </w:r>
      <w:r w:rsidR="007538C2" w:rsidRPr="007538C2">
        <w:rPr>
          <w:rFonts w:ascii="Arial" w:hAnsi="Arial" w:cs="Arial"/>
        </w:rPr>
        <w:t>TAPI</w:t>
      </w:r>
      <w:r w:rsidR="004471DB" w:rsidRPr="00F90DC2">
        <w:rPr>
          <w:rFonts w:ascii="Arial" w:hAnsi="Arial" w:cs="Arial"/>
        </w:rPr>
        <w:t xml:space="preserve"> a royalty f</w:t>
      </w:r>
      <w:r w:rsidR="00EB11E8" w:rsidRPr="00F90DC2">
        <w:rPr>
          <w:rFonts w:ascii="Arial" w:hAnsi="Arial" w:cs="Arial"/>
        </w:rPr>
        <w:t>r</w:t>
      </w:r>
      <w:r w:rsidR="00E24C69" w:rsidRPr="00F90DC2">
        <w:rPr>
          <w:rFonts w:ascii="Arial" w:hAnsi="Arial" w:cs="Arial"/>
        </w:rPr>
        <w:t xml:space="preserve">ee, non-exclusive, worldwide, perpetual and irrevocable (except for breach by </w:t>
      </w:r>
      <w:r w:rsidR="007538C2" w:rsidRPr="007538C2">
        <w:rPr>
          <w:rFonts w:ascii="Arial" w:hAnsi="Arial" w:cs="Arial"/>
        </w:rPr>
        <w:t>TAPI</w:t>
      </w:r>
      <w:r w:rsidR="00E24C69" w:rsidRPr="00F90DC2">
        <w:rPr>
          <w:rFonts w:ascii="Arial" w:hAnsi="Arial" w:cs="Arial"/>
        </w:rPr>
        <w:t xml:space="preserve">) </w:t>
      </w:r>
      <w:r w:rsidR="001A0CD5" w:rsidRPr="00F90DC2">
        <w:rPr>
          <w:rFonts w:ascii="Arial" w:hAnsi="Arial" w:cs="Arial"/>
        </w:rPr>
        <w:t>sub licensable</w:t>
      </w:r>
      <w:r w:rsidR="00E24C69" w:rsidRPr="00F90DC2">
        <w:rPr>
          <w:rFonts w:ascii="Arial" w:hAnsi="Arial" w:cs="Arial"/>
        </w:rPr>
        <w:t xml:space="preserve"> a</w:t>
      </w:r>
      <w:r w:rsidR="004471DB" w:rsidRPr="00F90DC2">
        <w:rPr>
          <w:rFonts w:ascii="Arial" w:hAnsi="Arial" w:cs="Arial"/>
        </w:rPr>
        <w:t>nd transferable right and licens</w:t>
      </w:r>
      <w:r w:rsidR="00E24C69" w:rsidRPr="00F90DC2">
        <w:rPr>
          <w:rFonts w:ascii="Arial" w:hAnsi="Arial" w:cs="Arial"/>
        </w:rPr>
        <w:t>e</w:t>
      </w:r>
      <w:r w:rsidR="00BD30D8">
        <w:rPr>
          <w:rFonts w:ascii="Arial" w:hAnsi="Arial" w:cs="Arial"/>
        </w:rPr>
        <w:t xml:space="preserve"> </w:t>
      </w:r>
      <w:r w:rsidR="00E24C69" w:rsidRPr="00F90DC2">
        <w:rPr>
          <w:rFonts w:ascii="Arial" w:hAnsi="Arial" w:cs="Arial"/>
        </w:rPr>
        <w:t xml:space="preserve">to use the </w:t>
      </w:r>
      <w:r w:rsidRPr="00F90DC2">
        <w:rPr>
          <w:rFonts w:ascii="Arial" w:hAnsi="Arial" w:cs="Arial"/>
        </w:rPr>
        <w:t>S</w:t>
      </w:r>
      <w:r w:rsidR="00832962" w:rsidRPr="00F90DC2">
        <w:rPr>
          <w:rFonts w:ascii="Arial" w:hAnsi="Arial" w:cs="Arial"/>
        </w:rPr>
        <w:t>upplier's</w:t>
      </w:r>
      <w:r w:rsidR="00E24C69" w:rsidRPr="00F90DC2">
        <w:rPr>
          <w:rFonts w:ascii="Arial" w:hAnsi="Arial" w:cs="Arial"/>
        </w:rPr>
        <w:t xml:space="preserve"> Background IPR:</w:t>
      </w:r>
      <w:bookmarkEnd w:id="20"/>
    </w:p>
    <w:p w14:paraId="48F611DA" w14:textId="0F0705B3" w:rsidR="00E24C69" w:rsidRPr="00F90DC2" w:rsidRDefault="00E24C69"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for use of any </w:t>
      </w:r>
      <w:r w:rsidR="004471DB" w:rsidRPr="00F90DC2">
        <w:rPr>
          <w:rFonts w:ascii="Arial" w:hAnsi="Arial" w:cs="Arial"/>
          <w:sz w:val="16"/>
          <w:szCs w:val="16"/>
        </w:rPr>
        <w:t>Goods</w:t>
      </w:r>
      <w:r w:rsidRPr="00F90DC2">
        <w:rPr>
          <w:rFonts w:ascii="Arial" w:hAnsi="Arial" w:cs="Arial"/>
          <w:sz w:val="16"/>
          <w:szCs w:val="16"/>
        </w:rPr>
        <w:t xml:space="preserve"> </w:t>
      </w:r>
      <w:r w:rsidR="008827F4" w:rsidRPr="00F90DC2">
        <w:rPr>
          <w:rFonts w:ascii="Arial" w:hAnsi="Arial" w:cs="Arial"/>
          <w:sz w:val="16"/>
          <w:szCs w:val="16"/>
        </w:rPr>
        <w:t>and</w:t>
      </w:r>
      <w:r w:rsidR="00345EB1" w:rsidRPr="00F90DC2">
        <w:rPr>
          <w:rFonts w:ascii="Arial" w:hAnsi="Arial" w:cs="Arial"/>
          <w:sz w:val="16"/>
          <w:szCs w:val="16"/>
        </w:rPr>
        <w:t>/or</w:t>
      </w:r>
      <w:r w:rsidR="008827F4" w:rsidRPr="00F90DC2">
        <w:rPr>
          <w:rFonts w:ascii="Arial" w:hAnsi="Arial" w:cs="Arial"/>
          <w:sz w:val="16"/>
          <w:szCs w:val="16"/>
        </w:rPr>
        <w:t xml:space="preserve"> Services </w:t>
      </w:r>
      <w:r w:rsidR="005C6D36">
        <w:rPr>
          <w:rFonts w:ascii="Arial" w:hAnsi="Arial" w:cs="Arial"/>
          <w:sz w:val="16"/>
          <w:szCs w:val="16"/>
        </w:rPr>
        <w:t xml:space="preserve">in a manner that is consistent with </w:t>
      </w:r>
      <w:r w:rsidR="007538C2" w:rsidRPr="007538C2">
        <w:rPr>
          <w:rFonts w:ascii="Arial" w:hAnsi="Arial" w:cs="Arial"/>
          <w:sz w:val="16"/>
          <w:szCs w:val="16"/>
        </w:rPr>
        <w:t>TAPI</w:t>
      </w:r>
      <w:r w:rsidR="005C6D36">
        <w:rPr>
          <w:rFonts w:ascii="Arial" w:hAnsi="Arial" w:cs="Arial"/>
          <w:sz w:val="16"/>
          <w:szCs w:val="16"/>
        </w:rPr>
        <w:t>’s intended purpose</w:t>
      </w:r>
      <w:r w:rsidRPr="00F90DC2">
        <w:rPr>
          <w:rFonts w:ascii="Arial" w:hAnsi="Arial" w:cs="Arial"/>
          <w:sz w:val="16"/>
          <w:szCs w:val="16"/>
        </w:rPr>
        <w:t>; and</w:t>
      </w:r>
      <w:r w:rsidR="005C6D36">
        <w:rPr>
          <w:rFonts w:ascii="Arial" w:hAnsi="Arial" w:cs="Arial"/>
          <w:sz w:val="16"/>
          <w:szCs w:val="16"/>
        </w:rPr>
        <w:t>/or</w:t>
      </w:r>
    </w:p>
    <w:p w14:paraId="2317B0C3" w14:textId="77777777" w:rsidR="00E24C69" w:rsidRPr="00F90DC2" w:rsidRDefault="00E24C69"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to commercially exploit </w:t>
      </w:r>
      <w:r w:rsidR="005C6D36">
        <w:rPr>
          <w:rFonts w:ascii="Arial" w:hAnsi="Arial" w:cs="Arial"/>
          <w:sz w:val="16"/>
          <w:szCs w:val="16"/>
        </w:rPr>
        <w:t>such</w:t>
      </w:r>
      <w:r w:rsidR="005C6D36" w:rsidRPr="00F90DC2">
        <w:rPr>
          <w:rFonts w:ascii="Arial" w:hAnsi="Arial" w:cs="Arial"/>
          <w:sz w:val="16"/>
          <w:szCs w:val="16"/>
        </w:rPr>
        <w:t xml:space="preserve"> </w:t>
      </w:r>
      <w:r w:rsidR="004471DB" w:rsidRPr="00F90DC2">
        <w:rPr>
          <w:rFonts w:ascii="Arial" w:hAnsi="Arial" w:cs="Arial"/>
          <w:sz w:val="16"/>
          <w:szCs w:val="16"/>
        </w:rPr>
        <w:t>Goods</w:t>
      </w:r>
      <w:r w:rsidRPr="00F90DC2">
        <w:rPr>
          <w:rFonts w:ascii="Arial" w:hAnsi="Arial" w:cs="Arial"/>
          <w:sz w:val="16"/>
          <w:szCs w:val="16"/>
        </w:rPr>
        <w:t xml:space="preserve"> </w:t>
      </w:r>
      <w:r w:rsidR="008827F4" w:rsidRPr="00F90DC2">
        <w:rPr>
          <w:rFonts w:ascii="Arial" w:hAnsi="Arial" w:cs="Arial"/>
          <w:sz w:val="16"/>
          <w:szCs w:val="16"/>
        </w:rPr>
        <w:t>and</w:t>
      </w:r>
      <w:r w:rsidR="00345EB1" w:rsidRPr="00F90DC2">
        <w:rPr>
          <w:rFonts w:ascii="Arial" w:hAnsi="Arial" w:cs="Arial"/>
          <w:sz w:val="16"/>
          <w:szCs w:val="16"/>
        </w:rPr>
        <w:t>/or</w:t>
      </w:r>
      <w:r w:rsidR="008827F4" w:rsidRPr="00F90DC2">
        <w:rPr>
          <w:rFonts w:ascii="Arial" w:hAnsi="Arial" w:cs="Arial"/>
          <w:sz w:val="16"/>
          <w:szCs w:val="16"/>
        </w:rPr>
        <w:t xml:space="preserve"> Services</w:t>
      </w:r>
      <w:r w:rsidRPr="00F90DC2">
        <w:rPr>
          <w:rFonts w:ascii="Arial" w:hAnsi="Arial" w:cs="Arial"/>
          <w:sz w:val="16"/>
          <w:szCs w:val="16"/>
        </w:rPr>
        <w:t>.</w:t>
      </w:r>
    </w:p>
    <w:p w14:paraId="5EE4F723" w14:textId="0CF57D24" w:rsidR="00E24C69" w:rsidRPr="00F90DC2" w:rsidRDefault="00E24C69" w:rsidP="008453C4">
      <w:pPr>
        <w:pStyle w:val="CMSSchedule6"/>
        <w:spacing w:before="0"/>
        <w:ind w:left="482" w:hanging="482"/>
        <w:rPr>
          <w:rFonts w:ascii="Arial" w:hAnsi="Arial" w:cs="Arial"/>
        </w:rPr>
      </w:pPr>
      <w:bookmarkStart w:id="21" w:name="_Ref503544505"/>
      <w:r w:rsidRPr="00F90DC2">
        <w:rPr>
          <w:rFonts w:ascii="Arial" w:hAnsi="Arial" w:cs="Arial"/>
        </w:rPr>
        <w:t xml:space="preserve">All Foreground IPR, whenever created at any stage and in its actual state, shall become the sole and exclusive property of </w:t>
      </w:r>
      <w:r w:rsidR="00534E34" w:rsidRPr="007538C2">
        <w:rPr>
          <w:rFonts w:ascii="Arial" w:hAnsi="Arial" w:cs="Arial"/>
        </w:rPr>
        <w:t>TAPI</w:t>
      </w:r>
      <w:r w:rsidRPr="00F90DC2">
        <w:rPr>
          <w:rFonts w:ascii="Arial" w:hAnsi="Arial" w:cs="Arial"/>
        </w:rPr>
        <w:t xml:space="preserve"> with the right to use and exploit the Foreground IPR in any desired way</w:t>
      </w:r>
      <w:r w:rsidR="00F06CB4" w:rsidRPr="00F90DC2">
        <w:rPr>
          <w:rFonts w:ascii="Arial" w:hAnsi="Arial" w:cs="Arial"/>
        </w:rPr>
        <w:t xml:space="preserve"> and is covered by the payment o</w:t>
      </w:r>
      <w:r w:rsidR="001E156E" w:rsidRPr="00F90DC2">
        <w:rPr>
          <w:rFonts w:ascii="Arial" w:hAnsi="Arial" w:cs="Arial"/>
        </w:rPr>
        <w:t xml:space="preserve">f the </w:t>
      </w:r>
      <w:r w:rsidR="00A557C9">
        <w:rPr>
          <w:rFonts w:ascii="Arial" w:hAnsi="Arial" w:cs="Arial"/>
        </w:rPr>
        <w:t xml:space="preserve">purchase </w:t>
      </w:r>
      <w:r w:rsidR="001E156E" w:rsidRPr="00F90DC2">
        <w:rPr>
          <w:rFonts w:ascii="Arial" w:hAnsi="Arial" w:cs="Arial"/>
        </w:rPr>
        <w:t>price for the Goods and</w:t>
      </w:r>
      <w:r w:rsidR="00345EB1" w:rsidRPr="00F90DC2">
        <w:rPr>
          <w:rFonts w:ascii="Arial" w:hAnsi="Arial" w:cs="Arial"/>
        </w:rPr>
        <w:t>/or</w:t>
      </w:r>
      <w:r w:rsidR="00F06CB4" w:rsidRPr="00F90DC2">
        <w:rPr>
          <w:rFonts w:ascii="Arial" w:hAnsi="Arial" w:cs="Arial"/>
        </w:rPr>
        <w:t xml:space="preserve"> Services</w:t>
      </w:r>
      <w:r w:rsidRPr="00F90DC2">
        <w:rPr>
          <w:rFonts w:ascii="Arial" w:hAnsi="Arial" w:cs="Arial"/>
        </w:rPr>
        <w:t xml:space="preserve">. </w:t>
      </w:r>
      <w:r w:rsidR="004471DB" w:rsidRPr="00F90DC2">
        <w:rPr>
          <w:rFonts w:ascii="Arial" w:hAnsi="Arial" w:cs="Arial"/>
          <w:b/>
        </w:rPr>
        <w:t>Foreground IPR</w:t>
      </w:r>
      <w:r w:rsidR="004471DB" w:rsidRPr="00F90DC2">
        <w:rPr>
          <w:rFonts w:ascii="Arial" w:hAnsi="Arial" w:cs="Arial"/>
        </w:rPr>
        <w:t xml:space="preserve"> mean</w:t>
      </w:r>
      <w:r w:rsidR="00875D86" w:rsidRPr="00F90DC2">
        <w:rPr>
          <w:rFonts w:ascii="Arial" w:hAnsi="Arial" w:cs="Arial"/>
        </w:rPr>
        <w:t>s</w:t>
      </w:r>
      <w:r w:rsidR="00BA6606" w:rsidRPr="00F90DC2">
        <w:rPr>
          <w:rFonts w:ascii="Arial" w:hAnsi="Arial" w:cs="Arial"/>
        </w:rPr>
        <w:t xml:space="preserve"> any </w:t>
      </w:r>
      <w:r w:rsidR="00A557C9">
        <w:rPr>
          <w:rFonts w:ascii="Arial" w:hAnsi="Arial" w:cs="Arial"/>
        </w:rPr>
        <w:t>IPR</w:t>
      </w:r>
      <w:r w:rsidR="00732908" w:rsidRPr="00F90DC2">
        <w:rPr>
          <w:rFonts w:ascii="Arial" w:hAnsi="Arial" w:cs="Arial"/>
        </w:rPr>
        <w:t xml:space="preserve">, </w:t>
      </w:r>
      <w:r w:rsidR="00A557C9">
        <w:rPr>
          <w:rFonts w:ascii="Arial" w:hAnsi="Arial" w:cs="Arial"/>
        </w:rPr>
        <w:t xml:space="preserve">conceived, discovered, </w:t>
      </w:r>
      <w:r w:rsidR="004471DB" w:rsidRPr="00F90DC2">
        <w:rPr>
          <w:rFonts w:ascii="Arial" w:hAnsi="Arial" w:cs="Arial"/>
        </w:rPr>
        <w:t>created, produced</w:t>
      </w:r>
      <w:r w:rsidR="00A557C9">
        <w:rPr>
          <w:rFonts w:ascii="Arial" w:hAnsi="Arial" w:cs="Arial"/>
        </w:rPr>
        <w:t>,</w:t>
      </w:r>
      <w:r w:rsidR="004471DB" w:rsidRPr="00F90DC2">
        <w:rPr>
          <w:rFonts w:ascii="Arial" w:hAnsi="Arial" w:cs="Arial"/>
        </w:rPr>
        <w:t xml:space="preserve"> developed </w:t>
      </w:r>
      <w:r w:rsidR="00A557C9">
        <w:rPr>
          <w:rFonts w:ascii="Arial" w:hAnsi="Arial" w:cs="Arial"/>
        </w:rPr>
        <w:t xml:space="preserve">or reduced to practice </w:t>
      </w:r>
      <w:r w:rsidR="004471DB" w:rsidRPr="00F90DC2">
        <w:rPr>
          <w:rFonts w:ascii="Arial" w:hAnsi="Arial" w:cs="Arial"/>
        </w:rPr>
        <w:t xml:space="preserve">by the </w:t>
      </w:r>
      <w:r w:rsidR="00621D4C" w:rsidRPr="00F90DC2">
        <w:rPr>
          <w:rFonts w:ascii="Arial" w:hAnsi="Arial" w:cs="Arial"/>
        </w:rPr>
        <w:t>S</w:t>
      </w:r>
      <w:r w:rsidR="00BA6606" w:rsidRPr="00F90DC2">
        <w:rPr>
          <w:rFonts w:ascii="Arial" w:hAnsi="Arial" w:cs="Arial"/>
        </w:rPr>
        <w:t>upplier</w:t>
      </w:r>
      <w:r w:rsidR="00726674" w:rsidRPr="00F90DC2">
        <w:rPr>
          <w:rFonts w:ascii="Arial" w:hAnsi="Arial" w:cs="Arial"/>
        </w:rPr>
        <w:t xml:space="preserve"> </w:t>
      </w:r>
      <w:r w:rsidR="00BA6606" w:rsidRPr="00F90DC2">
        <w:rPr>
          <w:rFonts w:ascii="Arial" w:hAnsi="Arial" w:cs="Arial"/>
        </w:rPr>
        <w:t xml:space="preserve">specifically for </w:t>
      </w:r>
      <w:r w:rsidR="00534E34" w:rsidRPr="007538C2">
        <w:rPr>
          <w:rFonts w:ascii="Arial" w:hAnsi="Arial" w:cs="Arial"/>
        </w:rPr>
        <w:t>TAPI</w:t>
      </w:r>
      <w:r w:rsidR="00A557C9">
        <w:rPr>
          <w:rFonts w:ascii="Arial" w:hAnsi="Arial" w:cs="Arial"/>
        </w:rPr>
        <w:t xml:space="preserve"> in connection with the Goods and/or Services</w:t>
      </w:r>
      <w:r w:rsidR="00BA6606" w:rsidRPr="00F90DC2">
        <w:rPr>
          <w:rFonts w:ascii="Arial" w:hAnsi="Arial" w:cs="Arial"/>
        </w:rPr>
        <w:t xml:space="preserve">. </w:t>
      </w:r>
      <w:bookmarkEnd w:id="21"/>
    </w:p>
    <w:p w14:paraId="10E9F2CD" w14:textId="71F829AD" w:rsidR="00E24C69" w:rsidRPr="00F90DC2" w:rsidRDefault="00E24C69" w:rsidP="008453C4">
      <w:pPr>
        <w:pStyle w:val="CMSSchedule6"/>
        <w:spacing w:before="0"/>
        <w:ind w:left="482" w:hanging="482"/>
        <w:rPr>
          <w:rFonts w:ascii="Arial" w:hAnsi="Arial" w:cs="Arial"/>
        </w:rPr>
      </w:pPr>
      <w:r w:rsidRPr="00F90DC2">
        <w:rPr>
          <w:rFonts w:ascii="Arial" w:hAnsi="Arial" w:cs="Arial"/>
        </w:rPr>
        <w:t xml:space="preserve">In the event that, for legal reasons, exclusive right, title and interest in and to the Foreground IPR </w:t>
      </w:r>
      <w:r w:rsidR="00A557C9">
        <w:rPr>
          <w:rFonts w:ascii="Arial" w:hAnsi="Arial" w:cs="Arial"/>
        </w:rPr>
        <w:t xml:space="preserve">does </w:t>
      </w:r>
      <w:r w:rsidRPr="00F90DC2">
        <w:rPr>
          <w:rFonts w:ascii="Arial" w:hAnsi="Arial" w:cs="Arial"/>
        </w:rPr>
        <w:t xml:space="preserve">become vested in </w:t>
      </w:r>
      <w:r w:rsidR="00534E34" w:rsidRPr="007538C2">
        <w:rPr>
          <w:rFonts w:ascii="Arial" w:hAnsi="Arial" w:cs="Arial"/>
        </w:rPr>
        <w:t>TAPI</w:t>
      </w:r>
      <w:r w:rsidR="00A557C9">
        <w:rPr>
          <w:rFonts w:ascii="Arial" w:hAnsi="Arial" w:cs="Arial"/>
        </w:rPr>
        <w:t xml:space="preserve"> pursuant to the Contract</w:t>
      </w:r>
      <w:r w:rsidRPr="00F90DC2">
        <w:rPr>
          <w:rFonts w:ascii="Arial" w:hAnsi="Arial" w:cs="Arial"/>
        </w:rPr>
        <w:t xml:space="preserve">, the </w:t>
      </w:r>
      <w:r w:rsidR="00621D4C" w:rsidRPr="00F90DC2">
        <w:rPr>
          <w:rFonts w:ascii="Arial" w:hAnsi="Arial" w:cs="Arial"/>
        </w:rPr>
        <w:t>S</w:t>
      </w:r>
      <w:r w:rsidR="00BA6606" w:rsidRPr="00F90DC2">
        <w:rPr>
          <w:rFonts w:ascii="Arial" w:hAnsi="Arial" w:cs="Arial"/>
        </w:rPr>
        <w:t>upplier</w:t>
      </w:r>
      <w:r w:rsidRPr="00F90DC2">
        <w:rPr>
          <w:rFonts w:ascii="Arial" w:hAnsi="Arial" w:cs="Arial"/>
        </w:rPr>
        <w:t xml:space="preserve"> agrees to do, or procure to be done, all such things</w:t>
      </w:r>
      <w:r w:rsidR="00A557C9">
        <w:rPr>
          <w:rFonts w:ascii="Arial" w:hAnsi="Arial" w:cs="Arial"/>
        </w:rPr>
        <w:t>,</w:t>
      </w:r>
      <w:r w:rsidRPr="00F90DC2">
        <w:rPr>
          <w:rFonts w:ascii="Arial" w:hAnsi="Arial" w:cs="Arial"/>
        </w:rPr>
        <w:t xml:space="preserve"> and execute</w:t>
      </w:r>
      <w:r w:rsidR="00A557C9">
        <w:rPr>
          <w:rFonts w:ascii="Arial" w:hAnsi="Arial" w:cs="Arial"/>
        </w:rPr>
        <w:t>,</w:t>
      </w:r>
      <w:r w:rsidRPr="00F90DC2">
        <w:rPr>
          <w:rFonts w:ascii="Arial" w:hAnsi="Arial" w:cs="Arial"/>
        </w:rPr>
        <w:t xml:space="preserve"> or procure to be executed</w:t>
      </w:r>
      <w:r w:rsidR="00A557C9">
        <w:rPr>
          <w:rFonts w:ascii="Arial" w:hAnsi="Arial" w:cs="Arial"/>
        </w:rPr>
        <w:t>,</w:t>
      </w:r>
      <w:r w:rsidRPr="00F90DC2">
        <w:rPr>
          <w:rFonts w:ascii="Arial" w:hAnsi="Arial" w:cs="Arial"/>
        </w:rPr>
        <w:t xml:space="preserve"> all such documents</w:t>
      </w:r>
      <w:r w:rsidR="00A557C9">
        <w:rPr>
          <w:rFonts w:ascii="Arial" w:hAnsi="Arial" w:cs="Arial"/>
        </w:rPr>
        <w:t>,</w:t>
      </w:r>
      <w:r w:rsidRPr="00F90DC2">
        <w:rPr>
          <w:rFonts w:ascii="Arial" w:hAnsi="Arial" w:cs="Arial"/>
        </w:rPr>
        <w:t xml:space="preserve"> as </w:t>
      </w:r>
      <w:r w:rsidR="00534E34" w:rsidRPr="007538C2">
        <w:rPr>
          <w:rFonts w:ascii="Arial" w:hAnsi="Arial" w:cs="Arial"/>
        </w:rPr>
        <w:t>TAPI</w:t>
      </w:r>
      <w:r w:rsidRPr="00F90DC2">
        <w:rPr>
          <w:rFonts w:ascii="Arial" w:hAnsi="Arial" w:cs="Arial"/>
        </w:rPr>
        <w:t xml:space="preserve"> may require to vest in </w:t>
      </w:r>
      <w:r w:rsidR="00534E34" w:rsidRPr="007538C2">
        <w:rPr>
          <w:rFonts w:ascii="Arial" w:hAnsi="Arial" w:cs="Arial"/>
        </w:rPr>
        <w:t>TAPI</w:t>
      </w:r>
      <w:r w:rsidRPr="00F90DC2">
        <w:rPr>
          <w:rFonts w:ascii="Arial" w:hAnsi="Arial" w:cs="Arial"/>
        </w:rPr>
        <w:t xml:space="preserve"> all Foreground IPR.</w:t>
      </w:r>
    </w:p>
    <w:p w14:paraId="7A146A53" w14:textId="612748C8" w:rsidR="00E24C69" w:rsidRPr="00F90DC2" w:rsidRDefault="00E24C69" w:rsidP="008453C4">
      <w:pPr>
        <w:pStyle w:val="CMSSchedule6"/>
        <w:spacing w:before="0"/>
        <w:ind w:left="482" w:hanging="482"/>
        <w:rPr>
          <w:rFonts w:ascii="Arial" w:hAnsi="Arial" w:cs="Arial"/>
        </w:rPr>
      </w:pPr>
      <w:r w:rsidRPr="00F90DC2">
        <w:rPr>
          <w:rFonts w:ascii="Arial" w:hAnsi="Arial" w:cs="Arial"/>
        </w:rPr>
        <w:t xml:space="preserve">If the Foreground IPR consist of copyrights, know-how or other proprietary rights and if for legal reasons </w:t>
      </w:r>
      <w:r w:rsidR="00534E34" w:rsidRPr="007538C2">
        <w:rPr>
          <w:rFonts w:ascii="Arial" w:hAnsi="Arial" w:cs="Arial"/>
        </w:rPr>
        <w:t>TAPI</w:t>
      </w:r>
      <w:r w:rsidRPr="00F90DC2">
        <w:rPr>
          <w:rFonts w:ascii="Arial" w:hAnsi="Arial" w:cs="Arial"/>
        </w:rPr>
        <w:t xml:space="preserve"> cannot become the owner of such copyrights or other proprietary rights, the </w:t>
      </w:r>
      <w:r w:rsidR="00621D4C" w:rsidRPr="00F90DC2">
        <w:rPr>
          <w:rFonts w:ascii="Arial" w:hAnsi="Arial" w:cs="Arial"/>
        </w:rPr>
        <w:t>S</w:t>
      </w:r>
      <w:r w:rsidR="00BA6606" w:rsidRPr="00F90DC2">
        <w:rPr>
          <w:rFonts w:ascii="Arial" w:hAnsi="Arial" w:cs="Arial"/>
        </w:rPr>
        <w:t>upplier</w:t>
      </w:r>
      <w:r w:rsidRPr="00F90DC2">
        <w:rPr>
          <w:rFonts w:ascii="Arial" w:hAnsi="Arial" w:cs="Arial"/>
        </w:rPr>
        <w:t xml:space="preserve"> shall irrevocably grant to </w:t>
      </w:r>
      <w:r w:rsidR="00534E34" w:rsidRPr="007538C2">
        <w:rPr>
          <w:rFonts w:ascii="Arial" w:hAnsi="Arial" w:cs="Arial"/>
        </w:rPr>
        <w:t>TAPI</w:t>
      </w:r>
      <w:r w:rsidRPr="00F90DC2">
        <w:rPr>
          <w:rFonts w:ascii="Arial" w:hAnsi="Arial" w:cs="Arial"/>
        </w:rPr>
        <w:t xml:space="preserve"> and hereby irrevocably grants to </w:t>
      </w:r>
      <w:r w:rsidR="00534E34" w:rsidRPr="007538C2">
        <w:rPr>
          <w:rFonts w:ascii="Arial" w:hAnsi="Arial" w:cs="Arial"/>
        </w:rPr>
        <w:t>TAPI</w:t>
      </w:r>
      <w:r w:rsidRPr="00F90DC2">
        <w:rPr>
          <w:rFonts w:ascii="Arial" w:hAnsi="Arial" w:cs="Arial"/>
        </w:rPr>
        <w:t xml:space="preserve"> the - with regard to location and time - unrestricted, exclusive, world-wide, royalty free, perpetual, sublicenseable, transferable right to use such Foreground IPR in their original or in any modified form</w:t>
      </w:r>
      <w:r w:rsidR="003C2119">
        <w:rPr>
          <w:rFonts w:ascii="Arial" w:hAnsi="Arial" w:cs="Arial"/>
        </w:rPr>
        <w:t xml:space="preserve"> </w:t>
      </w:r>
      <w:r w:rsidRPr="00F90DC2">
        <w:rPr>
          <w:rFonts w:ascii="Arial" w:hAnsi="Arial" w:cs="Arial"/>
        </w:rPr>
        <w:t>and in any known or unknown way</w:t>
      </w:r>
      <w:r w:rsidR="005E07DF">
        <w:rPr>
          <w:rFonts w:ascii="Arial" w:hAnsi="Arial" w:cs="Arial"/>
        </w:rPr>
        <w:t xml:space="preserve"> in connection with the Goods and/or Services</w:t>
      </w:r>
      <w:r w:rsidRPr="00F90DC2">
        <w:rPr>
          <w:rFonts w:ascii="Arial" w:hAnsi="Arial" w:cs="Arial"/>
        </w:rPr>
        <w:t xml:space="preserve">. </w:t>
      </w:r>
    </w:p>
    <w:p w14:paraId="7C3FF9C5" w14:textId="77777777" w:rsidR="00FB257A" w:rsidRPr="00F90DC2" w:rsidRDefault="00FB257A" w:rsidP="008453C4">
      <w:pPr>
        <w:pStyle w:val="CMSSchedule5"/>
        <w:spacing w:line="240" w:lineRule="auto"/>
        <w:ind w:left="482" w:hanging="482"/>
        <w:rPr>
          <w:rFonts w:ascii="Arial" w:hAnsi="Arial" w:cs="Arial"/>
          <w:b/>
          <w:sz w:val="16"/>
          <w:szCs w:val="16"/>
        </w:rPr>
      </w:pPr>
      <w:bookmarkStart w:id="22" w:name="_Ref503796292"/>
      <w:r w:rsidRPr="00F90DC2">
        <w:rPr>
          <w:rFonts w:ascii="Arial" w:hAnsi="Arial" w:cs="Arial"/>
          <w:b/>
          <w:sz w:val="16"/>
          <w:szCs w:val="16"/>
        </w:rPr>
        <w:t>INSURANCE</w:t>
      </w:r>
    </w:p>
    <w:p w14:paraId="2AD5A21C" w14:textId="2DEC6C56" w:rsidR="00B93932" w:rsidRPr="005E07DF" w:rsidRDefault="00D522D1" w:rsidP="00F247B7">
      <w:pPr>
        <w:pStyle w:val="CMSSchedule6"/>
        <w:numPr>
          <w:ilvl w:val="0"/>
          <w:numId w:val="0"/>
        </w:numPr>
        <w:spacing w:before="0"/>
        <w:ind w:left="482"/>
        <w:rPr>
          <w:rFonts w:ascii="Arial" w:hAnsi="Arial" w:cs="Arial"/>
        </w:rPr>
      </w:pPr>
      <w:bookmarkStart w:id="23" w:name="_Ref503541256"/>
      <w:r w:rsidRPr="00D522D1">
        <w:rPr>
          <w:rFonts w:ascii="Arial" w:hAnsi="Arial" w:cs="Arial"/>
        </w:rPr>
        <w:t xml:space="preserve">The Supplier shall arrange and maintain, at its own cost, all insurance customary and on terms common in the industry and </w:t>
      </w:r>
      <w:r w:rsidRPr="00F247B7">
        <w:rPr>
          <w:rFonts w:ascii="Arial" w:hAnsi="Arial" w:cs="Arial"/>
          <w:b/>
        </w:rPr>
        <w:t>not less than $</w:t>
      </w:r>
      <w:r w:rsidR="00D818E9">
        <w:rPr>
          <w:rFonts w:ascii="Arial" w:hAnsi="Arial" w:cs="Arial"/>
          <w:b/>
        </w:rPr>
        <w:t>250.000</w:t>
      </w:r>
      <w:r w:rsidRPr="00F247B7">
        <w:rPr>
          <w:rFonts w:ascii="Arial" w:hAnsi="Arial" w:cs="Arial"/>
          <w:b/>
        </w:rPr>
        <w:t xml:space="preserve"> </w:t>
      </w:r>
      <w:r w:rsidR="008C4B5D" w:rsidRPr="00F247B7">
        <w:rPr>
          <w:rFonts w:ascii="Arial" w:hAnsi="Arial" w:cs="Arial"/>
          <w:b/>
        </w:rPr>
        <w:t>or the equivalent amount in local currency</w:t>
      </w:r>
      <w:r w:rsidR="008942CA">
        <w:rPr>
          <w:rFonts w:ascii="Arial" w:hAnsi="Arial" w:cs="Arial"/>
        </w:rPr>
        <w:t xml:space="preserve">, or other amount as agreed with </w:t>
      </w:r>
      <w:r w:rsidR="00534E34" w:rsidRPr="007538C2">
        <w:rPr>
          <w:rFonts w:ascii="Arial" w:hAnsi="Arial" w:cs="Arial"/>
        </w:rPr>
        <w:t>TAPI</w:t>
      </w:r>
      <w:r w:rsidR="008942CA">
        <w:rPr>
          <w:rFonts w:ascii="Arial" w:hAnsi="Arial" w:cs="Arial"/>
        </w:rPr>
        <w:t>,</w:t>
      </w:r>
      <w:r w:rsidR="008C4B5D" w:rsidRPr="00D522D1">
        <w:rPr>
          <w:rFonts w:ascii="Arial" w:hAnsi="Arial" w:cs="Arial"/>
        </w:rPr>
        <w:t xml:space="preserve"> </w:t>
      </w:r>
      <w:r w:rsidRPr="00D522D1">
        <w:rPr>
          <w:rFonts w:ascii="Arial" w:hAnsi="Arial" w:cs="Arial"/>
        </w:rPr>
        <w:t>per occurrence and in the annual aggregate per insurance policy, in particular a professional, public, cyber, workman compensation/employer liability and product liability insurances</w:t>
      </w:r>
      <w:r w:rsidR="00B93932">
        <w:rPr>
          <w:rFonts w:ascii="Arial" w:hAnsi="Arial" w:cs="Arial"/>
        </w:rPr>
        <w:t xml:space="preserve">. </w:t>
      </w:r>
      <w:r w:rsidR="00534E34" w:rsidRPr="007538C2">
        <w:rPr>
          <w:rFonts w:ascii="Arial" w:hAnsi="Arial" w:cs="Arial"/>
        </w:rPr>
        <w:t>TAPI</w:t>
      </w:r>
      <w:r w:rsidR="00B93932">
        <w:rPr>
          <w:rFonts w:ascii="Arial" w:hAnsi="Arial" w:cs="Arial"/>
        </w:rPr>
        <w:t xml:space="preserve"> reserves to right to increase the insurance limit per occurrence and in the annual aggregated liability given to the criticality of the Supplier and/or Goods/Services</w:t>
      </w:r>
      <w:r w:rsidRPr="00D522D1">
        <w:rPr>
          <w:rFonts w:ascii="Arial" w:hAnsi="Arial" w:cs="Arial"/>
        </w:rPr>
        <w:t xml:space="preserve">. The Supplier shall produce evidence of such insurance to </w:t>
      </w:r>
      <w:r w:rsidR="00534E34" w:rsidRPr="007538C2">
        <w:rPr>
          <w:rFonts w:ascii="Arial" w:hAnsi="Arial" w:cs="Arial"/>
        </w:rPr>
        <w:t>TAPI</w:t>
      </w:r>
      <w:r w:rsidRPr="00D522D1">
        <w:rPr>
          <w:rFonts w:ascii="Arial" w:hAnsi="Arial" w:cs="Arial"/>
        </w:rPr>
        <w:t xml:space="preserve"> upon request and will include </w:t>
      </w:r>
      <w:r w:rsidR="005623B6" w:rsidRPr="007538C2">
        <w:rPr>
          <w:rFonts w:ascii="Arial" w:hAnsi="Arial" w:cs="Arial"/>
        </w:rPr>
        <w:t>TAPI</w:t>
      </w:r>
      <w:r w:rsidRPr="00D522D1">
        <w:rPr>
          <w:rFonts w:ascii="Arial" w:hAnsi="Arial" w:cs="Arial"/>
        </w:rPr>
        <w:t xml:space="preserve"> as additional insured for any act and/or omission of the Supplier. Should any required insurance be written on a claims made policy form, the first named insured shall ensure continuity of cover for claims which might be presented following the term of the insurance</w:t>
      </w:r>
      <w:r>
        <w:rPr>
          <w:rFonts w:ascii="Arial" w:hAnsi="Arial" w:cs="Arial"/>
        </w:rPr>
        <w:t xml:space="preserve"> </w:t>
      </w:r>
      <w:r w:rsidRPr="00D522D1">
        <w:rPr>
          <w:rFonts w:ascii="Arial" w:hAnsi="Arial" w:cs="Arial"/>
        </w:rPr>
        <w:t xml:space="preserve">The insurance coverage or the failure to maintain insurance shall not waive nor limit in any way the Supplier's responsibility and liability for its Goods delivered and Services performed to </w:t>
      </w:r>
      <w:r w:rsidR="00534E34" w:rsidRPr="007538C2">
        <w:rPr>
          <w:rFonts w:ascii="Arial" w:hAnsi="Arial" w:cs="Arial"/>
        </w:rPr>
        <w:t>TAPI</w:t>
      </w:r>
      <w:r w:rsidRPr="00D522D1">
        <w:rPr>
          <w:rFonts w:ascii="Arial" w:hAnsi="Arial" w:cs="Arial"/>
        </w:rPr>
        <w:t>.</w:t>
      </w:r>
      <w:r w:rsidR="00FB257A" w:rsidRPr="00F90DC2">
        <w:rPr>
          <w:rFonts w:ascii="Arial" w:hAnsi="Arial" w:cs="Arial"/>
        </w:rPr>
        <w:t xml:space="preserve"> </w:t>
      </w:r>
    </w:p>
    <w:bookmarkEnd w:id="22"/>
    <w:bookmarkEnd w:id="23"/>
    <w:p w14:paraId="581CB850" w14:textId="77777777" w:rsidR="001766C4" w:rsidRPr="004C78E4" w:rsidRDefault="001766C4" w:rsidP="008453C4">
      <w:pPr>
        <w:pStyle w:val="CMSSchedule5"/>
        <w:spacing w:line="240" w:lineRule="auto"/>
        <w:ind w:left="482" w:hanging="482"/>
        <w:rPr>
          <w:rFonts w:ascii="Arial" w:hAnsi="Arial" w:cs="Arial"/>
          <w:b/>
          <w:sz w:val="16"/>
          <w:szCs w:val="16"/>
        </w:rPr>
      </w:pPr>
      <w:r w:rsidRPr="004C78E4">
        <w:rPr>
          <w:rFonts w:ascii="Arial" w:hAnsi="Arial" w:cs="Arial"/>
          <w:b/>
          <w:sz w:val="16"/>
          <w:szCs w:val="16"/>
        </w:rPr>
        <w:t>CONFIDENTIALITY</w:t>
      </w:r>
    </w:p>
    <w:p w14:paraId="60D7C71A" w14:textId="57177832" w:rsidR="001766C4" w:rsidRPr="00F90DC2" w:rsidRDefault="001766C4" w:rsidP="008453C4">
      <w:pPr>
        <w:pStyle w:val="CMSSchedule6"/>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FB7E1B" w:rsidRPr="00F90DC2">
        <w:rPr>
          <w:rFonts w:ascii="Arial" w:hAnsi="Arial" w:cs="Arial"/>
        </w:rPr>
        <w:t>upplier</w:t>
      </w:r>
      <w:r w:rsidRPr="00F90DC2">
        <w:rPr>
          <w:rFonts w:ascii="Arial" w:hAnsi="Arial" w:cs="Arial"/>
        </w:rPr>
        <w:t xml:space="preserve"> shall keep confidential all information and documents that </w:t>
      </w:r>
      <w:r w:rsidR="00534E34" w:rsidRPr="007538C2">
        <w:rPr>
          <w:rFonts w:ascii="Arial" w:hAnsi="Arial" w:cs="Arial"/>
        </w:rPr>
        <w:t>TAPI</w:t>
      </w:r>
      <w:r w:rsidRPr="00F90DC2">
        <w:rPr>
          <w:rFonts w:ascii="Arial" w:hAnsi="Arial" w:cs="Arial"/>
        </w:rPr>
        <w:t xml:space="preserve"> makes </w:t>
      </w:r>
      <w:r w:rsidR="002141E2">
        <w:rPr>
          <w:rFonts w:ascii="Arial" w:hAnsi="Arial" w:cs="Arial"/>
        </w:rPr>
        <w:t xml:space="preserve">or has made </w:t>
      </w:r>
      <w:r w:rsidRPr="00F90DC2">
        <w:rPr>
          <w:rFonts w:ascii="Arial" w:hAnsi="Arial" w:cs="Arial"/>
        </w:rPr>
        <w:t xml:space="preserve">available to </w:t>
      </w:r>
      <w:r w:rsidR="00BE5B75">
        <w:rPr>
          <w:rFonts w:ascii="Arial" w:hAnsi="Arial" w:cs="Arial"/>
        </w:rPr>
        <w:t>the Supplier</w:t>
      </w:r>
      <w:r w:rsidRPr="00F90DC2">
        <w:rPr>
          <w:rFonts w:ascii="Arial" w:hAnsi="Arial" w:cs="Arial"/>
        </w:rPr>
        <w:t xml:space="preserve">, or that it otherwise acquires relating to </w:t>
      </w:r>
      <w:r w:rsidR="00534E34" w:rsidRPr="007538C2">
        <w:rPr>
          <w:rFonts w:ascii="Arial" w:hAnsi="Arial" w:cs="Arial"/>
        </w:rPr>
        <w:t>TAPI</w:t>
      </w:r>
      <w:r w:rsidRPr="00F90DC2">
        <w:rPr>
          <w:rFonts w:ascii="Arial" w:hAnsi="Arial" w:cs="Arial"/>
        </w:rPr>
        <w:t xml:space="preserve">'s business, or that </w:t>
      </w:r>
      <w:r w:rsidR="00BE5B75">
        <w:rPr>
          <w:rFonts w:ascii="Arial" w:hAnsi="Arial" w:cs="Arial"/>
        </w:rPr>
        <w:t>Supplier</w:t>
      </w:r>
      <w:r w:rsidR="00BE5B75" w:rsidRPr="00F90DC2">
        <w:rPr>
          <w:rFonts w:ascii="Arial" w:hAnsi="Arial" w:cs="Arial"/>
        </w:rPr>
        <w:t xml:space="preserve"> </w:t>
      </w:r>
      <w:r w:rsidRPr="00F90DC2">
        <w:rPr>
          <w:rFonts w:ascii="Arial" w:hAnsi="Arial" w:cs="Arial"/>
        </w:rPr>
        <w:t xml:space="preserve">creates or produces, or has created or produced, in connection with the </w:t>
      </w:r>
      <w:r w:rsidR="00FB7E1B" w:rsidRPr="00F90DC2">
        <w:rPr>
          <w:rFonts w:ascii="Arial" w:hAnsi="Arial" w:cs="Arial"/>
        </w:rPr>
        <w:t>supply of the Goods and/or the performance of the Services</w:t>
      </w:r>
      <w:r w:rsidR="00BE5B75">
        <w:rPr>
          <w:rFonts w:ascii="Arial" w:hAnsi="Arial" w:cs="Arial"/>
        </w:rPr>
        <w:t>, provided that the Supplier may disclose such confidential information to its employees and subcontractors (together, “</w:t>
      </w:r>
      <w:r w:rsidR="00BE5B75" w:rsidRPr="00BE5B75">
        <w:rPr>
          <w:rFonts w:ascii="Arial" w:hAnsi="Arial" w:cs="Arial"/>
          <w:b/>
        </w:rPr>
        <w:t>Supplier’s Representatives</w:t>
      </w:r>
      <w:r w:rsidR="00BE5B75">
        <w:rPr>
          <w:rFonts w:ascii="Arial" w:hAnsi="Arial" w:cs="Arial"/>
        </w:rPr>
        <w:t>”) solely on a need to know basis in order for the Supplier to satisfy its obligations under the Contract</w:t>
      </w:r>
      <w:r w:rsidR="00FB7E1B" w:rsidRPr="00F90DC2">
        <w:rPr>
          <w:rFonts w:ascii="Arial" w:hAnsi="Arial" w:cs="Arial"/>
        </w:rPr>
        <w:t>. The Supplier</w:t>
      </w:r>
      <w:r w:rsidRPr="00F90DC2">
        <w:rPr>
          <w:rFonts w:ascii="Arial" w:hAnsi="Arial" w:cs="Arial"/>
        </w:rPr>
        <w:t xml:space="preserve"> shall not use or cause to be used such information or documents other than for the purpose of </w:t>
      </w:r>
      <w:r w:rsidR="00FB7E1B" w:rsidRPr="00F90DC2">
        <w:rPr>
          <w:rFonts w:ascii="Arial" w:hAnsi="Arial" w:cs="Arial"/>
        </w:rPr>
        <w:t xml:space="preserve">performing </w:t>
      </w:r>
      <w:r w:rsidR="00BE5B75">
        <w:rPr>
          <w:rFonts w:ascii="Arial" w:hAnsi="Arial" w:cs="Arial"/>
        </w:rPr>
        <w:t xml:space="preserve">its obligations under </w:t>
      </w:r>
      <w:r w:rsidRPr="00F90DC2">
        <w:rPr>
          <w:rFonts w:ascii="Arial" w:hAnsi="Arial" w:cs="Arial"/>
        </w:rPr>
        <w:t xml:space="preserve">the Contract. Such </w:t>
      </w:r>
      <w:r w:rsidR="00BE5B75">
        <w:rPr>
          <w:rFonts w:ascii="Arial" w:hAnsi="Arial" w:cs="Arial"/>
        </w:rPr>
        <w:t xml:space="preserve">confidentiality </w:t>
      </w:r>
      <w:r w:rsidRPr="00F90DC2">
        <w:rPr>
          <w:rFonts w:ascii="Arial" w:hAnsi="Arial" w:cs="Arial"/>
        </w:rPr>
        <w:t xml:space="preserve">obligation will continue in force notwithstanding </w:t>
      </w:r>
      <w:r w:rsidR="00BE5B75">
        <w:rPr>
          <w:rFonts w:ascii="Arial" w:hAnsi="Arial" w:cs="Arial"/>
        </w:rPr>
        <w:t xml:space="preserve">delivery of the Goods, completion of the Services or </w:t>
      </w:r>
      <w:r w:rsidRPr="00F90DC2">
        <w:rPr>
          <w:rFonts w:ascii="Arial" w:hAnsi="Arial" w:cs="Arial"/>
        </w:rPr>
        <w:t xml:space="preserve">termination of the Contract, although such provisions do not apply to any information or document in the public domain or coming into the public domain other than through the </w:t>
      </w:r>
      <w:r w:rsidR="00621D4C" w:rsidRPr="00F90DC2">
        <w:rPr>
          <w:rFonts w:ascii="Arial" w:hAnsi="Arial" w:cs="Arial"/>
        </w:rPr>
        <w:t>S</w:t>
      </w:r>
      <w:r w:rsidR="00FB7E1B" w:rsidRPr="00F90DC2">
        <w:rPr>
          <w:rFonts w:ascii="Arial" w:hAnsi="Arial" w:cs="Arial"/>
        </w:rPr>
        <w:t>upplier</w:t>
      </w:r>
      <w:r w:rsidRPr="00F90DC2">
        <w:rPr>
          <w:rFonts w:ascii="Arial" w:hAnsi="Arial" w:cs="Arial"/>
        </w:rPr>
        <w:t xml:space="preserve">'s </w:t>
      </w:r>
      <w:r w:rsidR="00BE5B75">
        <w:rPr>
          <w:rFonts w:ascii="Arial" w:hAnsi="Arial" w:cs="Arial"/>
        </w:rPr>
        <w:t xml:space="preserve">or the Supplier’s Representatives </w:t>
      </w:r>
      <w:r w:rsidRPr="00F90DC2">
        <w:rPr>
          <w:rFonts w:ascii="Arial" w:hAnsi="Arial" w:cs="Arial"/>
        </w:rPr>
        <w:t xml:space="preserve">violation of its </w:t>
      </w:r>
      <w:r w:rsidR="00BE5B75">
        <w:rPr>
          <w:rFonts w:ascii="Arial" w:hAnsi="Arial" w:cs="Arial"/>
        </w:rPr>
        <w:t xml:space="preserve">confidentiality </w:t>
      </w:r>
      <w:r w:rsidRPr="00F90DC2">
        <w:rPr>
          <w:rFonts w:ascii="Arial" w:hAnsi="Arial" w:cs="Arial"/>
        </w:rPr>
        <w:t>obligations.</w:t>
      </w:r>
    </w:p>
    <w:p w14:paraId="50FE1BD1" w14:textId="3A6AF4CD" w:rsidR="001766C4" w:rsidRDefault="001766C4" w:rsidP="00F1708C">
      <w:pPr>
        <w:pStyle w:val="CMSSchedule6"/>
        <w:tabs>
          <w:tab w:val="clear" w:pos="567"/>
        </w:tabs>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4105EC" w:rsidRPr="00F90DC2">
        <w:rPr>
          <w:rFonts w:ascii="Arial" w:hAnsi="Arial" w:cs="Arial"/>
        </w:rPr>
        <w:t>upplier</w:t>
      </w:r>
      <w:r w:rsidRPr="00F90DC2">
        <w:rPr>
          <w:rFonts w:ascii="Arial" w:hAnsi="Arial" w:cs="Arial"/>
        </w:rPr>
        <w:t xml:space="preserve"> shall not make any reference to </w:t>
      </w:r>
      <w:r w:rsidR="00BE5B75">
        <w:rPr>
          <w:rFonts w:ascii="Arial" w:hAnsi="Arial" w:cs="Arial"/>
        </w:rPr>
        <w:t xml:space="preserve">the </w:t>
      </w:r>
      <w:r w:rsidR="00B40B4C" w:rsidRPr="00F90DC2">
        <w:rPr>
          <w:rFonts w:ascii="Arial" w:hAnsi="Arial" w:cs="Arial"/>
        </w:rPr>
        <w:t>TEVA</w:t>
      </w:r>
      <w:r w:rsidRPr="00F90DC2">
        <w:rPr>
          <w:rFonts w:ascii="Arial" w:hAnsi="Arial" w:cs="Arial"/>
        </w:rPr>
        <w:t xml:space="preserve"> </w:t>
      </w:r>
      <w:r w:rsidR="00BE5B75">
        <w:rPr>
          <w:rFonts w:ascii="Arial" w:hAnsi="Arial" w:cs="Arial"/>
        </w:rPr>
        <w:t xml:space="preserve">Group </w:t>
      </w:r>
      <w:r w:rsidRPr="00F90DC2">
        <w:rPr>
          <w:rFonts w:ascii="Arial" w:hAnsi="Arial" w:cs="Arial"/>
        </w:rPr>
        <w:t xml:space="preserve">in its advertising, literature or correspondence without </w:t>
      </w:r>
      <w:r w:rsidR="00534E34" w:rsidRPr="007538C2">
        <w:rPr>
          <w:rFonts w:ascii="Arial" w:hAnsi="Arial" w:cs="Arial"/>
        </w:rPr>
        <w:t>TAPI</w:t>
      </w:r>
      <w:r w:rsidRPr="00F90DC2">
        <w:rPr>
          <w:rFonts w:ascii="Arial" w:hAnsi="Arial" w:cs="Arial"/>
        </w:rPr>
        <w:t xml:space="preserve">'s prior written consent. Nothing in the Contract </w:t>
      </w:r>
      <w:r w:rsidR="00E85137" w:rsidRPr="00F90DC2">
        <w:rPr>
          <w:rFonts w:ascii="Arial" w:hAnsi="Arial" w:cs="Arial"/>
        </w:rPr>
        <w:t>shall</w:t>
      </w:r>
      <w:r w:rsidRPr="00F90DC2">
        <w:rPr>
          <w:rFonts w:ascii="Arial" w:hAnsi="Arial" w:cs="Arial"/>
        </w:rPr>
        <w:t xml:space="preserve"> entitle the </w:t>
      </w:r>
      <w:r w:rsidR="00621D4C" w:rsidRPr="00F90DC2">
        <w:rPr>
          <w:rFonts w:ascii="Arial" w:hAnsi="Arial" w:cs="Arial"/>
        </w:rPr>
        <w:t>S</w:t>
      </w:r>
      <w:r w:rsidR="004105EC" w:rsidRPr="00F90DC2">
        <w:rPr>
          <w:rFonts w:ascii="Arial" w:hAnsi="Arial" w:cs="Arial"/>
        </w:rPr>
        <w:t>upplier</w:t>
      </w:r>
      <w:r w:rsidRPr="00F90DC2">
        <w:rPr>
          <w:rFonts w:ascii="Arial" w:hAnsi="Arial" w:cs="Arial"/>
        </w:rPr>
        <w:t xml:space="preserve"> to use any name, trademark or logo of </w:t>
      </w:r>
      <w:r w:rsidR="00BE5B75">
        <w:rPr>
          <w:rFonts w:ascii="Arial" w:hAnsi="Arial" w:cs="Arial"/>
        </w:rPr>
        <w:t xml:space="preserve">the </w:t>
      </w:r>
      <w:r w:rsidR="00B40B4C" w:rsidRPr="00F90DC2">
        <w:rPr>
          <w:rFonts w:ascii="Arial" w:hAnsi="Arial" w:cs="Arial"/>
        </w:rPr>
        <w:t>TEVA</w:t>
      </w:r>
      <w:r w:rsidR="00BE5B75">
        <w:rPr>
          <w:rFonts w:ascii="Arial" w:hAnsi="Arial" w:cs="Arial"/>
        </w:rPr>
        <w:t xml:space="preserve"> Group</w:t>
      </w:r>
      <w:r w:rsidRPr="00F90DC2">
        <w:rPr>
          <w:rFonts w:ascii="Arial" w:hAnsi="Arial" w:cs="Arial"/>
        </w:rPr>
        <w:t>.</w:t>
      </w:r>
    </w:p>
    <w:p w14:paraId="3F7E05EE" w14:textId="77777777" w:rsidR="00335134" w:rsidRPr="00B167FB" w:rsidRDefault="00B167FB" w:rsidP="00F1708C">
      <w:pPr>
        <w:pStyle w:val="CMSSchedule6"/>
        <w:tabs>
          <w:tab w:val="clear" w:pos="567"/>
        </w:tabs>
        <w:spacing w:before="0"/>
        <w:ind w:left="482" w:hanging="482"/>
        <w:rPr>
          <w:rFonts w:ascii="Arial" w:hAnsi="Arial" w:cs="Arial"/>
        </w:rPr>
      </w:pPr>
      <w:r w:rsidRPr="00B167FB">
        <w:rPr>
          <w:rFonts w:ascii="Arial" w:hAnsi="Arial" w:cs="Arial"/>
        </w:rPr>
        <w:t xml:space="preserve">In the event that the </w:t>
      </w:r>
      <w:r>
        <w:rPr>
          <w:rFonts w:ascii="Arial" w:hAnsi="Arial" w:cs="Arial"/>
        </w:rPr>
        <w:t>P</w:t>
      </w:r>
      <w:r w:rsidRPr="00B167FB">
        <w:rPr>
          <w:rFonts w:ascii="Arial" w:hAnsi="Arial" w:cs="Arial"/>
        </w:rPr>
        <w:t xml:space="preserve">arties have concluded </w:t>
      </w:r>
      <w:r w:rsidR="00B63A35">
        <w:rPr>
          <w:rFonts w:ascii="Arial" w:hAnsi="Arial" w:cs="Arial"/>
        </w:rPr>
        <w:t xml:space="preserve">or </w:t>
      </w:r>
      <w:r w:rsidR="0088530B">
        <w:rPr>
          <w:rFonts w:ascii="Arial" w:hAnsi="Arial" w:cs="Arial"/>
        </w:rPr>
        <w:t xml:space="preserve">hereafter </w:t>
      </w:r>
      <w:r w:rsidR="00B63A35">
        <w:rPr>
          <w:rFonts w:ascii="Arial" w:hAnsi="Arial" w:cs="Arial"/>
        </w:rPr>
        <w:t xml:space="preserve">conclude </w:t>
      </w:r>
      <w:r w:rsidRPr="00B167FB">
        <w:rPr>
          <w:rFonts w:ascii="Arial" w:hAnsi="Arial" w:cs="Arial"/>
        </w:rPr>
        <w:t xml:space="preserve">a </w:t>
      </w:r>
      <w:r>
        <w:rPr>
          <w:rFonts w:ascii="Arial" w:hAnsi="Arial" w:cs="Arial"/>
        </w:rPr>
        <w:t xml:space="preserve">separate </w:t>
      </w:r>
      <w:r w:rsidRPr="00B167FB">
        <w:rPr>
          <w:rFonts w:ascii="Arial" w:hAnsi="Arial" w:cs="Arial"/>
        </w:rPr>
        <w:t xml:space="preserve">confidentiality agreement with respect to the subject matter of the </w:t>
      </w:r>
      <w:r>
        <w:rPr>
          <w:rFonts w:ascii="Arial" w:hAnsi="Arial" w:cs="Arial"/>
        </w:rPr>
        <w:t>C</w:t>
      </w:r>
      <w:r w:rsidRPr="00B167FB">
        <w:rPr>
          <w:rFonts w:ascii="Arial" w:hAnsi="Arial" w:cs="Arial"/>
        </w:rPr>
        <w:t>ontract, the provisions of this confidentiality agreement shall take precedence over the</w:t>
      </w:r>
      <w:r>
        <w:rPr>
          <w:rFonts w:ascii="Arial" w:hAnsi="Arial" w:cs="Arial"/>
        </w:rPr>
        <w:t xml:space="preserve"> confidentiality</w:t>
      </w:r>
      <w:r w:rsidRPr="00B167FB">
        <w:rPr>
          <w:rFonts w:ascii="Arial" w:hAnsi="Arial" w:cs="Arial"/>
        </w:rPr>
        <w:t xml:space="preserve"> provisions </w:t>
      </w:r>
      <w:r>
        <w:rPr>
          <w:rFonts w:ascii="Arial" w:hAnsi="Arial" w:cs="Arial"/>
        </w:rPr>
        <w:t>in Sec</w:t>
      </w:r>
      <w:r w:rsidR="0088530B">
        <w:rPr>
          <w:rFonts w:ascii="Arial" w:hAnsi="Arial" w:cs="Arial"/>
        </w:rPr>
        <w:t>tions</w:t>
      </w:r>
      <w:r>
        <w:rPr>
          <w:rFonts w:ascii="Arial" w:hAnsi="Arial" w:cs="Arial"/>
        </w:rPr>
        <w:t xml:space="preserve"> 13.1 and 13.2.</w:t>
      </w:r>
    </w:p>
    <w:p w14:paraId="60B64F9B" w14:textId="77777777" w:rsidR="0016725C" w:rsidRPr="004C78E4" w:rsidRDefault="0016725C" w:rsidP="008453C4">
      <w:pPr>
        <w:pStyle w:val="CMSSchedule5"/>
        <w:spacing w:before="0" w:after="104" w:line="240" w:lineRule="auto"/>
        <w:ind w:left="482" w:hanging="482"/>
        <w:rPr>
          <w:rFonts w:ascii="Arial" w:hAnsi="Arial" w:cs="Arial"/>
          <w:b/>
          <w:sz w:val="16"/>
          <w:szCs w:val="16"/>
        </w:rPr>
      </w:pPr>
      <w:r w:rsidRPr="004C78E4">
        <w:rPr>
          <w:rFonts w:ascii="Arial" w:hAnsi="Arial" w:cs="Arial"/>
          <w:b/>
          <w:sz w:val="16"/>
          <w:szCs w:val="16"/>
        </w:rPr>
        <w:t>DATA PROTECTION</w:t>
      </w:r>
    </w:p>
    <w:p w14:paraId="4D18C679" w14:textId="215E2CD0" w:rsidR="009078BF" w:rsidRPr="00544E69" w:rsidRDefault="009078BF" w:rsidP="00544E69">
      <w:pPr>
        <w:pStyle w:val="CMSSchedule6"/>
        <w:tabs>
          <w:tab w:val="clear" w:pos="567"/>
        </w:tabs>
        <w:spacing w:before="0"/>
        <w:rPr>
          <w:rFonts w:ascii="Arial" w:hAnsi="Arial" w:cs="Arial"/>
        </w:rPr>
      </w:pPr>
      <w:r w:rsidRPr="00544E69">
        <w:rPr>
          <w:rFonts w:ascii="Arial" w:hAnsi="Arial" w:cs="Arial"/>
        </w:rPr>
        <w:t xml:space="preserve">When the parties process personal data in connection with their management of, or performance of their obligations under, the Contract, they do so as separate controllers. Each party shall comply with all Applicable Law, including, without limitation, applicable data protection regulations. At the reasonable request of a party, the other party shall demonstrate to it that it has complied with its obligations under this clause. In the event that either party reasonably considers that longer form data protection provisions are needed (for example, if the relationship between the parties is no longer that of separate controllers), then the parties agree to negotiate such longer form terms in good faith. For information as to how </w:t>
      </w:r>
      <w:r w:rsidR="002B7021" w:rsidRPr="007538C2">
        <w:rPr>
          <w:rFonts w:ascii="Arial" w:hAnsi="Arial" w:cs="Arial"/>
        </w:rPr>
        <w:t>TAPI</w:t>
      </w:r>
      <w:r w:rsidRPr="00544E69">
        <w:rPr>
          <w:rFonts w:ascii="Arial" w:hAnsi="Arial" w:cs="Arial"/>
        </w:rPr>
        <w:t xml:space="preserve"> will process personal data about Supplier's Personnel, as required by</w:t>
      </w:r>
      <w:r w:rsidR="00544E69" w:rsidRPr="00544E69">
        <w:rPr>
          <w:rFonts w:ascii="Arial" w:hAnsi="Arial" w:cs="Arial"/>
        </w:rPr>
        <w:t xml:space="preserve"> Applicable Law, or information about </w:t>
      </w:r>
      <w:r w:rsidR="00544E69">
        <w:rPr>
          <w:rFonts w:ascii="Arial" w:hAnsi="Arial" w:cs="Arial"/>
        </w:rPr>
        <w:t>Supplier's</w:t>
      </w:r>
      <w:r w:rsidR="00544E69" w:rsidRPr="00544E69">
        <w:rPr>
          <w:rFonts w:ascii="Arial" w:hAnsi="Arial" w:cs="Arial"/>
        </w:rPr>
        <w:t xml:space="preserve"> rights </w:t>
      </w:r>
      <w:r w:rsidR="00534E34" w:rsidRPr="00544E69">
        <w:rPr>
          <w:rFonts w:ascii="Arial" w:hAnsi="Arial" w:cs="Arial"/>
        </w:rPr>
        <w:t>in regard to</w:t>
      </w:r>
      <w:r w:rsidR="00544E69" w:rsidRPr="00544E69">
        <w:rPr>
          <w:rFonts w:ascii="Arial" w:hAnsi="Arial" w:cs="Arial"/>
        </w:rPr>
        <w:t xml:space="preserve"> personal data,</w:t>
      </w:r>
      <w:r w:rsidRPr="00544E69">
        <w:rPr>
          <w:rFonts w:ascii="Arial" w:hAnsi="Arial" w:cs="Arial"/>
        </w:rPr>
        <w:t xml:space="preserve"> </w:t>
      </w:r>
      <w:r w:rsidR="00857B05" w:rsidRPr="00544E69">
        <w:rPr>
          <w:rFonts w:ascii="Arial" w:hAnsi="Arial" w:cs="Arial"/>
        </w:rPr>
        <w:t xml:space="preserve">Supplier may </w:t>
      </w:r>
      <w:r w:rsidRPr="00544E69">
        <w:rPr>
          <w:rFonts w:ascii="Arial" w:hAnsi="Arial" w:cs="Arial"/>
        </w:rPr>
        <w:t>r</w:t>
      </w:r>
      <w:r w:rsidR="00FF0A29" w:rsidRPr="00544E69">
        <w:rPr>
          <w:rFonts w:ascii="Arial" w:hAnsi="Arial" w:cs="Arial"/>
        </w:rPr>
        <w:t xml:space="preserve">each out to </w:t>
      </w:r>
      <w:r w:rsidR="00857B05" w:rsidRPr="00544E69">
        <w:rPr>
          <w:rFonts w:ascii="Arial" w:hAnsi="Arial" w:cs="Arial"/>
        </w:rPr>
        <w:t xml:space="preserve">the </w:t>
      </w:r>
      <w:r w:rsidR="00FF0A29" w:rsidRPr="00544E69">
        <w:rPr>
          <w:rFonts w:ascii="Arial" w:hAnsi="Arial" w:cs="Arial"/>
        </w:rPr>
        <w:t xml:space="preserve">contact person in </w:t>
      </w:r>
      <w:r w:rsidR="00534E34" w:rsidRPr="007538C2">
        <w:rPr>
          <w:rFonts w:ascii="Arial" w:hAnsi="Arial" w:cs="Arial"/>
        </w:rPr>
        <w:t>TAPI</w:t>
      </w:r>
      <w:r w:rsidR="00FF0A29" w:rsidRPr="00544E69">
        <w:rPr>
          <w:rFonts w:ascii="Arial" w:hAnsi="Arial" w:cs="Arial"/>
        </w:rPr>
        <w:t>.</w:t>
      </w:r>
      <w:r w:rsidRPr="00544E69">
        <w:rPr>
          <w:rFonts w:ascii="Arial" w:hAnsi="Arial" w:cs="Arial"/>
        </w:rPr>
        <w:t xml:space="preserve"> In the event Personal Data of Supplier´s employees is made available to </w:t>
      </w:r>
      <w:r w:rsidR="00534E34" w:rsidRPr="007538C2">
        <w:rPr>
          <w:rFonts w:ascii="Arial" w:hAnsi="Arial" w:cs="Arial"/>
        </w:rPr>
        <w:t>TAPI</w:t>
      </w:r>
      <w:r w:rsidRPr="00544E69">
        <w:rPr>
          <w:rFonts w:ascii="Arial" w:hAnsi="Arial" w:cs="Arial"/>
        </w:rPr>
        <w:t xml:space="preserve"> in the course of fulfilling the Contract, Supplier shall inform its affected employees accordingly and make </w:t>
      </w:r>
      <w:r w:rsidR="00534E34" w:rsidRPr="007538C2">
        <w:rPr>
          <w:rFonts w:ascii="Arial" w:hAnsi="Arial" w:cs="Arial"/>
        </w:rPr>
        <w:t>TAPI</w:t>
      </w:r>
      <w:r w:rsidRPr="00544E69">
        <w:rPr>
          <w:rFonts w:ascii="Arial" w:hAnsi="Arial" w:cs="Arial"/>
        </w:rPr>
        <w:t>´s data protection declaration available to them.</w:t>
      </w:r>
    </w:p>
    <w:p w14:paraId="4A82EFA4" w14:textId="77777777" w:rsidR="001766C4" w:rsidRPr="00F90DC2" w:rsidRDefault="001766C4"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SPARE PARTS</w:t>
      </w:r>
    </w:p>
    <w:p w14:paraId="1C303EB2" w14:textId="75DB9BF1" w:rsidR="000255C1" w:rsidRPr="00F90DC2" w:rsidRDefault="000255C1" w:rsidP="008453C4">
      <w:pPr>
        <w:pStyle w:val="CMSSchedule6"/>
        <w:numPr>
          <w:ilvl w:val="0"/>
          <w:numId w:val="0"/>
        </w:numPr>
        <w:spacing w:before="0"/>
        <w:ind w:left="482"/>
        <w:rPr>
          <w:rFonts w:ascii="Arial" w:hAnsi="Arial" w:cs="Arial"/>
        </w:rPr>
      </w:pPr>
      <w:r w:rsidRPr="00F90DC2">
        <w:rPr>
          <w:rFonts w:ascii="Arial" w:hAnsi="Arial" w:cs="Arial"/>
        </w:rPr>
        <w:t xml:space="preserve">The Supplier shall, for a period of at least </w:t>
      </w:r>
      <w:r w:rsidR="00D0151D">
        <w:rPr>
          <w:rFonts w:ascii="Arial" w:hAnsi="Arial" w:cs="Arial"/>
        </w:rPr>
        <w:t>10</w:t>
      </w:r>
      <w:r w:rsidR="00D0151D" w:rsidRPr="00F90DC2">
        <w:rPr>
          <w:rFonts w:ascii="Arial" w:hAnsi="Arial" w:cs="Arial"/>
        </w:rPr>
        <w:t xml:space="preserve"> </w:t>
      </w:r>
      <w:r w:rsidRPr="00F90DC2">
        <w:rPr>
          <w:rFonts w:ascii="Arial" w:hAnsi="Arial" w:cs="Arial"/>
        </w:rPr>
        <w:t xml:space="preserve">years after discontinuation of the production of </w:t>
      </w:r>
      <w:r w:rsidR="00476997" w:rsidRPr="00F90DC2">
        <w:rPr>
          <w:rFonts w:ascii="Arial" w:hAnsi="Arial" w:cs="Arial"/>
        </w:rPr>
        <w:t xml:space="preserve">each of </w:t>
      </w:r>
      <w:r w:rsidRPr="00F90DC2">
        <w:rPr>
          <w:rFonts w:ascii="Arial" w:hAnsi="Arial" w:cs="Arial"/>
        </w:rPr>
        <w:t xml:space="preserve">the Goods, have available compatible spare parts substantially equivalent in terms of function and quality to the parts contained in the Goods, or shall provide equivalent solutions on commercially reasonable </w:t>
      </w:r>
      <w:r w:rsidR="00672313">
        <w:rPr>
          <w:rFonts w:ascii="Arial" w:hAnsi="Arial" w:cs="Arial"/>
        </w:rPr>
        <w:t>terms to</w:t>
      </w:r>
      <w:r w:rsidRPr="00F90DC2">
        <w:rPr>
          <w:rFonts w:ascii="Arial" w:hAnsi="Arial" w:cs="Arial"/>
        </w:rPr>
        <w:t xml:space="preserve"> </w:t>
      </w:r>
      <w:r w:rsidR="00534E34" w:rsidRPr="007538C2">
        <w:rPr>
          <w:rFonts w:ascii="Arial" w:hAnsi="Arial" w:cs="Arial"/>
        </w:rPr>
        <w:t>TAPI</w:t>
      </w:r>
      <w:r w:rsidR="00672313">
        <w:rPr>
          <w:rFonts w:ascii="Arial" w:hAnsi="Arial" w:cs="Arial"/>
        </w:rPr>
        <w:t xml:space="preserve">, </w:t>
      </w:r>
      <w:r w:rsidR="00003DED">
        <w:rPr>
          <w:rFonts w:ascii="Arial" w:hAnsi="Arial" w:cs="Arial"/>
        </w:rPr>
        <w:t>for repairing or replacing the Good</w:t>
      </w:r>
      <w:r w:rsidRPr="00F90DC2">
        <w:rPr>
          <w:rFonts w:ascii="Arial" w:hAnsi="Arial" w:cs="Arial"/>
        </w:rPr>
        <w:t xml:space="preserve">. </w:t>
      </w:r>
    </w:p>
    <w:p w14:paraId="01E1FD86" w14:textId="77777777" w:rsidR="001766C4" w:rsidRPr="00F90DC2" w:rsidRDefault="000255C1"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 xml:space="preserve"> </w:t>
      </w:r>
      <w:r w:rsidR="001766C4" w:rsidRPr="00F90DC2">
        <w:rPr>
          <w:rFonts w:ascii="Arial" w:hAnsi="Arial" w:cs="Arial"/>
          <w:b/>
          <w:sz w:val="16"/>
          <w:szCs w:val="16"/>
        </w:rPr>
        <w:t>TOOLS</w:t>
      </w:r>
    </w:p>
    <w:p w14:paraId="55C79C66" w14:textId="0C61DFFD" w:rsidR="00957E69" w:rsidRPr="00F90DC2" w:rsidRDefault="001766C4" w:rsidP="008453C4">
      <w:pPr>
        <w:pStyle w:val="CMSSchedule6"/>
        <w:spacing w:before="0"/>
        <w:ind w:left="482" w:hanging="482"/>
        <w:rPr>
          <w:rFonts w:ascii="Arial" w:hAnsi="Arial" w:cs="Arial"/>
        </w:rPr>
      </w:pPr>
      <w:r w:rsidRPr="00F90DC2">
        <w:rPr>
          <w:rFonts w:ascii="Arial" w:hAnsi="Arial" w:cs="Arial"/>
        </w:rPr>
        <w:t xml:space="preserve">Any material, software, equipment or tools (i) provided by </w:t>
      </w:r>
      <w:r w:rsidR="00534E34" w:rsidRPr="007538C2">
        <w:rPr>
          <w:rFonts w:ascii="Arial" w:hAnsi="Arial" w:cs="Arial"/>
        </w:rPr>
        <w:t>TAPI</w:t>
      </w:r>
      <w:r w:rsidRPr="00F90DC2">
        <w:rPr>
          <w:rFonts w:ascii="Arial" w:hAnsi="Arial" w:cs="Arial"/>
        </w:rPr>
        <w:t xml:space="preserve"> to the </w:t>
      </w:r>
      <w:r w:rsidR="00621D4C" w:rsidRPr="00F90DC2">
        <w:rPr>
          <w:rFonts w:ascii="Arial" w:hAnsi="Arial" w:cs="Arial"/>
        </w:rPr>
        <w:t>S</w:t>
      </w:r>
      <w:r w:rsidR="00957E69" w:rsidRPr="00F90DC2">
        <w:rPr>
          <w:rFonts w:ascii="Arial" w:hAnsi="Arial" w:cs="Arial"/>
        </w:rPr>
        <w:t>upplier</w:t>
      </w:r>
      <w:r w:rsidR="00476997" w:rsidRPr="00F90DC2">
        <w:rPr>
          <w:rFonts w:ascii="Arial" w:hAnsi="Arial" w:cs="Arial"/>
        </w:rPr>
        <w:t xml:space="preserve"> or </w:t>
      </w:r>
      <w:r w:rsidRPr="00F90DC2">
        <w:rPr>
          <w:rFonts w:ascii="Arial" w:hAnsi="Arial" w:cs="Arial"/>
        </w:rPr>
        <w:t xml:space="preserve">(ii) purchased or </w:t>
      </w:r>
      <w:r w:rsidR="00476997" w:rsidRPr="00F90DC2">
        <w:rPr>
          <w:rFonts w:ascii="Arial" w:hAnsi="Arial" w:cs="Arial"/>
        </w:rPr>
        <w:t xml:space="preserve">manufactured or </w:t>
      </w:r>
      <w:r w:rsidRPr="00F90DC2">
        <w:rPr>
          <w:rFonts w:ascii="Arial" w:hAnsi="Arial" w:cs="Arial"/>
        </w:rPr>
        <w:t xml:space="preserve">used by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in connection with this Contract and paid </w:t>
      </w:r>
      <w:r w:rsidR="00003DED">
        <w:rPr>
          <w:rFonts w:ascii="Arial" w:hAnsi="Arial" w:cs="Arial"/>
        </w:rPr>
        <w:t xml:space="preserve">for </w:t>
      </w:r>
      <w:r w:rsidRPr="00F90DC2">
        <w:rPr>
          <w:rFonts w:ascii="Arial" w:hAnsi="Arial" w:cs="Arial"/>
        </w:rPr>
        <w:t xml:space="preserve">by </w:t>
      </w:r>
      <w:r w:rsidR="00534E34" w:rsidRPr="007538C2">
        <w:rPr>
          <w:rFonts w:ascii="Arial" w:hAnsi="Arial" w:cs="Arial"/>
        </w:rPr>
        <w:t>TAPI</w:t>
      </w:r>
      <w:r w:rsidRPr="00F90DC2">
        <w:rPr>
          <w:rFonts w:ascii="Arial" w:hAnsi="Arial" w:cs="Arial"/>
        </w:rPr>
        <w:t xml:space="preserve"> ("</w:t>
      </w:r>
      <w:r w:rsidRPr="00F90DC2">
        <w:rPr>
          <w:rStyle w:val="Flietext2FettAbstand0pt"/>
          <w:rFonts w:ascii="Arial" w:hAnsi="Arial" w:cs="Arial"/>
          <w:sz w:val="16"/>
          <w:szCs w:val="16"/>
        </w:rPr>
        <w:t>Tools</w:t>
      </w:r>
      <w:r w:rsidRPr="00F90DC2">
        <w:rPr>
          <w:rFonts w:ascii="Arial" w:hAnsi="Arial" w:cs="Arial"/>
        </w:rPr>
        <w:t xml:space="preserve">") shall remain </w:t>
      </w:r>
      <w:r w:rsidR="00476997" w:rsidRPr="00F90DC2">
        <w:rPr>
          <w:rFonts w:ascii="Arial" w:hAnsi="Arial" w:cs="Arial"/>
        </w:rPr>
        <w:t xml:space="preserve">or become, as the case may be, </w:t>
      </w:r>
      <w:r w:rsidRPr="00F90DC2">
        <w:rPr>
          <w:rFonts w:ascii="Arial" w:hAnsi="Arial" w:cs="Arial"/>
        </w:rPr>
        <w:t xml:space="preserve">the property of </w:t>
      </w:r>
      <w:r w:rsidR="00534E34" w:rsidRPr="007538C2">
        <w:rPr>
          <w:rFonts w:ascii="Arial" w:hAnsi="Arial" w:cs="Arial"/>
        </w:rPr>
        <w:t>TAPI</w:t>
      </w:r>
      <w:r w:rsidR="00003DED">
        <w:rPr>
          <w:rFonts w:ascii="Arial" w:hAnsi="Arial" w:cs="Arial"/>
        </w:rPr>
        <w:t>,</w:t>
      </w:r>
      <w:r w:rsidRPr="00F90DC2">
        <w:rPr>
          <w:rFonts w:ascii="Arial" w:hAnsi="Arial" w:cs="Arial"/>
        </w:rPr>
        <w:t xml:space="preserve"> and may only be used </w:t>
      </w:r>
      <w:r w:rsidR="00476997" w:rsidRPr="00F90DC2">
        <w:rPr>
          <w:rFonts w:ascii="Arial" w:hAnsi="Arial" w:cs="Arial"/>
        </w:rPr>
        <w:t xml:space="preserve">by the Supplier </w:t>
      </w:r>
      <w:r w:rsidRPr="00F90DC2">
        <w:rPr>
          <w:rFonts w:ascii="Arial" w:hAnsi="Arial" w:cs="Arial"/>
        </w:rPr>
        <w:t xml:space="preserve">for the sole purpose of performing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's obligations under th</w:t>
      </w:r>
      <w:r w:rsidR="00476997" w:rsidRPr="00F90DC2">
        <w:rPr>
          <w:rFonts w:ascii="Arial" w:hAnsi="Arial" w:cs="Arial"/>
        </w:rPr>
        <w:t>e</w:t>
      </w:r>
      <w:r w:rsidRPr="00F90DC2">
        <w:rPr>
          <w:rFonts w:ascii="Arial" w:hAnsi="Arial" w:cs="Arial"/>
        </w:rPr>
        <w:t xml:space="preserve"> Contract. </w:t>
      </w:r>
    </w:p>
    <w:p w14:paraId="65C7E107" w14:textId="21DAA57C" w:rsidR="00957E69" w:rsidRPr="00F90DC2" w:rsidRDefault="001766C4" w:rsidP="008453C4">
      <w:pPr>
        <w:pStyle w:val="CMSSchedule6"/>
        <w:spacing w:before="0"/>
        <w:ind w:left="482" w:hanging="482"/>
        <w:rPr>
          <w:rFonts w:ascii="Arial" w:hAnsi="Arial" w:cs="Arial"/>
        </w:rPr>
      </w:pPr>
      <w:r w:rsidRPr="00F90DC2">
        <w:rPr>
          <w:rFonts w:ascii="Arial" w:hAnsi="Arial" w:cs="Arial"/>
        </w:rPr>
        <w:t>The ownership of all</w:t>
      </w:r>
      <w:r w:rsidR="00EA2A3C" w:rsidRPr="00F90DC2">
        <w:rPr>
          <w:rFonts w:ascii="Arial" w:hAnsi="Arial" w:cs="Arial"/>
        </w:rPr>
        <w:t xml:space="preserve"> </w:t>
      </w:r>
      <w:r w:rsidRPr="00F90DC2">
        <w:rPr>
          <w:rFonts w:ascii="Arial" w:hAnsi="Arial" w:cs="Arial"/>
        </w:rPr>
        <w:t xml:space="preserve">Tools </w:t>
      </w:r>
      <w:r w:rsidR="00003DED">
        <w:rPr>
          <w:rFonts w:ascii="Arial" w:hAnsi="Arial" w:cs="Arial"/>
        </w:rPr>
        <w:t xml:space="preserve">described in (ii) of Section 16.1 above </w:t>
      </w:r>
      <w:r w:rsidRPr="00F90DC2">
        <w:rPr>
          <w:rFonts w:ascii="Arial" w:hAnsi="Arial" w:cs="Arial"/>
        </w:rPr>
        <w:t xml:space="preserve">is transferred to </w:t>
      </w:r>
      <w:r w:rsidR="00534E34" w:rsidRPr="007538C2">
        <w:rPr>
          <w:rFonts w:ascii="Arial" w:hAnsi="Arial" w:cs="Arial"/>
        </w:rPr>
        <w:t>TAPI</w:t>
      </w:r>
      <w:r w:rsidRPr="00F90DC2">
        <w:rPr>
          <w:rFonts w:ascii="Arial" w:hAnsi="Arial" w:cs="Arial"/>
        </w:rPr>
        <w:t xml:space="preserve"> by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on the date of the acquisition of the Tool by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or in the case of Tools manufactured by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on the date of the completion of the manufacturing by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No further action by any party is required to make such transfer effective. </w:t>
      </w:r>
    </w:p>
    <w:p w14:paraId="4010B092" w14:textId="187A1B97" w:rsidR="001766C4" w:rsidRPr="00F90DC2" w:rsidRDefault="001766C4" w:rsidP="008453C4">
      <w:pPr>
        <w:pStyle w:val="CMSSchedule6"/>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shall mark </w:t>
      </w:r>
      <w:r w:rsidR="00003DED">
        <w:rPr>
          <w:rFonts w:ascii="Arial" w:hAnsi="Arial" w:cs="Arial"/>
        </w:rPr>
        <w:t>all</w:t>
      </w:r>
      <w:r w:rsidR="00003DED" w:rsidRPr="00F90DC2">
        <w:rPr>
          <w:rFonts w:ascii="Arial" w:hAnsi="Arial" w:cs="Arial"/>
        </w:rPr>
        <w:t xml:space="preserve"> </w:t>
      </w:r>
      <w:r w:rsidRPr="00F90DC2">
        <w:rPr>
          <w:rFonts w:ascii="Arial" w:hAnsi="Arial" w:cs="Arial"/>
        </w:rPr>
        <w:t xml:space="preserve">Tools as being </w:t>
      </w:r>
      <w:r w:rsidR="00534E34" w:rsidRPr="007538C2">
        <w:rPr>
          <w:rFonts w:ascii="Arial" w:hAnsi="Arial" w:cs="Arial"/>
        </w:rPr>
        <w:t>TAPI</w:t>
      </w:r>
      <w:r w:rsidRPr="00F90DC2">
        <w:rPr>
          <w:rFonts w:ascii="Arial" w:hAnsi="Arial" w:cs="Arial"/>
        </w:rPr>
        <w:t>'s property. Upon request</w:t>
      </w:r>
      <w:r w:rsidR="00957E69" w:rsidRPr="00F90DC2">
        <w:rPr>
          <w:rFonts w:ascii="Arial" w:hAnsi="Arial" w:cs="Arial"/>
        </w:rPr>
        <w:t>,</w:t>
      </w:r>
      <w:r w:rsidRPr="00F90DC2">
        <w:rPr>
          <w:rFonts w:ascii="Arial" w:hAnsi="Arial" w:cs="Arial"/>
        </w:rPr>
        <w:t xml:space="preserve">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shall </w:t>
      </w:r>
      <w:r w:rsidR="00957E69" w:rsidRPr="00F90DC2">
        <w:rPr>
          <w:rFonts w:ascii="Arial" w:hAnsi="Arial" w:cs="Arial"/>
        </w:rPr>
        <w:t>provide reasonable evidence of</w:t>
      </w:r>
      <w:r w:rsidRPr="00F90DC2">
        <w:rPr>
          <w:rFonts w:ascii="Arial" w:hAnsi="Arial" w:cs="Arial"/>
        </w:rPr>
        <w:t xml:space="preserve"> such marking </w:t>
      </w:r>
      <w:r w:rsidR="00957E69" w:rsidRPr="00F90DC2">
        <w:rPr>
          <w:rFonts w:ascii="Arial" w:hAnsi="Arial" w:cs="Arial"/>
        </w:rPr>
        <w:t xml:space="preserve">to </w:t>
      </w:r>
      <w:r w:rsidR="00534E34" w:rsidRPr="007538C2">
        <w:rPr>
          <w:rFonts w:ascii="Arial" w:hAnsi="Arial" w:cs="Arial"/>
        </w:rPr>
        <w:t>TAPI</w:t>
      </w:r>
      <w:r w:rsidRPr="00F90DC2">
        <w:rPr>
          <w:rFonts w:ascii="Arial" w:hAnsi="Arial" w:cs="Arial"/>
        </w:rPr>
        <w:t>. T</w:t>
      </w:r>
      <w:r w:rsidR="00957E69" w:rsidRPr="00F90DC2">
        <w:rPr>
          <w:rFonts w:ascii="Arial" w:hAnsi="Arial" w:cs="Arial"/>
        </w:rPr>
        <w:t>he Supplier shall, a</w:t>
      </w:r>
      <w:r w:rsidRPr="00F90DC2">
        <w:rPr>
          <w:rFonts w:ascii="Arial" w:hAnsi="Arial" w:cs="Arial"/>
        </w:rPr>
        <w:t xml:space="preserve">t its own expense, insure the Tools belonging to </w:t>
      </w:r>
      <w:r w:rsidR="00534E34" w:rsidRPr="007538C2">
        <w:rPr>
          <w:rFonts w:ascii="Arial" w:hAnsi="Arial" w:cs="Arial"/>
        </w:rPr>
        <w:t>TAPI</w:t>
      </w:r>
      <w:r w:rsidRPr="00F90DC2">
        <w:rPr>
          <w:rFonts w:ascii="Arial" w:hAnsi="Arial" w:cs="Arial"/>
        </w:rPr>
        <w:t xml:space="preserve"> at the replacement value on appropriate terms.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shall carry out timely inspection, servicing, maintenance and repair work at its own expense. Upon request of </w:t>
      </w:r>
      <w:r w:rsidR="00534E34" w:rsidRPr="007538C2">
        <w:rPr>
          <w:rFonts w:ascii="Arial" w:hAnsi="Arial" w:cs="Arial"/>
        </w:rPr>
        <w:t>TAPI</w:t>
      </w:r>
      <w:r w:rsidRPr="00F90DC2">
        <w:rPr>
          <w:rFonts w:ascii="Arial" w:hAnsi="Arial" w:cs="Arial"/>
        </w:rPr>
        <w:t xml:space="preserve">, the </w:t>
      </w:r>
      <w:r w:rsidR="00621D4C" w:rsidRPr="00F90DC2">
        <w:rPr>
          <w:rFonts w:ascii="Arial" w:hAnsi="Arial" w:cs="Arial"/>
        </w:rPr>
        <w:t>S</w:t>
      </w:r>
      <w:r w:rsidR="00957E69" w:rsidRPr="00F90DC2">
        <w:rPr>
          <w:rFonts w:ascii="Arial" w:hAnsi="Arial" w:cs="Arial"/>
        </w:rPr>
        <w:t>upplier</w:t>
      </w:r>
      <w:r w:rsidRPr="00F90DC2">
        <w:rPr>
          <w:rFonts w:ascii="Arial" w:hAnsi="Arial" w:cs="Arial"/>
        </w:rPr>
        <w:t xml:space="preserve"> shall</w:t>
      </w:r>
      <w:r w:rsidR="00003DED">
        <w:rPr>
          <w:rFonts w:ascii="Arial" w:hAnsi="Arial" w:cs="Arial"/>
        </w:rPr>
        <w:t xml:space="preserve">, at </w:t>
      </w:r>
      <w:r w:rsidR="00534E34" w:rsidRPr="007538C2">
        <w:rPr>
          <w:rFonts w:ascii="Arial" w:hAnsi="Arial" w:cs="Arial"/>
        </w:rPr>
        <w:t>TAPI</w:t>
      </w:r>
      <w:r w:rsidR="00003DED">
        <w:rPr>
          <w:rFonts w:ascii="Arial" w:hAnsi="Arial" w:cs="Arial"/>
        </w:rPr>
        <w:t>’s option,</w:t>
      </w:r>
      <w:r w:rsidRPr="00F90DC2">
        <w:rPr>
          <w:rFonts w:ascii="Arial" w:hAnsi="Arial" w:cs="Arial"/>
        </w:rPr>
        <w:t xml:space="preserve"> </w:t>
      </w:r>
      <w:r w:rsidR="00003DED">
        <w:rPr>
          <w:rFonts w:ascii="Arial" w:hAnsi="Arial" w:cs="Arial"/>
        </w:rPr>
        <w:t>deliver</w:t>
      </w:r>
      <w:r w:rsidRPr="00F90DC2">
        <w:rPr>
          <w:rFonts w:ascii="Arial" w:hAnsi="Arial" w:cs="Arial"/>
        </w:rPr>
        <w:t xml:space="preserve"> the Tools to </w:t>
      </w:r>
      <w:r w:rsidR="00534E34" w:rsidRPr="007538C2">
        <w:rPr>
          <w:rFonts w:ascii="Arial" w:hAnsi="Arial" w:cs="Arial"/>
        </w:rPr>
        <w:t>TAPI</w:t>
      </w:r>
      <w:r w:rsidR="00003DED">
        <w:rPr>
          <w:rFonts w:ascii="Arial" w:hAnsi="Arial" w:cs="Arial"/>
        </w:rPr>
        <w:t xml:space="preserve"> </w:t>
      </w:r>
      <w:r w:rsidR="00003DED">
        <w:rPr>
          <w:rFonts w:ascii="Arial" w:hAnsi="Arial" w:cs="Arial"/>
        </w:rPr>
        <w:lastRenderedPageBreak/>
        <w:t xml:space="preserve">or provide representatives of </w:t>
      </w:r>
      <w:r w:rsidR="00534E34" w:rsidRPr="007538C2">
        <w:rPr>
          <w:rFonts w:ascii="Arial" w:hAnsi="Arial" w:cs="Arial"/>
        </w:rPr>
        <w:t>TAPI</w:t>
      </w:r>
      <w:r w:rsidR="00003DED">
        <w:rPr>
          <w:rFonts w:ascii="Arial" w:hAnsi="Arial" w:cs="Arial"/>
        </w:rPr>
        <w:t xml:space="preserve"> access to the Supplier’s premises to permit the removal of the Tools by such representatives</w:t>
      </w:r>
      <w:r w:rsidRPr="00F90DC2">
        <w:rPr>
          <w:rFonts w:ascii="Arial" w:hAnsi="Arial" w:cs="Arial"/>
        </w:rPr>
        <w:t>.</w:t>
      </w:r>
      <w:r w:rsidR="00003DED">
        <w:rPr>
          <w:rFonts w:ascii="Arial" w:hAnsi="Arial" w:cs="Arial"/>
        </w:rPr>
        <w:t xml:space="preserve">  </w:t>
      </w:r>
    </w:p>
    <w:p w14:paraId="5B52A183" w14:textId="77777777" w:rsidR="001766C4" w:rsidRPr="00F90DC2" w:rsidRDefault="001766C4"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SUBCONTRACTORS</w:t>
      </w:r>
    </w:p>
    <w:p w14:paraId="0C0AFB94" w14:textId="38D29AA5" w:rsidR="001766C4" w:rsidRPr="00F90DC2" w:rsidRDefault="001766C4" w:rsidP="008453C4">
      <w:pPr>
        <w:pStyle w:val="CMSSchedule6"/>
        <w:numPr>
          <w:ilvl w:val="0"/>
          <w:numId w:val="0"/>
        </w:numPr>
        <w:spacing w:before="0"/>
        <w:ind w:left="482"/>
        <w:rPr>
          <w:rFonts w:ascii="Arial" w:hAnsi="Arial" w:cs="Arial"/>
        </w:rPr>
      </w:pPr>
      <w:r w:rsidRPr="00F90DC2">
        <w:rPr>
          <w:rFonts w:ascii="Arial" w:hAnsi="Arial" w:cs="Arial"/>
        </w:rPr>
        <w:t xml:space="preserve">The </w:t>
      </w:r>
      <w:r w:rsidR="00621D4C" w:rsidRPr="00F90DC2">
        <w:rPr>
          <w:rFonts w:ascii="Arial" w:hAnsi="Arial" w:cs="Arial"/>
        </w:rPr>
        <w:t>S</w:t>
      </w:r>
      <w:r w:rsidR="004A55C2" w:rsidRPr="00F90DC2">
        <w:rPr>
          <w:rFonts w:ascii="Arial" w:hAnsi="Arial" w:cs="Arial"/>
        </w:rPr>
        <w:t>upplier</w:t>
      </w:r>
      <w:r w:rsidRPr="00F90DC2">
        <w:rPr>
          <w:rFonts w:ascii="Arial" w:hAnsi="Arial" w:cs="Arial"/>
        </w:rPr>
        <w:t xml:space="preserve"> shall not engage subcontractors without </w:t>
      </w:r>
      <w:r w:rsidR="00534E34" w:rsidRPr="007538C2">
        <w:rPr>
          <w:rFonts w:ascii="Arial" w:hAnsi="Arial" w:cs="Arial"/>
        </w:rPr>
        <w:t>TAPI</w:t>
      </w:r>
      <w:r w:rsidRPr="00F90DC2">
        <w:rPr>
          <w:rFonts w:ascii="Arial" w:hAnsi="Arial" w:cs="Arial"/>
        </w:rPr>
        <w:t xml:space="preserve">'s prior written consent. </w:t>
      </w:r>
      <w:r w:rsidR="00003DED">
        <w:rPr>
          <w:rFonts w:ascii="Arial" w:hAnsi="Arial" w:cs="Arial"/>
        </w:rPr>
        <w:t xml:space="preserve">To the extent </w:t>
      </w:r>
      <w:r w:rsidR="00534E34" w:rsidRPr="007538C2">
        <w:rPr>
          <w:rFonts w:ascii="Arial" w:hAnsi="Arial" w:cs="Arial"/>
        </w:rPr>
        <w:t>TAPI</w:t>
      </w:r>
      <w:r w:rsidR="00003DED">
        <w:rPr>
          <w:rFonts w:ascii="Arial" w:hAnsi="Arial" w:cs="Arial"/>
        </w:rPr>
        <w:t xml:space="preserve"> consents to the use of a subcontractor, t</w:t>
      </w:r>
      <w:r w:rsidRPr="00F90DC2">
        <w:rPr>
          <w:rFonts w:ascii="Arial" w:hAnsi="Arial" w:cs="Arial"/>
        </w:rPr>
        <w:t xml:space="preserve">he </w:t>
      </w:r>
      <w:r w:rsidR="00621D4C" w:rsidRPr="00F90DC2">
        <w:rPr>
          <w:rFonts w:ascii="Arial" w:hAnsi="Arial" w:cs="Arial"/>
        </w:rPr>
        <w:t>S</w:t>
      </w:r>
      <w:r w:rsidR="004A55C2" w:rsidRPr="00F90DC2">
        <w:rPr>
          <w:rFonts w:ascii="Arial" w:hAnsi="Arial" w:cs="Arial"/>
        </w:rPr>
        <w:t>upplier</w:t>
      </w:r>
      <w:r w:rsidRPr="00F90DC2">
        <w:rPr>
          <w:rFonts w:ascii="Arial" w:hAnsi="Arial" w:cs="Arial"/>
        </w:rPr>
        <w:t xml:space="preserve"> shall req</w:t>
      </w:r>
      <w:r w:rsidRPr="00F90DC2">
        <w:rPr>
          <w:rStyle w:val="Flietext2"/>
          <w:rFonts w:ascii="Arial" w:hAnsi="Arial" w:cs="Arial"/>
          <w:color w:val="auto"/>
          <w:sz w:val="16"/>
          <w:szCs w:val="16"/>
        </w:rPr>
        <w:t>ui</w:t>
      </w:r>
      <w:r w:rsidRPr="00F90DC2">
        <w:rPr>
          <w:rFonts w:ascii="Arial" w:hAnsi="Arial" w:cs="Arial"/>
        </w:rPr>
        <w:t xml:space="preserve">re </w:t>
      </w:r>
      <w:r w:rsidR="00003DED">
        <w:rPr>
          <w:rFonts w:ascii="Arial" w:hAnsi="Arial" w:cs="Arial"/>
        </w:rPr>
        <w:t>the</w:t>
      </w:r>
      <w:r w:rsidR="00003DED" w:rsidRPr="00F90DC2">
        <w:rPr>
          <w:rFonts w:ascii="Arial" w:hAnsi="Arial" w:cs="Arial"/>
        </w:rPr>
        <w:t xml:space="preserve"> </w:t>
      </w:r>
      <w:r w:rsidRPr="00F90DC2">
        <w:rPr>
          <w:rFonts w:ascii="Arial" w:hAnsi="Arial" w:cs="Arial"/>
        </w:rPr>
        <w:t xml:space="preserve">subcontractor to comply with all </w:t>
      </w:r>
      <w:r w:rsidR="004A55C2" w:rsidRPr="00F90DC2">
        <w:rPr>
          <w:rFonts w:ascii="Arial" w:hAnsi="Arial" w:cs="Arial"/>
        </w:rPr>
        <w:t>obligations under this Contract</w:t>
      </w:r>
      <w:r w:rsidRPr="00F90DC2">
        <w:rPr>
          <w:rFonts w:ascii="Arial" w:hAnsi="Arial" w:cs="Arial"/>
        </w:rPr>
        <w:t>.</w:t>
      </w:r>
      <w:r w:rsidR="004A55C2" w:rsidRPr="00F90DC2">
        <w:rPr>
          <w:rFonts w:ascii="Arial" w:hAnsi="Arial" w:cs="Arial"/>
        </w:rPr>
        <w:t xml:space="preserve"> T</w:t>
      </w:r>
      <w:r w:rsidRPr="00F90DC2">
        <w:rPr>
          <w:rFonts w:ascii="Arial" w:hAnsi="Arial" w:cs="Arial"/>
        </w:rPr>
        <w:t xml:space="preserve">he </w:t>
      </w:r>
      <w:r w:rsidR="00621D4C" w:rsidRPr="00F90DC2">
        <w:rPr>
          <w:rFonts w:ascii="Arial" w:hAnsi="Arial" w:cs="Arial"/>
        </w:rPr>
        <w:t>S</w:t>
      </w:r>
      <w:r w:rsidR="004A55C2" w:rsidRPr="00F90DC2">
        <w:rPr>
          <w:rFonts w:ascii="Arial" w:hAnsi="Arial" w:cs="Arial"/>
        </w:rPr>
        <w:t>upplier</w:t>
      </w:r>
      <w:r w:rsidRPr="00F90DC2">
        <w:rPr>
          <w:rFonts w:ascii="Arial" w:hAnsi="Arial" w:cs="Arial"/>
        </w:rPr>
        <w:t xml:space="preserve"> shall </w:t>
      </w:r>
      <w:r w:rsidR="004A55C2" w:rsidRPr="00F90DC2">
        <w:rPr>
          <w:rFonts w:ascii="Arial" w:hAnsi="Arial" w:cs="Arial"/>
        </w:rPr>
        <w:t xml:space="preserve">at all times </w:t>
      </w:r>
      <w:r w:rsidRPr="00F90DC2">
        <w:rPr>
          <w:rFonts w:ascii="Arial" w:hAnsi="Arial" w:cs="Arial"/>
        </w:rPr>
        <w:t xml:space="preserve">remain liable to </w:t>
      </w:r>
      <w:r w:rsidR="00534E34" w:rsidRPr="007538C2">
        <w:rPr>
          <w:rFonts w:ascii="Arial" w:hAnsi="Arial" w:cs="Arial"/>
        </w:rPr>
        <w:t>TAPI</w:t>
      </w:r>
      <w:r w:rsidRPr="00F90DC2">
        <w:rPr>
          <w:rFonts w:ascii="Arial" w:hAnsi="Arial" w:cs="Arial"/>
        </w:rPr>
        <w:t xml:space="preserve"> for any acts or omissions of </w:t>
      </w:r>
      <w:r w:rsidR="00003DED">
        <w:rPr>
          <w:rFonts w:ascii="Arial" w:hAnsi="Arial" w:cs="Arial"/>
        </w:rPr>
        <w:t>any</w:t>
      </w:r>
      <w:r w:rsidR="00003DED" w:rsidRPr="00F90DC2">
        <w:rPr>
          <w:rFonts w:ascii="Arial" w:hAnsi="Arial" w:cs="Arial"/>
        </w:rPr>
        <w:t xml:space="preserve"> </w:t>
      </w:r>
      <w:r w:rsidRPr="00F90DC2">
        <w:rPr>
          <w:rFonts w:ascii="Arial" w:hAnsi="Arial" w:cs="Arial"/>
        </w:rPr>
        <w:t xml:space="preserve">subcontractors </w:t>
      </w:r>
      <w:r w:rsidR="00003DED">
        <w:rPr>
          <w:rFonts w:ascii="Arial" w:hAnsi="Arial" w:cs="Arial"/>
        </w:rPr>
        <w:t>to the same extent as if the Supplier were performing such activities</w:t>
      </w:r>
      <w:r w:rsidRPr="00F90DC2">
        <w:rPr>
          <w:rFonts w:ascii="Arial" w:hAnsi="Arial" w:cs="Arial"/>
        </w:rPr>
        <w:t xml:space="preserve">. </w:t>
      </w:r>
    </w:p>
    <w:p w14:paraId="1C622034" w14:textId="77777777" w:rsidR="00E32DA7" w:rsidRPr="00F90DC2" w:rsidRDefault="00E32DA7" w:rsidP="008453C4">
      <w:pPr>
        <w:pStyle w:val="CMSSchedule5"/>
        <w:spacing w:line="240" w:lineRule="auto"/>
        <w:ind w:left="482" w:hanging="482"/>
        <w:rPr>
          <w:rFonts w:ascii="Arial" w:hAnsi="Arial" w:cs="Arial"/>
          <w:b/>
          <w:sz w:val="16"/>
          <w:szCs w:val="16"/>
        </w:rPr>
      </w:pPr>
      <w:bookmarkStart w:id="24" w:name="_Ref503961185"/>
      <w:r w:rsidRPr="00F90DC2">
        <w:rPr>
          <w:rFonts w:ascii="Arial" w:hAnsi="Arial" w:cs="Arial"/>
          <w:b/>
          <w:sz w:val="16"/>
          <w:szCs w:val="16"/>
        </w:rPr>
        <w:t>ENVIRONMENTAL, SAFETY AND INDUSTRIAL HYGIENE MATTERS</w:t>
      </w:r>
    </w:p>
    <w:p w14:paraId="7B7A30A5" w14:textId="6CDFD569" w:rsidR="00E32DA7" w:rsidRPr="00F90DC2" w:rsidRDefault="00E32DA7" w:rsidP="00DE57C7">
      <w:pPr>
        <w:pStyle w:val="CMSSchedule6"/>
        <w:spacing w:before="0"/>
        <w:ind w:left="482" w:hanging="482"/>
        <w:rPr>
          <w:rFonts w:ascii="Arial" w:hAnsi="Arial" w:cs="Arial"/>
        </w:rPr>
      </w:pPr>
      <w:r w:rsidRPr="00F90DC2">
        <w:rPr>
          <w:rFonts w:ascii="Arial" w:hAnsi="Arial" w:cs="Arial"/>
        </w:rPr>
        <w:t xml:space="preserve">With respect to all environmental, safety and industrial hygiene matters related to </w:t>
      </w:r>
      <w:r w:rsidR="001C7415" w:rsidRPr="00F90DC2">
        <w:rPr>
          <w:rFonts w:ascii="Arial" w:hAnsi="Arial" w:cs="Arial"/>
        </w:rPr>
        <w:t>Supplier</w:t>
      </w:r>
      <w:r w:rsidRPr="00F90DC2">
        <w:rPr>
          <w:rFonts w:ascii="Arial" w:hAnsi="Arial" w:cs="Arial"/>
        </w:rPr>
        <w:t xml:space="preserve">'s (including </w:t>
      </w:r>
      <w:r w:rsidR="001C7415" w:rsidRPr="00F90DC2">
        <w:rPr>
          <w:rFonts w:ascii="Arial" w:hAnsi="Arial" w:cs="Arial"/>
        </w:rPr>
        <w:t xml:space="preserve">Supplier </w:t>
      </w:r>
      <w:r w:rsidRPr="00F90DC2">
        <w:rPr>
          <w:rFonts w:ascii="Arial" w:hAnsi="Arial" w:cs="Arial"/>
        </w:rPr>
        <w:t>Personnel</w:t>
      </w:r>
      <w:r w:rsidR="000A5663">
        <w:rPr>
          <w:rFonts w:ascii="Arial" w:hAnsi="Arial" w:cs="Arial"/>
        </w:rPr>
        <w:t xml:space="preserve">, </w:t>
      </w:r>
      <w:r w:rsidR="000A5663" w:rsidRPr="00F90DC2">
        <w:rPr>
          <w:rFonts w:ascii="Arial" w:hAnsi="Arial" w:cs="Arial"/>
        </w:rPr>
        <w:t>as defined in</w:t>
      </w:r>
      <w:r w:rsidR="000A5663">
        <w:rPr>
          <w:rFonts w:ascii="Arial" w:hAnsi="Arial" w:cs="Arial"/>
        </w:rPr>
        <w:t xml:space="preserve"> Section 2</w:t>
      </w:r>
      <w:r w:rsidR="00DE57C7">
        <w:rPr>
          <w:rFonts w:ascii="Arial" w:hAnsi="Arial" w:cs="Arial"/>
        </w:rPr>
        <w:t>0</w:t>
      </w:r>
      <w:r w:rsidR="000A5663">
        <w:rPr>
          <w:rFonts w:ascii="Arial" w:hAnsi="Arial" w:cs="Arial"/>
        </w:rPr>
        <w:t>.1</w:t>
      </w:r>
      <w:r w:rsidR="000A5663" w:rsidRPr="00F90DC2">
        <w:rPr>
          <w:rFonts w:ascii="Arial" w:hAnsi="Arial" w:cs="Arial"/>
        </w:rPr>
        <w:t>,</w:t>
      </w:r>
      <w:r w:rsidRPr="00F90DC2">
        <w:rPr>
          <w:rFonts w:ascii="Arial" w:hAnsi="Arial" w:cs="Arial"/>
        </w:rPr>
        <w:t xml:space="preserve">) activities in providing </w:t>
      </w:r>
      <w:r w:rsidR="001C7415" w:rsidRPr="00F90DC2">
        <w:rPr>
          <w:rFonts w:ascii="Arial" w:hAnsi="Arial" w:cs="Arial"/>
        </w:rPr>
        <w:t>Goods</w:t>
      </w:r>
      <w:r w:rsidRPr="00F90DC2">
        <w:rPr>
          <w:rFonts w:ascii="Arial" w:hAnsi="Arial" w:cs="Arial"/>
        </w:rPr>
        <w:t xml:space="preserve"> and/or Services to </w:t>
      </w:r>
      <w:r w:rsidR="00534E34" w:rsidRPr="007538C2">
        <w:rPr>
          <w:rFonts w:ascii="Arial" w:hAnsi="Arial" w:cs="Arial"/>
        </w:rPr>
        <w:t>TAPI</w:t>
      </w:r>
      <w:r w:rsidRPr="00F90DC2">
        <w:rPr>
          <w:rFonts w:ascii="Arial" w:hAnsi="Arial" w:cs="Arial"/>
        </w:rPr>
        <w:t xml:space="preserve">, </w:t>
      </w:r>
      <w:r w:rsidR="001C7415" w:rsidRPr="00F90DC2">
        <w:rPr>
          <w:rFonts w:ascii="Arial" w:hAnsi="Arial" w:cs="Arial"/>
        </w:rPr>
        <w:t xml:space="preserve">Supplier </w:t>
      </w:r>
      <w:r w:rsidRPr="00F90DC2">
        <w:rPr>
          <w:rFonts w:ascii="Arial" w:hAnsi="Arial" w:cs="Arial"/>
        </w:rPr>
        <w:t xml:space="preserve">shall: (a) inform </w:t>
      </w:r>
      <w:r w:rsidR="00534E34" w:rsidRPr="007538C2">
        <w:rPr>
          <w:rFonts w:ascii="Arial" w:hAnsi="Arial" w:cs="Arial"/>
        </w:rPr>
        <w:t>TAPI</w:t>
      </w:r>
      <w:r w:rsidRPr="00F90DC2">
        <w:rPr>
          <w:rFonts w:ascii="Arial" w:hAnsi="Arial" w:cs="Arial"/>
        </w:rPr>
        <w:t xml:space="preserve"> promptly of any significant adverse event (e.g., fires, explosions, accidental discharges) that have affected or </w:t>
      </w:r>
      <w:r w:rsidR="0054470F">
        <w:rPr>
          <w:rFonts w:ascii="Arial" w:hAnsi="Arial" w:cs="Arial"/>
        </w:rPr>
        <w:t>could affect</w:t>
      </w:r>
      <w:r w:rsidRPr="00F90DC2">
        <w:rPr>
          <w:rFonts w:ascii="Arial" w:hAnsi="Arial" w:cs="Arial"/>
        </w:rPr>
        <w:t xml:space="preserve"> (i) the quality, quantity and delivery</w:t>
      </w:r>
      <w:r w:rsidR="0054470F">
        <w:rPr>
          <w:rFonts w:ascii="Arial" w:hAnsi="Arial" w:cs="Arial"/>
        </w:rPr>
        <w:t>/completion</w:t>
      </w:r>
      <w:r w:rsidRPr="00F90DC2">
        <w:rPr>
          <w:rFonts w:ascii="Arial" w:hAnsi="Arial" w:cs="Arial"/>
        </w:rPr>
        <w:t xml:space="preserve"> schedule of the </w:t>
      </w:r>
      <w:r w:rsidR="001C7415" w:rsidRPr="00F90DC2">
        <w:rPr>
          <w:rFonts w:ascii="Arial" w:hAnsi="Arial" w:cs="Arial"/>
        </w:rPr>
        <w:t>Goods</w:t>
      </w:r>
      <w:r w:rsidRPr="00F90DC2">
        <w:rPr>
          <w:rFonts w:ascii="Arial" w:hAnsi="Arial" w:cs="Arial"/>
        </w:rPr>
        <w:t xml:space="preserve"> and/or Services to be delivered</w:t>
      </w:r>
      <w:r w:rsidR="0054470F">
        <w:rPr>
          <w:rFonts w:ascii="Arial" w:hAnsi="Arial" w:cs="Arial"/>
        </w:rPr>
        <w:t>/performed</w:t>
      </w:r>
      <w:r w:rsidRPr="00F90DC2">
        <w:rPr>
          <w:rFonts w:ascii="Arial" w:hAnsi="Arial" w:cs="Arial"/>
        </w:rPr>
        <w:t xml:space="preserve"> and/or (ii) any </w:t>
      </w:r>
      <w:r w:rsidR="00534E34" w:rsidRPr="007538C2">
        <w:rPr>
          <w:rFonts w:ascii="Arial" w:hAnsi="Arial" w:cs="Arial"/>
        </w:rPr>
        <w:t>TAPI</w:t>
      </w:r>
      <w:r w:rsidRPr="00F90DC2">
        <w:rPr>
          <w:rFonts w:ascii="Arial" w:hAnsi="Arial" w:cs="Arial"/>
        </w:rPr>
        <w:t xml:space="preserve"> facility, property or asset</w:t>
      </w:r>
      <w:r w:rsidR="0054470F" w:rsidRPr="0054470F">
        <w:rPr>
          <w:rFonts w:ascii="Arial" w:hAnsi="Arial" w:cs="Arial"/>
        </w:rPr>
        <w:t xml:space="preserve"> </w:t>
      </w:r>
      <w:r w:rsidR="0054470F" w:rsidRPr="00F90DC2">
        <w:rPr>
          <w:rFonts w:ascii="Arial" w:hAnsi="Arial" w:cs="Arial"/>
        </w:rPr>
        <w:t>and any individual located at those locations</w:t>
      </w:r>
      <w:r w:rsidRPr="00F90DC2">
        <w:rPr>
          <w:rFonts w:ascii="Arial" w:hAnsi="Arial" w:cs="Arial"/>
        </w:rPr>
        <w:t xml:space="preserve">; (b) inform </w:t>
      </w:r>
      <w:r w:rsidR="00534E34" w:rsidRPr="007538C2">
        <w:rPr>
          <w:rFonts w:ascii="Arial" w:hAnsi="Arial" w:cs="Arial"/>
        </w:rPr>
        <w:t>TAPI</w:t>
      </w:r>
      <w:r w:rsidRPr="00F90DC2">
        <w:rPr>
          <w:rFonts w:ascii="Arial" w:hAnsi="Arial" w:cs="Arial"/>
        </w:rPr>
        <w:t xml:space="preserve"> promptly of any allegations or findings of violations of </w:t>
      </w:r>
      <w:r w:rsidR="0054470F">
        <w:rPr>
          <w:rFonts w:ascii="Arial" w:hAnsi="Arial" w:cs="Arial"/>
        </w:rPr>
        <w:t>A</w:t>
      </w:r>
      <w:r w:rsidR="0054470F" w:rsidRPr="00F90DC2">
        <w:rPr>
          <w:rFonts w:ascii="Arial" w:hAnsi="Arial" w:cs="Arial"/>
        </w:rPr>
        <w:t xml:space="preserve">pplicable </w:t>
      </w:r>
      <w:r w:rsidRPr="00F90DC2">
        <w:rPr>
          <w:rFonts w:ascii="Arial" w:hAnsi="Arial" w:cs="Arial"/>
        </w:rPr>
        <w:t xml:space="preserve">Law that have affected or </w:t>
      </w:r>
      <w:r w:rsidR="0054470F">
        <w:rPr>
          <w:rFonts w:ascii="Arial" w:hAnsi="Arial" w:cs="Arial"/>
        </w:rPr>
        <w:t>could affect</w:t>
      </w:r>
      <w:r w:rsidRPr="00F90DC2">
        <w:rPr>
          <w:rFonts w:ascii="Arial" w:hAnsi="Arial" w:cs="Arial"/>
        </w:rPr>
        <w:t xml:space="preserve"> (i) the quality of the </w:t>
      </w:r>
      <w:r w:rsidR="001C7415" w:rsidRPr="00F90DC2">
        <w:rPr>
          <w:rFonts w:ascii="Arial" w:hAnsi="Arial" w:cs="Arial"/>
        </w:rPr>
        <w:t>Goods</w:t>
      </w:r>
      <w:r w:rsidRPr="00F90DC2">
        <w:rPr>
          <w:rFonts w:ascii="Arial" w:hAnsi="Arial" w:cs="Arial"/>
        </w:rPr>
        <w:t xml:space="preserve"> and/or Services to be delivered</w:t>
      </w:r>
      <w:r w:rsidR="0054470F">
        <w:rPr>
          <w:rFonts w:ascii="Arial" w:hAnsi="Arial" w:cs="Arial"/>
        </w:rPr>
        <w:t>/performed</w:t>
      </w:r>
      <w:r w:rsidRPr="00F90DC2">
        <w:rPr>
          <w:rFonts w:ascii="Arial" w:hAnsi="Arial" w:cs="Arial"/>
        </w:rPr>
        <w:t xml:space="preserve"> and/or (ii) any </w:t>
      </w:r>
      <w:r w:rsidR="00534E34" w:rsidRPr="007538C2">
        <w:rPr>
          <w:rFonts w:ascii="Arial" w:hAnsi="Arial" w:cs="Arial"/>
        </w:rPr>
        <w:t>TAPI</w:t>
      </w:r>
      <w:r w:rsidRPr="00F90DC2">
        <w:rPr>
          <w:rFonts w:ascii="Arial" w:hAnsi="Arial" w:cs="Arial"/>
        </w:rPr>
        <w:t xml:space="preserve"> facility, property or asset and any individual located at those locations; and (c) implement promptly any corrective action which may be reasonably requested by </w:t>
      </w:r>
      <w:r w:rsidR="00534E34" w:rsidRPr="007538C2">
        <w:rPr>
          <w:rFonts w:ascii="Arial" w:hAnsi="Arial" w:cs="Arial"/>
        </w:rPr>
        <w:t>TAPI</w:t>
      </w:r>
      <w:r w:rsidRPr="00F90DC2">
        <w:rPr>
          <w:rFonts w:ascii="Arial" w:hAnsi="Arial" w:cs="Arial"/>
        </w:rPr>
        <w:t xml:space="preserve">, including, without limitation, adhering to reasonable and significant elements of the environmental, safety and industrial hygiene program adhered to by </w:t>
      </w:r>
      <w:r w:rsidR="00534E34" w:rsidRPr="007538C2">
        <w:rPr>
          <w:rFonts w:ascii="Arial" w:hAnsi="Arial" w:cs="Arial"/>
        </w:rPr>
        <w:t>TAPI</w:t>
      </w:r>
      <w:r w:rsidRPr="00F90DC2">
        <w:rPr>
          <w:rFonts w:ascii="Arial" w:hAnsi="Arial" w:cs="Arial"/>
        </w:rPr>
        <w:t xml:space="preserve"> in its own operations.</w:t>
      </w:r>
    </w:p>
    <w:p w14:paraId="19A92E44" w14:textId="34E9DAD1" w:rsidR="00E32DA7" w:rsidRPr="00F90DC2" w:rsidRDefault="001C7415" w:rsidP="008453C4">
      <w:pPr>
        <w:pStyle w:val="CMSSchedule6"/>
        <w:spacing w:before="0"/>
        <w:ind w:left="482" w:hanging="482"/>
        <w:rPr>
          <w:rFonts w:ascii="Arial" w:hAnsi="Arial" w:cs="Arial"/>
        </w:rPr>
      </w:pPr>
      <w:r w:rsidRPr="00F90DC2">
        <w:rPr>
          <w:rFonts w:ascii="Arial" w:hAnsi="Arial" w:cs="Arial"/>
        </w:rPr>
        <w:t xml:space="preserve">Supplier </w:t>
      </w:r>
      <w:r w:rsidR="00E32DA7" w:rsidRPr="00F90DC2">
        <w:rPr>
          <w:rFonts w:ascii="Arial" w:hAnsi="Arial" w:cs="Arial"/>
        </w:rPr>
        <w:t xml:space="preserve">shall have and implement a documented, comprehensive health and safety policy which addresses, among other things, elimination of workplace injuries. </w:t>
      </w:r>
      <w:r w:rsidRPr="00F90DC2">
        <w:rPr>
          <w:rFonts w:ascii="Arial" w:hAnsi="Arial" w:cs="Arial"/>
        </w:rPr>
        <w:t xml:space="preserve">Supplier </w:t>
      </w:r>
      <w:r w:rsidR="00E32DA7" w:rsidRPr="00F90DC2">
        <w:rPr>
          <w:rFonts w:ascii="Arial" w:hAnsi="Arial" w:cs="Arial"/>
        </w:rPr>
        <w:t xml:space="preserve">shall be responsible for the health and safety of </w:t>
      </w:r>
      <w:r w:rsidRPr="00F90DC2">
        <w:rPr>
          <w:rFonts w:ascii="Arial" w:hAnsi="Arial" w:cs="Arial"/>
        </w:rPr>
        <w:t xml:space="preserve">Supplier </w:t>
      </w:r>
      <w:r w:rsidR="00E32DA7" w:rsidRPr="00F90DC2">
        <w:rPr>
          <w:rFonts w:ascii="Arial" w:hAnsi="Arial" w:cs="Arial"/>
        </w:rPr>
        <w:t xml:space="preserve">Personnel, including providing necessary training and other requirements of </w:t>
      </w:r>
      <w:r w:rsidR="0054470F">
        <w:rPr>
          <w:rFonts w:ascii="Arial" w:hAnsi="Arial" w:cs="Arial"/>
        </w:rPr>
        <w:t>A</w:t>
      </w:r>
      <w:r w:rsidR="0054470F" w:rsidRPr="00F90DC2">
        <w:rPr>
          <w:rFonts w:ascii="Arial" w:hAnsi="Arial" w:cs="Arial"/>
        </w:rPr>
        <w:t xml:space="preserve">pplicable </w:t>
      </w:r>
      <w:r w:rsidR="00E32DA7" w:rsidRPr="00F90DC2">
        <w:rPr>
          <w:rFonts w:ascii="Arial" w:hAnsi="Arial" w:cs="Arial"/>
        </w:rPr>
        <w:t xml:space="preserve">Law, while present at a </w:t>
      </w:r>
      <w:r w:rsidR="00534E34" w:rsidRPr="007538C2">
        <w:rPr>
          <w:rFonts w:ascii="Arial" w:hAnsi="Arial" w:cs="Arial"/>
        </w:rPr>
        <w:t>TAPI</w:t>
      </w:r>
      <w:r w:rsidR="00E32DA7" w:rsidRPr="00F90DC2">
        <w:rPr>
          <w:rFonts w:ascii="Arial" w:hAnsi="Arial" w:cs="Arial"/>
        </w:rPr>
        <w:t xml:space="preserve"> facility, property or asset.  </w:t>
      </w:r>
      <w:r w:rsidRPr="00F90DC2">
        <w:rPr>
          <w:rFonts w:ascii="Arial" w:hAnsi="Arial" w:cs="Arial"/>
        </w:rPr>
        <w:t xml:space="preserve">Supplier </w:t>
      </w:r>
      <w:r w:rsidR="00E32DA7" w:rsidRPr="00F90DC2">
        <w:rPr>
          <w:rFonts w:ascii="Arial" w:hAnsi="Arial" w:cs="Arial"/>
        </w:rPr>
        <w:t xml:space="preserve">shall immediately notify </w:t>
      </w:r>
      <w:r w:rsidR="002A5062" w:rsidRPr="007538C2">
        <w:rPr>
          <w:rFonts w:ascii="Arial" w:hAnsi="Arial" w:cs="Arial"/>
        </w:rPr>
        <w:t>TAPI</w:t>
      </w:r>
      <w:r w:rsidR="00E32DA7" w:rsidRPr="00F90DC2">
        <w:rPr>
          <w:rFonts w:ascii="Arial" w:hAnsi="Arial" w:cs="Arial"/>
        </w:rPr>
        <w:t xml:space="preserve"> of any health and safety incidents or any non-compliance with health and safety Laws while performing Services at a </w:t>
      </w:r>
      <w:r w:rsidR="00534E34" w:rsidRPr="007538C2">
        <w:rPr>
          <w:rFonts w:ascii="Arial" w:hAnsi="Arial" w:cs="Arial"/>
        </w:rPr>
        <w:t>TAPI</w:t>
      </w:r>
      <w:r w:rsidR="00E32DA7" w:rsidRPr="00F90DC2">
        <w:rPr>
          <w:rFonts w:ascii="Arial" w:hAnsi="Arial" w:cs="Arial"/>
        </w:rPr>
        <w:t xml:space="preserve"> facility, property or asset.  All </w:t>
      </w:r>
      <w:r w:rsidRPr="00F90DC2">
        <w:rPr>
          <w:rFonts w:ascii="Arial" w:hAnsi="Arial" w:cs="Arial"/>
        </w:rPr>
        <w:t>Goods</w:t>
      </w:r>
      <w:r w:rsidR="00E32DA7" w:rsidRPr="00F90DC2">
        <w:rPr>
          <w:rFonts w:ascii="Arial" w:hAnsi="Arial" w:cs="Arial"/>
        </w:rPr>
        <w:t xml:space="preserve"> and Services shall be subject to environmental, safety and industrial hygiene inspections at all times by </w:t>
      </w:r>
      <w:r w:rsidR="00534E34" w:rsidRPr="007538C2">
        <w:rPr>
          <w:rFonts w:ascii="Arial" w:hAnsi="Arial" w:cs="Arial"/>
        </w:rPr>
        <w:t>TAPI</w:t>
      </w:r>
      <w:r w:rsidR="00E32DA7" w:rsidRPr="00F90DC2">
        <w:rPr>
          <w:rFonts w:ascii="Arial" w:hAnsi="Arial" w:cs="Arial"/>
        </w:rPr>
        <w:t>.</w:t>
      </w:r>
    </w:p>
    <w:p w14:paraId="0A60B827" w14:textId="3BEEA0EE" w:rsidR="00E32DA7" w:rsidRDefault="00EF12B6" w:rsidP="004C78E4">
      <w:pPr>
        <w:pStyle w:val="CMSSchedule6"/>
        <w:spacing w:before="0"/>
        <w:rPr>
          <w:rFonts w:ascii="Arial" w:hAnsi="Arial" w:cs="Arial"/>
        </w:rPr>
      </w:pPr>
      <w:r w:rsidRPr="004C78E4">
        <w:rPr>
          <w:rFonts w:ascii="Arial" w:hAnsi="Arial" w:cs="Arial"/>
        </w:rPr>
        <w:t>Hazardous</w:t>
      </w:r>
      <w:r>
        <w:rPr>
          <w:rFonts w:ascii="Arial" w:hAnsi="Arial" w:cs="Arial"/>
        </w:rPr>
        <w:t xml:space="preserve"> m</w:t>
      </w:r>
      <w:r w:rsidR="005C4AA0" w:rsidRPr="004C78E4">
        <w:rPr>
          <w:rFonts w:ascii="Arial" w:hAnsi="Arial" w:cs="Arial"/>
        </w:rPr>
        <w:t xml:space="preserve">aterials and </w:t>
      </w:r>
      <w:r>
        <w:rPr>
          <w:rFonts w:ascii="Arial" w:hAnsi="Arial" w:cs="Arial"/>
        </w:rPr>
        <w:t>s</w:t>
      </w:r>
      <w:r w:rsidR="005C4AA0" w:rsidRPr="004C78E4">
        <w:rPr>
          <w:rFonts w:ascii="Arial" w:hAnsi="Arial" w:cs="Arial"/>
        </w:rPr>
        <w:t>ubstances</w:t>
      </w:r>
      <w:r w:rsidR="00E32DA7" w:rsidRPr="004C78E4">
        <w:rPr>
          <w:rFonts w:ascii="Arial" w:hAnsi="Arial" w:cs="Arial"/>
        </w:rPr>
        <w:t xml:space="preserve">: </w:t>
      </w:r>
      <w:r w:rsidR="005F45BE" w:rsidRPr="004C78E4">
        <w:rPr>
          <w:rFonts w:ascii="Arial" w:hAnsi="Arial" w:cs="Arial"/>
        </w:rPr>
        <w:t xml:space="preserve">Unless otherwise specified in the Contract or agreed in writing </w:t>
      </w:r>
      <w:r w:rsidR="0054470F">
        <w:rPr>
          <w:rFonts w:ascii="Arial" w:hAnsi="Arial" w:cs="Arial"/>
        </w:rPr>
        <w:t xml:space="preserve">by the parties, </w:t>
      </w:r>
      <w:r>
        <w:rPr>
          <w:rFonts w:ascii="Arial" w:hAnsi="Arial" w:cs="Arial"/>
        </w:rPr>
        <w:t>h</w:t>
      </w:r>
      <w:r w:rsidR="00E32DA7" w:rsidRPr="004C78E4">
        <w:rPr>
          <w:rFonts w:ascii="Arial" w:hAnsi="Arial" w:cs="Arial"/>
        </w:rPr>
        <w:t xml:space="preserve">azardous </w:t>
      </w:r>
      <w:r>
        <w:rPr>
          <w:rFonts w:ascii="Arial" w:hAnsi="Arial" w:cs="Arial"/>
        </w:rPr>
        <w:t>materials and s</w:t>
      </w:r>
      <w:r w:rsidR="005F45BE" w:rsidRPr="004C78E4">
        <w:rPr>
          <w:rFonts w:ascii="Arial" w:hAnsi="Arial" w:cs="Arial"/>
        </w:rPr>
        <w:t>ubstances</w:t>
      </w:r>
      <w:r w:rsidR="00E32DA7" w:rsidRPr="004C78E4">
        <w:rPr>
          <w:rFonts w:ascii="Arial" w:hAnsi="Arial" w:cs="Arial"/>
        </w:rPr>
        <w:t xml:space="preserve"> must be </w:t>
      </w:r>
      <w:r w:rsidR="006A1BE6" w:rsidRPr="004C78E4">
        <w:rPr>
          <w:rFonts w:ascii="Arial" w:hAnsi="Arial" w:cs="Arial"/>
        </w:rPr>
        <w:t xml:space="preserve">correctly classified and </w:t>
      </w:r>
      <w:r w:rsidR="00E32DA7" w:rsidRPr="004C78E4">
        <w:rPr>
          <w:rFonts w:ascii="Arial" w:hAnsi="Arial" w:cs="Arial"/>
        </w:rPr>
        <w:t xml:space="preserve">marked by </w:t>
      </w:r>
      <w:r w:rsidR="001C7415" w:rsidRPr="004C78E4">
        <w:rPr>
          <w:rFonts w:ascii="Arial" w:hAnsi="Arial" w:cs="Arial"/>
        </w:rPr>
        <w:t xml:space="preserve">Supplier </w:t>
      </w:r>
      <w:r w:rsidR="00E32DA7" w:rsidRPr="004C78E4">
        <w:rPr>
          <w:rFonts w:ascii="Arial" w:hAnsi="Arial" w:cs="Arial"/>
        </w:rPr>
        <w:t xml:space="preserve">with international danger </w:t>
      </w:r>
      <w:r w:rsidR="005F45BE" w:rsidRPr="004C78E4">
        <w:rPr>
          <w:rFonts w:ascii="Arial" w:hAnsi="Arial" w:cs="Arial"/>
        </w:rPr>
        <w:t>pictograms</w:t>
      </w:r>
      <w:r w:rsidR="005F45BE" w:rsidRPr="004C78E4" w:rsidDel="005F45BE">
        <w:rPr>
          <w:rFonts w:ascii="Arial" w:hAnsi="Arial" w:cs="Arial"/>
        </w:rPr>
        <w:t xml:space="preserve"> </w:t>
      </w:r>
      <w:r w:rsidR="00E32DA7" w:rsidRPr="004C78E4">
        <w:rPr>
          <w:rFonts w:ascii="Arial" w:hAnsi="Arial" w:cs="Arial"/>
        </w:rPr>
        <w:t>(s) and display the</w:t>
      </w:r>
      <w:r w:rsidR="005F45BE" w:rsidRPr="005F45BE">
        <w:t xml:space="preserve"> </w:t>
      </w:r>
      <w:r w:rsidR="005F45BE" w:rsidRPr="004C78E4">
        <w:rPr>
          <w:rFonts w:ascii="Arial" w:hAnsi="Arial" w:cs="Arial"/>
        </w:rPr>
        <w:t>proper shipping</w:t>
      </w:r>
      <w:r w:rsidR="00E32DA7" w:rsidRPr="004C78E4">
        <w:rPr>
          <w:rFonts w:ascii="Arial" w:hAnsi="Arial" w:cs="Arial"/>
        </w:rPr>
        <w:t xml:space="preserve"> name of the material in English</w:t>
      </w:r>
      <w:r w:rsidR="005F45BE" w:rsidRPr="005F45BE">
        <w:t xml:space="preserve"> </w:t>
      </w:r>
      <w:r w:rsidR="005F45BE" w:rsidRPr="004C78E4">
        <w:rPr>
          <w:rFonts w:ascii="Arial" w:hAnsi="Arial" w:cs="Arial"/>
        </w:rPr>
        <w:t xml:space="preserve">and/or any other language which is required by the </w:t>
      </w:r>
      <w:r w:rsidR="0054470F">
        <w:rPr>
          <w:rFonts w:ascii="Arial" w:hAnsi="Arial" w:cs="Arial"/>
        </w:rPr>
        <w:t>A</w:t>
      </w:r>
      <w:r w:rsidR="005F45BE" w:rsidRPr="004C78E4">
        <w:rPr>
          <w:rFonts w:ascii="Arial" w:hAnsi="Arial" w:cs="Arial"/>
        </w:rPr>
        <w:t xml:space="preserve">pplicable </w:t>
      </w:r>
      <w:r w:rsidR="0054470F">
        <w:rPr>
          <w:rFonts w:ascii="Arial" w:hAnsi="Arial" w:cs="Arial"/>
        </w:rPr>
        <w:t>L</w:t>
      </w:r>
      <w:r w:rsidR="005F45BE" w:rsidRPr="004C78E4">
        <w:rPr>
          <w:rFonts w:ascii="Arial" w:hAnsi="Arial" w:cs="Arial"/>
        </w:rPr>
        <w:t xml:space="preserve">aw </w:t>
      </w:r>
      <w:r w:rsidR="006A1BE6" w:rsidRPr="004C78E4">
        <w:rPr>
          <w:rFonts w:ascii="Arial" w:hAnsi="Arial" w:cs="Arial"/>
        </w:rPr>
        <w:t>independently of the mode of transport</w:t>
      </w:r>
      <w:r w:rsidR="00E32DA7" w:rsidRPr="004C78E4">
        <w:rPr>
          <w:rFonts w:ascii="Arial" w:hAnsi="Arial" w:cs="Arial"/>
        </w:rPr>
        <w:t>. Transport and other documents must include a declaration of the hazard and name of the material in English</w:t>
      </w:r>
      <w:r w:rsidR="005F45BE" w:rsidRPr="004C78E4">
        <w:rPr>
          <w:rFonts w:ascii="Arial" w:hAnsi="Arial" w:cs="Arial"/>
        </w:rPr>
        <w:t xml:space="preserve"> and/or any other language which is required by the applicable laws and rules</w:t>
      </w:r>
      <w:r w:rsidR="00E32DA7" w:rsidRPr="004C78E4">
        <w:rPr>
          <w:rFonts w:ascii="Arial" w:hAnsi="Arial" w:cs="Arial"/>
        </w:rPr>
        <w:t xml:space="preserve">. </w:t>
      </w:r>
      <w:r w:rsidR="004C78E4">
        <w:rPr>
          <w:rFonts w:ascii="Arial" w:hAnsi="Arial" w:cs="Arial"/>
        </w:rPr>
        <w:t xml:space="preserve">Hazardous </w:t>
      </w:r>
      <w:r>
        <w:rPr>
          <w:rFonts w:ascii="Arial" w:hAnsi="Arial" w:cs="Arial"/>
        </w:rPr>
        <w:t>materials and s</w:t>
      </w:r>
      <w:r w:rsidR="005F45BE" w:rsidRPr="004C78E4">
        <w:rPr>
          <w:rFonts w:ascii="Arial" w:hAnsi="Arial" w:cs="Arial"/>
        </w:rPr>
        <w:t>ubstances</w:t>
      </w:r>
      <w:r w:rsidR="00E32DA7" w:rsidRPr="004C78E4">
        <w:rPr>
          <w:rFonts w:ascii="Arial" w:hAnsi="Arial" w:cs="Arial"/>
        </w:rPr>
        <w:t xml:space="preserve"> must be accompanied by</w:t>
      </w:r>
      <w:r w:rsidR="005F45BE" w:rsidRPr="005F45BE">
        <w:t xml:space="preserve"> </w:t>
      </w:r>
      <w:r w:rsidR="005F45BE" w:rsidRPr="004C78E4">
        <w:rPr>
          <w:rFonts w:ascii="Arial" w:hAnsi="Arial" w:cs="Arial"/>
        </w:rPr>
        <w:t>all mandatory documents such as</w:t>
      </w:r>
      <w:r w:rsidR="0054470F">
        <w:rPr>
          <w:rFonts w:ascii="Arial" w:hAnsi="Arial" w:cs="Arial"/>
        </w:rPr>
        <w:t>,</w:t>
      </w:r>
      <w:r w:rsidR="005F45BE" w:rsidRPr="004C78E4">
        <w:rPr>
          <w:rFonts w:ascii="Arial" w:hAnsi="Arial" w:cs="Arial"/>
        </w:rPr>
        <w:t xml:space="preserve"> but not limited to</w:t>
      </w:r>
      <w:r w:rsidR="0054470F">
        <w:rPr>
          <w:rFonts w:ascii="Arial" w:hAnsi="Arial" w:cs="Arial"/>
        </w:rPr>
        <w:t>,</w:t>
      </w:r>
      <w:r w:rsidR="00E32DA7" w:rsidRPr="004C78E4">
        <w:rPr>
          <w:rFonts w:ascii="Arial" w:hAnsi="Arial" w:cs="Arial"/>
        </w:rPr>
        <w:t xml:space="preserve"> emergency information in English</w:t>
      </w:r>
      <w:r w:rsidR="005F45BE" w:rsidRPr="004C78E4">
        <w:rPr>
          <w:rFonts w:ascii="Arial" w:hAnsi="Arial" w:cs="Arial"/>
        </w:rPr>
        <w:t xml:space="preserve"> and/or any other language</w:t>
      </w:r>
      <w:r w:rsidR="0054470F">
        <w:rPr>
          <w:rFonts w:ascii="Arial" w:hAnsi="Arial" w:cs="Arial"/>
        </w:rPr>
        <w:t>,</w:t>
      </w:r>
      <w:r w:rsidR="005F45BE" w:rsidRPr="004C78E4">
        <w:rPr>
          <w:rFonts w:ascii="Arial" w:hAnsi="Arial" w:cs="Arial"/>
        </w:rPr>
        <w:t xml:space="preserve"> which is required by the </w:t>
      </w:r>
      <w:r w:rsidR="0054470F">
        <w:rPr>
          <w:rFonts w:ascii="Arial" w:hAnsi="Arial" w:cs="Arial"/>
        </w:rPr>
        <w:t>A</w:t>
      </w:r>
      <w:r w:rsidR="0054470F" w:rsidRPr="004C78E4">
        <w:rPr>
          <w:rFonts w:ascii="Arial" w:hAnsi="Arial" w:cs="Arial"/>
        </w:rPr>
        <w:t xml:space="preserve">pplicable </w:t>
      </w:r>
      <w:r w:rsidR="0054470F">
        <w:rPr>
          <w:rFonts w:ascii="Arial" w:hAnsi="Arial" w:cs="Arial"/>
        </w:rPr>
        <w:t>L</w:t>
      </w:r>
      <w:r w:rsidR="005F45BE" w:rsidRPr="004C78E4">
        <w:rPr>
          <w:rFonts w:ascii="Arial" w:hAnsi="Arial" w:cs="Arial"/>
        </w:rPr>
        <w:t>aw</w:t>
      </w:r>
      <w:r w:rsidR="00E32DA7" w:rsidRPr="004C78E4">
        <w:rPr>
          <w:rFonts w:ascii="Arial" w:hAnsi="Arial" w:cs="Arial"/>
        </w:rPr>
        <w:t xml:space="preserve"> in the form of written instructions, labels and markings. The </w:t>
      </w:r>
      <w:r w:rsidR="001C7415" w:rsidRPr="004C78E4">
        <w:rPr>
          <w:rFonts w:ascii="Arial" w:hAnsi="Arial" w:cs="Arial"/>
        </w:rPr>
        <w:t>Supplier</w:t>
      </w:r>
      <w:r w:rsidR="00E32DA7" w:rsidRPr="004C78E4">
        <w:rPr>
          <w:rFonts w:ascii="Arial" w:hAnsi="Arial" w:cs="Arial"/>
        </w:rPr>
        <w:t xml:space="preserve"> shall observe the requirements of International Agreements relating to the packing, labelling and carriage of </w:t>
      </w:r>
      <w:r>
        <w:rPr>
          <w:rFonts w:ascii="Arial" w:hAnsi="Arial" w:cs="Arial"/>
        </w:rPr>
        <w:t>h</w:t>
      </w:r>
      <w:r w:rsidR="0054470F" w:rsidRPr="004C78E4">
        <w:rPr>
          <w:rFonts w:ascii="Arial" w:hAnsi="Arial" w:cs="Arial"/>
        </w:rPr>
        <w:t xml:space="preserve">azardous </w:t>
      </w:r>
      <w:r>
        <w:rPr>
          <w:rFonts w:ascii="Arial" w:hAnsi="Arial" w:cs="Arial"/>
        </w:rPr>
        <w:t>m</w:t>
      </w:r>
      <w:r w:rsidR="005F45BE" w:rsidRPr="004C78E4">
        <w:rPr>
          <w:rFonts w:ascii="Arial" w:hAnsi="Arial" w:cs="Arial"/>
        </w:rPr>
        <w:t>ateri</w:t>
      </w:r>
      <w:r>
        <w:rPr>
          <w:rFonts w:ascii="Arial" w:hAnsi="Arial" w:cs="Arial"/>
        </w:rPr>
        <w:t>als and s</w:t>
      </w:r>
      <w:r w:rsidR="005F45BE" w:rsidRPr="004C78E4">
        <w:rPr>
          <w:rFonts w:ascii="Arial" w:hAnsi="Arial" w:cs="Arial"/>
        </w:rPr>
        <w:t>ubstances</w:t>
      </w:r>
      <w:r w:rsidR="00E32DA7" w:rsidRPr="004C78E4">
        <w:rPr>
          <w:rFonts w:ascii="Arial" w:hAnsi="Arial" w:cs="Arial"/>
        </w:rPr>
        <w:t>.</w:t>
      </w:r>
    </w:p>
    <w:p w14:paraId="4FC18139" w14:textId="44FDF70E" w:rsidR="00B835BC" w:rsidRPr="00760609" w:rsidRDefault="00B835BC" w:rsidP="00760609">
      <w:pPr>
        <w:pStyle w:val="CMSSchedule6"/>
        <w:rPr>
          <w:rFonts w:ascii="Arial" w:hAnsi="Arial" w:cs="Arial"/>
        </w:rPr>
      </w:pPr>
      <w:r w:rsidRPr="00760609">
        <w:rPr>
          <w:rFonts w:ascii="Arial" w:hAnsi="Arial" w:cs="Arial"/>
        </w:rPr>
        <w:t xml:space="preserve">Further occupational health and safety, fire protection, environmental protection and security requirements are set </w:t>
      </w:r>
      <w:r w:rsidR="00760609" w:rsidRPr="00760609">
        <w:rPr>
          <w:rFonts w:ascii="Arial" w:hAnsi="Arial" w:cs="Arial"/>
        </w:rPr>
        <w:t xml:space="preserve">at: </w:t>
      </w:r>
      <w:hyperlink r:id="rId15" w:history="1">
        <w:r w:rsidR="00760609" w:rsidRPr="00E746C4">
          <w:rPr>
            <w:rStyle w:val="Hypertextovodkaz"/>
            <w:rFonts w:ascii="Arial" w:hAnsi="Arial" w:cs="Arial"/>
          </w:rPr>
          <w:t>https://www.teva.cz/safety-conditions-for-teva/</w:t>
        </w:r>
      </w:hyperlink>
      <w:r w:rsidR="00760609">
        <w:rPr>
          <w:rFonts w:ascii="Arial" w:hAnsi="Arial" w:cs="Arial"/>
        </w:rPr>
        <w:t>.</w:t>
      </w:r>
    </w:p>
    <w:p w14:paraId="4D87569A" w14:textId="2F9565A8" w:rsidR="00B835BC" w:rsidRPr="00CC48E6" w:rsidRDefault="00B835BC" w:rsidP="00B835BC">
      <w:pPr>
        <w:pStyle w:val="CMSSchedule6"/>
        <w:rPr>
          <w:rFonts w:ascii="Arial" w:hAnsi="Arial" w:cs="Arial"/>
        </w:rPr>
      </w:pPr>
      <w:r>
        <w:rPr>
          <w:rFonts w:ascii="Arial" w:hAnsi="Arial" w:cs="Arial"/>
        </w:rPr>
        <w:t xml:space="preserve">The Supplier hereby acknowledge that </w:t>
      </w:r>
      <w:r w:rsidRPr="006D5F00">
        <w:rPr>
          <w:rFonts w:ascii="Arial" w:hAnsi="Arial" w:cs="Arial"/>
        </w:rPr>
        <w:t xml:space="preserve">failure to adhere to </w:t>
      </w:r>
      <w:r>
        <w:rPr>
          <w:rFonts w:ascii="Arial" w:hAnsi="Arial" w:cs="Arial"/>
        </w:rPr>
        <w:t>any of the provision in this Article 18</w:t>
      </w:r>
      <w:r w:rsidRPr="006D5F00">
        <w:rPr>
          <w:rFonts w:ascii="Arial" w:hAnsi="Arial" w:cs="Arial"/>
        </w:rPr>
        <w:t xml:space="preserve"> shall </w:t>
      </w:r>
      <w:r>
        <w:rPr>
          <w:rFonts w:ascii="Arial" w:hAnsi="Arial" w:cs="Arial"/>
        </w:rPr>
        <w:t xml:space="preserve">be considered as a material breach of the Contract and thus </w:t>
      </w:r>
      <w:r w:rsidR="00886B22" w:rsidRPr="007538C2">
        <w:rPr>
          <w:rFonts w:ascii="Arial" w:hAnsi="Arial" w:cs="Arial"/>
        </w:rPr>
        <w:t>TAPI</w:t>
      </w:r>
      <w:r>
        <w:rPr>
          <w:rFonts w:ascii="Arial" w:hAnsi="Arial" w:cs="Arial"/>
        </w:rPr>
        <w:t xml:space="preserve"> shall be entitled to</w:t>
      </w:r>
      <w:r w:rsidRPr="006D5F00">
        <w:rPr>
          <w:rFonts w:ascii="Arial" w:hAnsi="Arial" w:cs="Arial"/>
        </w:rPr>
        <w:t xml:space="preserve"> terminate the Contract</w:t>
      </w:r>
      <w:r>
        <w:rPr>
          <w:rFonts w:ascii="Arial" w:hAnsi="Arial" w:cs="Arial"/>
        </w:rPr>
        <w:t xml:space="preserve"> pursuant to the Section 21.1.1</w:t>
      </w:r>
    </w:p>
    <w:p w14:paraId="3B8574A7" w14:textId="77777777" w:rsidR="006F6A9C" w:rsidRPr="00F90DC2" w:rsidRDefault="006F6A9C" w:rsidP="008453C4">
      <w:pPr>
        <w:pStyle w:val="CMSSchedule5"/>
        <w:spacing w:line="240" w:lineRule="auto"/>
        <w:ind w:left="482" w:hanging="482"/>
        <w:rPr>
          <w:rFonts w:ascii="Arial" w:hAnsi="Arial" w:cs="Arial"/>
          <w:b/>
          <w:sz w:val="16"/>
          <w:szCs w:val="16"/>
        </w:rPr>
      </w:pPr>
      <w:bookmarkStart w:id="25" w:name="_Ref504046818"/>
      <w:bookmarkEnd w:id="24"/>
      <w:r w:rsidRPr="00F90DC2">
        <w:rPr>
          <w:rFonts w:ascii="Arial" w:hAnsi="Arial" w:cs="Arial"/>
          <w:b/>
          <w:sz w:val="16"/>
          <w:szCs w:val="16"/>
        </w:rPr>
        <w:t>TEVA SUPPLIER CODE</w:t>
      </w:r>
      <w:bookmarkEnd w:id="25"/>
    </w:p>
    <w:p w14:paraId="09D90543" w14:textId="77777777" w:rsidR="001F169B" w:rsidRDefault="00E863CE" w:rsidP="001F169B">
      <w:pPr>
        <w:pStyle w:val="CMSSchedule6"/>
        <w:spacing w:before="0"/>
        <w:rPr>
          <w:rFonts w:ascii="Arial" w:hAnsi="Arial" w:cs="Arial"/>
        </w:rPr>
      </w:pPr>
      <w:r w:rsidRPr="001F169B">
        <w:rPr>
          <w:rFonts w:ascii="Arial" w:hAnsi="Arial" w:cs="Arial"/>
        </w:rPr>
        <w:t>The</w:t>
      </w:r>
      <w:r w:rsidR="008676C2" w:rsidRPr="001F169B">
        <w:rPr>
          <w:rFonts w:ascii="Arial" w:hAnsi="Arial" w:cs="Arial"/>
        </w:rPr>
        <w:t xml:space="preserve"> </w:t>
      </w:r>
      <w:r w:rsidR="00621D4C" w:rsidRPr="001F169B">
        <w:rPr>
          <w:rFonts w:ascii="Arial" w:hAnsi="Arial" w:cs="Arial"/>
        </w:rPr>
        <w:t>S</w:t>
      </w:r>
      <w:r w:rsidRPr="001F169B">
        <w:rPr>
          <w:rFonts w:ascii="Arial" w:hAnsi="Arial" w:cs="Arial"/>
        </w:rPr>
        <w:t>upplier</w:t>
      </w:r>
      <w:r w:rsidR="001F169B" w:rsidRPr="001F169B">
        <w:t xml:space="preserve"> </w:t>
      </w:r>
      <w:r w:rsidR="001F169B" w:rsidRPr="001F169B">
        <w:rPr>
          <w:rFonts w:ascii="Arial" w:hAnsi="Arial" w:cs="Arial"/>
        </w:rPr>
        <w:t>represents and warrants that it will</w:t>
      </w:r>
      <w:r w:rsidR="001F169B">
        <w:rPr>
          <w:rFonts w:ascii="Arial" w:hAnsi="Arial" w:cs="Arial"/>
        </w:rPr>
        <w:t>:</w:t>
      </w:r>
    </w:p>
    <w:p w14:paraId="65AB7F9A" w14:textId="43B3A1CE" w:rsidR="001F169B" w:rsidRPr="00201DB0" w:rsidRDefault="001F169B" w:rsidP="00302BA6">
      <w:pPr>
        <w:pStyle w:val="CMSSchedule7"/>
        <w:spacing w:before="0" w:line="240" w:lineRule="auto"/>
        <w:ind w:left="998" w:hanging="539"/>
        <w:rPr>
          <w:rStyle w:val="Hypertextovodkaz"/>
          <w:rFonts w:ascii="Arial" w:hAnsi="Arial" w:cs="Arial"/>
          <w:color w:val="auto"/>
          <w:sz w:val="16"/>
          <w:szCs w:val="16"/>
          <w:u w:val="none"/>
        </w:rPr>
      </w:pPr>
      <w:r w:rsidRPr="001F169B">
        <w:rPr>
          <w:rFonts w:ascii="Arial" w:hAnsi="Arial" w:cs="Arial"/>
          <w:sz w:val="16"/>
          <w:szCs w:val="16"/>
        </w:rPr>
        <w:t xml:space="preserve">familiarize  itself  with  the  requirements  of  the  Teva  Supplier  Code  </w:t>
      </w:r>
      <w:r w:rsidR="004E5854">
        <w:rPr>
          <w:rFonts w:ascii="Arial" w:hAnsi="Arial" w:cs="Arial"/>
          <w:sz w:val="16"/>
          <w:szCs w:val="16"/>
        </w:rPr>
        <w:t xml:space="preserve">of Conduct </w:t>
      </w:r>
      <w:r w:rsidRPr="001F169B">
        <w:rPr>
          <w:rFonts w:ascii="Arial" w:hAnsi="Arial" w:cs="Arial"/>
          <w:sz w:val="16"/>
          <w:szCs w:val="16"/>
        </w:rPr>
        <w:t>found  at</w:t>
      </w:r>
      <w:r>
        <w:rPr>
          <w:rFonts w:ascii="Arial" w:hAnsi="Arial" w:cs="Arial"/>
          <w:sz w:val="16"/>
          <w:szCs w:val="16"/>
        </w:rPr>
        <w:t>:</w:t>
      </w:r>
      <w:r w:rsidRPr="001F169B">
        <w:rPr>
          <w:rFonts w:ascii="Arial" w:hAnsi="Arial" w:cs="Arial"/>
          <w:sz w:val="16"/>
          <w:szCs w:val="16"/>
        </w:rPr>
        <w:t xml:space="preserve"> </w:t>
      </w:r>
      <w:hyperlink r:id="rId16" w:history="1"/>
    </w:p>
    <w:p w14:paraId="11D91B57" w14:textId="07D8E041" w:rsidR="00302BA6" w:rsidRDefault="006235C5" w:rsidP="00201DB0">
      <w:pPr>
        <w:pStyle w:val="CMSSchedule7"/>
        <w:numPr>
          <w:ilvl w:val="0"/>
          <w:numId w:val="0"/>
        </w:numPr>
        <w:spacing w:before="0" w:line="240" w:lineRule="auto"/>
        <w:ind w:left="998"/>
        <w:rPr>
          <w:rFonts w:ascii="Arial" w:hAnsi="Arial" w:cs="Arial"/>
          <w:sz w:val="16"/>
          <w:szCs w:val="16"/>
        </w:rPr>
      </w:pPr>
      <w:hyperlink r:id="rId17" w:history="1">
        <w:r w:rsidR="00302BA6" w:rsidRPr="0030554F">
          <w:rPr>
            <w:rStyle w:val="Hypertextovodkaz"/>
            <w:rFonts w:ascii="Arial" w:hAnsi="Arial" w:cs="Arial"/>
            <w:sz w:val="16"/>
            <w:szCs w:val="16"/>
            <w:lang w:val="hr-HR"/>
          </w:rPr>
          <w:t>https://www.tevapharm.com/our-company/corporate-governance/supplier-code-of-conduct/</w:t>
        </w:r>
      </w:hyperlink>
    </w:p>
    <w:p w14:paraId="7F4B33D9" w14:textId="77777777" w:rsidR="001F169B" w:rsidRPr="001F169B" w:rsidRDefault="001F169B" w:rsidP="001F169B">
      <w:pPr>
        <w:pStyle w:val="CMSSchedule7"/>
        <w:numPr>
          <w:ilvl w:val="0"/>
          <w:numId w:val="0"/>
        </w:numPr>
        <w:spacing w:before="0" w:line="240" w:lineRule="auto"/>
        <w:ind w:left="998"/>
        <w:rPr>
          <w:rFonts w:ascii="Arial" w:hAnsi="Arial" w:cs="Arial"/>
          <w:sz w:val="16"/>
          <w:szCs w:val="16"/>
        </w:rPr>
      </w:pPr>
      <w:r w:rsidRPr="001F169B">
        <w:rPr>
          <w:rFonts w:ascii="Arial" w:hAnsi="Arial" w:cs="Arial"/>
          <w:sz w:val="16"/>
          <w:szCs w:val="16"/>
        </w:rPr>
        <w:t>(the “</w:t>
      </w:r>
      <w:r w:rsidRPr="001F169B">
        <w:rPr>
          <w:rFonts w:ascii="Arial" w:hAnsi="Arial" w:cs="Arial"/>
          <w:b/>
          <w:sz w:val="16"/>
          <w:szCs w:val="16"/>
        </w:rPr>
        <w:t>Teva Supplier Code</w:t>
      </w:r>
      <w:r w:rsidRPr="001F169B">
        <w:rPr>
          <w:rFonts w:ascii="Arial" w:hAnsi="Arial" w:cs="Arial"/>
          <w:sz w:val="16"/>
          <w:szCs w:val="16"/>
        </w:rPr>
        <w:t xml:space="preserve">”);     </w:t>
      </w:r>
    </w:p>
    <w:p w14:paraId="0311042C" w14:textId="77777777" w:rsidR="001F169B" w:rsidRPr="001F169B" w:rsidRDefault="001F169B" w:rsidP="001F169B">
      <w:pPr>
        <w:pStyle w:val="CMSSchedule7"/>
        <w:spacing w:before="0" w:line="240" w:lineRule="auto"/>
        <w:ind w:left="998" w:hanging="539"/>
        <w:rPr>
          <w:rFonts w:ascii="Arial" w:hAnsi="Arial" w:cs="Arial"/>
          <w:sz w:val="16"/>
          <w:szCs w:val="16"/>
        </w:rPr>
      </w:pPr>
      <w:r w:rsidRPr="001F169B">
        <w:rPr>
          <w:rFonts w:ascii="Arial" w:hAnsi="Arial" w:cs="Arial"/>
          <w:sz w:val="16"/>
          <w:szCs w:val="16"/>
        </w:rPr>
        <w:t xml:space="preserve">answer any reasonable inquiry regarding </w:t>
      </w:r>
      <w:r w:rsidR="004E5854">
        <w:rPr>
          <w:rFonts w:ascii="Arial" w:hAnsi="Arial" w:cs="Arial"/>
          <w:sz w:val="16"/>
          <w:szCs w:val="16"/>
        </w:rPr>
        <w:t xml:space="preserve">the Supplier’s </w:t>
      </w:r>
      <w:r w:rsidRPr="001F169B">
        <w:rPr>
          <w:rFonts w:ascii="Arial" w:hAnsi="Arial" w:cs="Arial"/>
          <w:sz w:val="16"/>
          <w:szCs w:val="16"/>
        </w:rPr>
        <w:t xml:space="preserve">compliance with the Teva Supplier Code; </w:t>
      </w:r>
    </w:p>
    <w:p w14:paraId="3ED9B4AC" w14:textId="77777777" w:rsidR="001F169B" w:rsidRPr="001F169B" w:rsidRDefault="001F169B" w:rsidP="001F169B">
      <w:pPr>
        <w:pStyle w:val="CMSSchedule7"/>
        <w:spacing w:before="0" w:line="240" w:lineRule="auto"/>
        <w:ind w:left="998" w:hanging="539"/>
        <w:rPr>
          <w:rFonts w:ascii="Arial" w:hAnsi="Arial" w:cs="Arial"/>
          <w:sz w:val="16"/>
          <w:szCs w:val="16"/>
        </w:rPr>
      </w:pPr>
      <w:r w:rsidRPr="001F169B">
        <w:rPr>
          <w:rFonts w:ascii="Arial" w:hAnsi="Arial" w:cs="Arial"/>
          <w:sz w:val="16"/>
          <w:szCs w:val="16"/>
        </w:rPr>
        <w:t xml:space="preserve">allow reasonable audits during regular business hours to assess </w:t>
      </w:r>
      <w:r w:rsidR="004E5854">
        <w:rPr>
          <w:rFonts w:ascii="Arial" w:hAnsi="Arial" w:cs="Arial"/>
          <w:sz w:val="16"/>
          <w:szCs w:val="16"/>
        </w:rPr>
        <w:t xml:space="preserve">the Supplier’s </w:t>
      </w:r>
      <w:r w:rsidRPr="001F169B">
        <w:rPr>
          <w:rFonts w:ascii="Arial" w:hAnsi="Arial" w:cs="Arial"/>
          <w:sz w:val="16"/>
          <w:szCs w:val="16"/>
        </w:rPr>
        <w:t xml:space="preserve">compliance with the Teva Supplier Code; </w:t>
      </w:r>
    </w:p>
    <w:p w14:paraId="40F4F62A" w14:textId="77777777" w:rsidR="001F169B" w:rsidRPr="001F169B" w:rsidRDefault="001F169B" w:rsidP="001F169B">
      <w:pPr>
        <w:pStyle w:val="CMSSchedule7"/>
        <w:spacing w:before="0" w:line="240" w:lineRule="auto"/>
        <w:ind w:left="998" w:hanging="539"/>
        <w:rPr>
          <w:rFonts w:ascii="Arial" w:hAnsi="Arial" w:cs="Arial"/>
          <w:sz w:val="16"/>
          <w:szCs w:val="16"/>
        </w:rPr>
      </w:pPr>
      <w:r w:rsidRPr="001F169B">
        <w:rPr>
          <w:rFonts w:ascii="Arial" w:hAnsi="Arial" w:cs="Arial"/>
          <w:sz w:val="16"/>
          <w:szCs w:val="16"/>
        </w:rPr>
        <w:t xml:space="preserve">train any representative </w:t>
      </w:r>
      <w:r w:rsidR="004E5854">
        <w:rPr>
          <w:rFonts w:ascii="Arial" w:hAnsi="Arial" w:cs="Arial"/>
          <w:sz w:val="16"/>
          <w:szCs w:val="16"/>
        </w:rPr>
        <w:t xml:space="preserve">of the Supplier </w:t>
      </w:r>
      <w:r w:rsidRPr="001F169B">
        <w:rPr>
          <w:rFonts w:ascii="Arial" w:hAnsi="Arial" w:cs="Arial"/>
          <w:sz w:val="16"/>
          <w:szCs w:val="16"/>
        </w:rPr>
        <w:t xml:space="preserve">who is involved with the performance of </w:t>
      </w:r>
      <w:r w:rsidR="004E5854">
        <w:rPr>
          <w:rFonts w:ascii="Arial" w:hAnsi="Arial" w:cs="Arial"/>
          <w:sz w:val="16"/>
          <w:szCs w:val="16"/>
        </w:rPr>
        <w:t>S</w:t>
      </w:r>
      <w:r w:rsidR="004E5854" w:rsidRPr="001F169B">
        <w:rPr>
          <w:rFonts w:ascii="Arial" w:hAnsi="Arial" w:cs="Arial"/>
          <w:sz w:val="16"/>
          <w:szCs w:val="16"/>
        </w:rPr>
        <w:t xml:space="preserve">ervices </w:t>
      </w:r>
      <w:r w:rsidR="004E5854">
        <w:rPr>
          <w:rFonts w:ascii="Arial" w:hAnsi="Arial" w:cs="Arial"/>
          <w:sz w:val="16"/>
          <w:szCs w:val="16"/>
        </w:rPr>
        <w:t>and/or delivery of Goods</w:t>
      </w:r>
      <w:r>
        <w:rPr>
          <w:rFonts w:ascii="Arial" w:hAnsi="Arial" w:cs="Arial"/>
          <w:sz w:val="16"/>
          <w:szCs w:val="16"/>
        </w:rPr>
        <w:t xml:space="preserve"> on </w:t>
      </w:r>
      <w:r w:rsidR="004E5854">
        <w:rPr>
          <w:rFonts w:ascii="Arial" w:hAnsi="Arial" w:cs="Arial"/>
          <w:sz w:val="16"/>
          <w:szCs w:val="16"/>
        </w:rPr>
        <w:t>Anti</w:t>
      </w:r>
      <w:r w:rsidRPr="001F169B">
        <w:rPr>
          <w:rFonts w:ascii="Arial" w:hAnsi="Arial" w:cs="Arial"/>
          <w:sz w:val="16"/>
          <w:szCs w:val="16"/>
        </w:rPr>
        <w:t>-</w:t>
      </w:r>
      <w:r w:rsidR="004E5854">
        <w:rPr>
          <w:rFonts w:ascii="Arial" w:hAnsi="Arial" w:cs="Arial"/>
          <w:sz w:val="16"/>
          <w:szCs w:val="16"/>
        </w:rPr>
        <w:t>C</w:t>
      </w:r>
      <w:r w:rsidR="004E5854" w:rsidRPr="001F169B">
        <w:rPr>
          <w:rFonts w:ascii="Arial" w:hAnsi="Arial" w:cs="Arial"/>
          <w:sz w:val="16"/>
          <w:szCs w:val="16"/>
        </w:rPr>
        <w:t xml:space="preserve">orruption </w:t>
      </w:r>
      <w:r w:rsidR="004E5854">
        <w:rPr>
          <w:rFonts w:ascii="Arial" w:hAnsi="Arial" w:cs="Arial"/>
          <w:sz w:val="16"/>
          <w:szCs w:val="16"/>
        </w:rPr>
        <w:t>Laws</w:t>
      </w:r>
      <w:r w:rsidR="00A2232A">
        <w:rPr>
          <w:rFonts w:ascii="Arial" w:hAnsi="Arial" w:cs="Arial"/>
          <w:sz w:val="16"/>
          <w:szCs w:val="16"/>
        </w:rPr>
        <w:t>,</w:t>
      </w:r>
      <w:r w:rsidRPr="001F169B">
        <w:rPr>
          <w:rFonts w:ascii="Arial" w:hAnsi="Arial" w:cs="Arial"/>
          <w:sz w:val="16"/>
          <w:szCs w:val="16"/>
        </w:rPr>
        <w:t xml:space="preserve"> and the standards set out in </w:t>
      </w:r>
      <w:r w:rsidR="00A2232A" w:rsidRPr="00A2232A">
        <w:rPr>
          <w:rFonts w:ascii="Arial" w:hAnsi="Arial" w:cs="Arial"/>
          <w:sz w:val="16"/>
          <w:szCs w:val="16"/>
        </w:rPr>
        <w:t>TEVA’s Ethical Business Provisions</w:t>
      </w:r>
      <w:r w:rsidR="00A2232A" w:rsidRPr="001F169B">
        <w:rPr>
          <w:rFonts w:ascii="Arial" w:hAnsi="Arial" w:cs="Arial"/>
          <w:sz w:val="16"/>
          <w:szCs w:val="16"/>
        </w:rPr>
        <w:t xml:space="preserve"> </w:t>
      </w:r>
      <w:r w:rsidR="00A2232A">
        <w:rPr>
          <w:rFonts w:ascii="Arial" w:hAnsi="Arial" w:cs="Arial"/>
          <w:sz w:val="16"/>
          <w:szCs w:val="16"/>
        </w:rPr>
        <w:t xml:space="preserve">and </w:t>
      </w:r>
      <w:r w:rsidRPr="001F169B">
        <w:rPr>
          <w:rFonts w:ascii="Arial" w:hAnsi="Arial" w:cs="Arial"/>
          <w:sz w:val="16"/>
          <w:szCs w:val="16"/>
        </w:rPr>
        <w:t xml:space="preserve">the Teva Supplier Code; </w:t>
      </w:r>
    </w:p>
    <w:p w14:paraId="10948546" w14:textId="28504C8B" w:rsidR="001F169B" w:rsidRPr="001F169B" w:rsidRDefault="001F169B" w:rsidP="00634981">
      <w:pPr>
        <w:pStyle w:val="CMSSchedule7"/>
        <w:spacing w:before="0" w:line="240" w:lineRule="auto"/>
        <w:ind w:left="998" w:hanging="539"/>
        <w:rPr>
          <w:rFonts w:ascii="Arial" w:hAnsi="Arial" w:cs="Arial"/>
          <w:sz w:val="16"/>
          <w:szCs w:val="16"/>
        </w:rPr>
      </w:pPr>
      <w:r w:rsidRPr="001F169B">
        <w:rPr>
          <w:rFonts w:ascii="Arial" w:hAnsi="Arial" w:cs="Arial"/>
          <w:sz w:val="16"/>
          <w:szCs w:val="16"/>
        </w:rPr>
        <w:t xml:space="preserve">provide </w:t>
      </w:r>
      <w:r w:rsidR="0061252C" w:rsidRPr="007538C2">
        <w:rPr>
          <w:rFonts w:ascii="Arial" w:hAnsi="Arial" w:cs="Arial"/>
          <w:sz w:val="16"/>
          <w:szCs w:val="16"/>
        </w:rPr>
        <w:t>TAPI</w:t>
      </w:r>
      <w:r w:rsidRPr="001F169B">
        <w:rPr>
          <w:rFonts w:ascii="Arial" w:hAnsi="Arial" w:cs="Arial"/>
          <w:sz w:val="16"/>
          <w:szCs w:val="16"/>
        </w:rPr>
        <w:t xml:space="preserve"> with prompt written notice of any facts or circumstances (whether occurring prior to or after the </w:t>
      </w:r>
      <w:r w:rsidR="00A2232A">
        <w:rPr>
          <w:rFonts w:ascii="Arial" w:hAnsi="Arial" w:cs="Arial"/>
          <w:sz w:val="16"/>
          <w:szCs w:val="16"/>
        </w:rPr>
        <w:t>date of the Purchase Order</w:t>
      </w:r>
      <w:r w:rsidRPr="001F169B">
        <w:rPr>
          <w:rFonts w:ascii="Arial" w:hAnsi="Arial" w:cs="Arial"/>
          <w:sz w:val="16"/>
          <w:szCs w:val="16"/>
        </w:rPr>
        <w:t xml:space="preserve">) which cause or </w:t>
      </w:r>
      <w:r w:rsidR="00A2232A">
        <w:rPr>
          <w:rFonts w:ascii="Arial" w:hAnsi="Arial" w:cs="Arial"/>
          <w:sz w:val="16"/>
          <w:szCs w:val="16"/>
        </w:rPr>
        <w:t>could</w:t>
      </w:r>
      <w:r w:rsidR="00A2232A" w:rsidRPr="001F169B">
        <w:rPr>
          <w:rFonts w:ascii="Arial" w:hAnsi="Arial" w:cs="Arial"/>
          <w:sz w:val="16"/>
          <w:szCs w:val="16"/>
        </w:rPr>
        <w:t xml:space="preserve"> </w:t>
      </w:r>
      <w:r w:rsidRPr="001F169B">
        <w:rPr>
          <w:rFonts w:ascii="Arial" w:hAnsi="Arial" w:cs="Arial"/>
          <w:sz w:val="16"/>
          <w:szCs w:val="16"/>
        </w:rPr>
        <w:t xml:space="preserve">cause </w:t>
      </w:r>
      <w:r w:rsidR="00A2232A">
        <w:rPr>
          <w:rFonts w:ascii="Arial" w:hAnsi="Arial" w:cs="Arial"/>
          <w:sz w:val="16"/>
          <w:szCs w:val="16"/>
        </w:rPr>
        <w:t xml:space="preserve">the Supplier or any of its subcontractors to be in violation of any Anti-Corruption Laws or in non-compliance with </w:t>
      </w:r>
      <w:r w:rsidR="00A2232A" w:rsidRPr="00A2232A">
        <w:rPr>
          <w:rFonts w:ascii="Arial" w:hAnsi="Arial" w:cs="Arial"/>
          <w:sz w:val="16"/>
          <w:szCs w:val="16"/>
        </w:rPr>
        <w:t>TEVA’s Ethical Business Provisions</w:t>
      </w:r>
      <w:r w:rsidR="00A2232A" w:rsidRPr="001F169B">
        <w:rPr>
          <w:rFonts w:ascii="Arial" w:hAnsi="Arial" w:cs="Arial"/>
          <w:sz w:val="16"/>
          <w:szCs w:val="16"/>
        </w:rPr>
        <w:t xml:space="preserve"> </w:t>
      </w:r>
      <w:r w:rsidR="00A2232A">
        <w:rPr>
          <w:rFonts w:ascii="Arial" w:hAnsi="Arial" w:cs="Arial"/>
          <w:sz w:val="16"/>
          <w:szCs w:val="16"/>
        </w:rPr>
        <w:t xml:space="preserve">or </w:t>
      </w:r>
      <w:r w:rsidR="00A2232A" w:rsidRPr="001F169B">
        <w:rPr>
          <w:rFonts w:ascii="Arial" w:hAnsi="Arial" w:cs="Arial"/>
          <w:sz w:val="16"/>
          <w:szCs w:val="16"/>
        </w:rPr>
        <w:t>the Teva Supplier Code</w:t>
      </w:r>
      <w:r w:rsidRPr="001F169B">
        <w:rPr>
          <w:rFonts w:ascii="Arial" w:hAnsi="Arial" w:cs="Arial"/>
          <w:sz w:val="16"/>
          <w:szCs w:val="16"/>
        </w:rPr>
        <w:t xml:space="preserve">; and </w:t>
      </w:r>
    </w:p>
    <w:p w14:paraId="2CC98401" w14:textId="2B954BC3" w:rsidR="001F169B" w:rsidRPr="00634981" w:rsidRDefault="001F169B" w:rsidP="00634981">
      <w:pPr>
        <w:pStyle w:val="CMSSchedule7"/>
        <w:spacing w:before="0" w:line="240" w:lineRule="auto"/>
        <w:ind w:left="998" w:hanging="539"/>
        <w:rPr>
          <w:rFonts w:ascii="Arial" w:hAnsi="Arial" w:cs="Arial"/>
          <w:sz w:val="16"/>
          <w:szCs w:val="16"/>
        </w:rPr>
      </w:pPr>
      <w:r w:rsidRPr="00634981">
        <w:rPr>
          <w:rFonts w:ascii="Arial" w:hAnsi="Arial" w:cs="Arial"/>
          <w:sz w:val="16"/>
          <w:szCs w:val="16"/>
        </w:rPr>
        <w:t xml:space="preserve">acknowledge that failure to adhere to these standards </w:t>
      </w:r>
      <w:r w:rsidR="00634981">
        <w:rPr>
          <w:rFonts w:ascii="Arial" w:hAnsi="Arial" w:cs="Arial"/>
          <w:sz w:val="16"/>
          <w:szCs w:val="16"/>
        </w:rPr>
        <w:t xml:space="preserve">might </w:t>
      </w:r>
      <w:r w:rsidR="00634981" w:rsidRPr="00634981">
        <w:rPr>
          <w:rFonts w:ascii="Arial" w:hAnsi="Arial" w:cs="Arial"/>
          <w:sz w:val="16"/>
          <w:szCs w:val="16"/>
        </w:rPr>
        <w:t xml:space="preserve">be considered as a material breach of the Contract and thus </w:t>
      </w:r>
      <w:r w:rsidRPr="00634981">
        <w:rPr>
          <w:rFonts w:ascii="Arial" w:hAnsi="Arial" w:cs="Arial"/>
          <w:sz w:val="16"/>
          <w:szCs w:val="16"/>
        </w:rPr>
        <w:t xml:space="preserve">shall entitle </w:t>
      </w:r>
      <w:r w:rsidR="0061252C" w:rsidRPr="007538C2">
        <w:rPr>
          <w:rFonts w:ascii="Arial" w:hAnsi="Arial" w:cs="Arial"/>
          <w:sz w:val="16"/>
          <w:szCs w:val="16"/>
        </w:rPr>
        <w:t>TAPI</w:t>
      </w:r>
      <w:r w:rsidRPr="00634981">
        <w:rPr>
          <w:rFonts w:ascii="Arial" w:hAnsi="Arial" w:cs="Arial"/>
          <w:sz w:val="16"/>
          <w:szCs w:val="16"/>
        </w:rPr>
        <w:t xml:space="preserve"> to terminate </w:t>
      </w:r>
      <w:r w:rsidR="00A2232A" w:rsidRPr="00634981">
        <w:rPr>
          <w:rFonts w:ascii="Arial" w:hAnsi="Arial" w:cs="Arial"/>
          <w:sz w:val="16"/>
          <w:szCs w:val="16"/>
        </w:rPr>
        <w:t xml:space="preserve">the </w:t>
      </w:r>
      <w:r w:rsidRPr="00634981">
        <w:rPr>
          <w:rFonts w:ascii="Arial" w:hAnsi="Arial" w:cs="Arial"/>
          <w:sz w:val="16"/>
          <w:szCs w:val="16"/>
        </w:rPr>
        <w:t>Contract.</w:t>
      </w:r>
    </w:p>
    <w:p w14:paraId="49D9EF55" w14:textId="16F9F7E4" w:rsidR="00CD6829" w:rsidRPr="007E5310" w:rsidRDefault="00CD6829" w:rsidP="008453C4">
      <w:pPr>
        <w:pStyle w:val="CMSSchedule5"/>
        <w:spacing w:line="240" w:lineRule="auto"/>
        <w:ind w:left="482" w:hanging="482"/>
        <w:rPr>
          <w:rFonts w:ascii="Arial" w:hAnsi="Arial" w:cs="Arial"/>
          <w:b/>
          <w:sz w:val="16"/>
          <w:szCs w:val="16"/>
        </w:rPr>
      </w:pPr>
      <w:r w:rsidRPr="007E5310">
        <w:rPr>
          <w:rFonts w:ascii="Arial" w:hAnsi="Arial" w:cs="Arial"/>
          <w:b/>
          <w:sz w:val="16"/>
          <w:szCs w:val="16"/>
        </w:rPr>
        <w:t xml:space="preserve">WORK ON </w:t>
      </w:r>
      <w:r w:rsidR="00886B22" w:rsidRPr="00886B22">
        <w:rPr>
          <w:rFonts w:ascii="Arial" w:hAnsi="Arial" w:cs="Arial"/>
          <w:b/>
          <w:sz w:val="16"/>
          <w:szCs w:val="16"/>
        </w:rPr>
        <w:t>TAPI</w:t>
      </w:r>
      <w:r w:rsidRPr="007E5310">
        <w:rPr>
          <w:rFonts w:ascii="Arial" w:hAnsi="Arial" w:cs="Arial"/>
          <w:b/>
          <w:sz w:val="16"/>
          <w:szCs w:val="16"/>
        </w:rPr>
        <w:t>'S PREMISES</w:t>
      </w:r>
    </w:p>
    <w:p w14:paraId="48BF68F8" w14:textId="19883476" w:rsidR="004263D7" w:rsidRPr="007E5310" w:rsidRDefault="00D9656B" w:rsidP="00BF2B9C">
      <w:pPr>
        <w:pStyle w:val="CMSSchedule6"/>
        <w:tabs>
          <w:tab w:val="clear" w:pos="567"/>
        </w:tabs>
        <w:spacing w:before="0"/>
        <w:rPr>
          <w:rFonts w:ascii="Arial" w:hAnsi="Arial" w:cs="Arial"/>
        </w:rPr>
      </w:pPr>
      <w:r w:rsidRPr="007E5310">
        <w:rPr>
          <w:rFonts w:ascii="Arial" w:hAnsi="Arial" w:cs="Arial"/>
        </w:rPr>
        <w:t xml:space="preserve">The Supplier shall be solely responsible for its personnel, including its employees, </w:t>
      </w:r>
      <w:r w:rsidR="00A2232A" w:rsidRPr="007E5310">
        <w:rPr>
          <w:rFonts w:ascii="Arial" w:hAnsi="Arial" w:cs="Arial"/>
        </w:rPr>
        <w:t xml:space="preserve">officers, directors, </w:t>
      </w:r>
      <w:r w:rsidRPr="007E5310">
        <w:rPr>
          <w:rFonts w:ascii="Arial" w:hAnsi="Arial" w:cs="Arial"/>
        </w:rPr>
        <w:t>subcontractors, suppliers, agents</w:t>
      </w:r>
      <w:r w:rsidR="00A2232A" w:rsidRPr="007E5310">
        <w:rPr>
          <w:rFonts w:ascii="Arial" w:hAnsi="Arial" w:cs="Arial"/>
        </w:rPr>
        <w:t>, consultants</w:t>
      </w:r>
      <w:r w:rsidRPr="007E5310">
        <w:rPr>
          <w:rFonts w:ascii="Arial" w:hAnsi="Arial" w:cs="Arial"/>
        </w:rPr>
        <w:t xml:space="preserve"> and representatives</w:t>
      </w:r>
      <w:r w:rsidR="00A2232A" w:rsidRPr="007E5310">
        <w:rPr>
          <w:rFonts w:ascii="Arial" w:hAnsi="Arial" w:cs="Arial"/>
        </w:rPr>
        <w:t xml:space="preserve"> </w:t>
      </w:r>
      <w:r w:rsidR="00E76F5F" w:rsidRPr="007E5310">
        <w:rPr>
          <w:rFonts w:ascii="Arial" w:hAnsi="Arial" w:cs="Arial"/>
        </w:rPr>
        <w:t xml:space="preserve">performing </w:t>
      </w:r>
      <w:r w:rsidR="00BF2B9C" w:rsidRPr="009078BF">
        <w:rPr>
          <w:rFonts w:ascii="Arial" w:hAnsi="Arial" w:cs="Arial"/>
        </w:rPr>
        <w:t xml:space="preserve">or assigned to perform </w:t>
      </w:r>
      <w:r w:rsidR="00E76F5F" w:rsidRPr="009078BF">
        <w:rPr>
          <w:rFonts w:ascii="Arial" w:hAnsi="Arial" w:cs="Arial"/>
        </w:rPr>
        <w:t xml:space="preserve">any activities in connection with the Goods and/or Services </w:t>
      </w:r>
      <w:r w:rsidR="00A2232A" w:rsidRPr="009078BF">
        <w:rPr>
          <w:rFonts w:ascii="Arial" w:hAnsi="Arial" w:cs="Arial"/>
        </w:rPr>
        <w:t>(collectively, “</w:t>
      </w:r>
      <w:r w:rsidR="00A2232A" w:rsidRPr="009078BF">
        <w:rPr>
          <w:rFonts w:ascii="Arial" w:hAnsi="Arial" w:cs="Arial"/>
          <w:b/>
        </w:rPr>
        <w:t>Supplier Personnel</w:t>
      </w:r>
      <w:r w:rsidR="00A2232A" w:rsidRPr="009078BF">
        <w:rPr>
          <w:rFonts w:ascii="Arial" w:hAnsi="Arial" w:cs="Arial"/>
        </w:rPr>
        <w:t>”)</w:t>
      </w:r>
      <w:r w:rsidRPr="009078BF">
        <w:rPr>
          <w:rFonts w:ascii="Arial" w:hAnsi="Arial" w:cs="Arial"/>
        </w:rPr>
        <w:t>, and in particular for obtaining, at its expense, any and all visas, per</w:t>
      </w:r>
      <w:r w:rsidRPr="007E5310">
        <w:rPr>
          <w:rFonts w:ascii="Arial" w:hAnsi="Arial" w:cs="Arial"/>
        </w:rPr>
        <w:t>mits or other authorization</w:t>
      </w:r>
      <w:r w:rsidR="00E76F5F" w:rsidRPr="007E5310">
        <w:rPr>
          <w:rFonts w:ascii="Arial" w:hAnsi="Arial" w:cs="Arial"/>
        </w:rPr>
        <w:t>s</w:t>
      </w:r>
      <w:r w:rsidRPr="007E5310">
        <w:rPr>
          <w:rFonts w:ascii="Arial" w:hAnsi="Arial" w:cs="Arial"/>
        </w:rPr>
        <w:t xml:space="preserve"> required for Supplier</w:t>
      </w:r>
      <w:r w:rsidR="00A2232A" w:rsidRPr="007E5310">
        <w:rPr>
          <w:rFonts w:ascii="Arial" w:hAnsi="Arial" w:cs="Arial"/>
        </w:rPr>
        <w:t xml:space="preserve"> P</w:t>
      </w:r>
      <w:r w:rsidRPr="007E5310">
        <w:rPr>
          <w:rFonts w:ascii="Arial" w:hAnsi="Arial" w:cs="Arial"/>
        </w:rPr>
        <w:t xml:space="preserve">ersonnel </w:t>
      </w:r>
      <w:r w:rsidR="00E76F5F" w:rsidRPr="007E5310">
        <w:rPr>
          <w:rFonts w:ascii="Arial" w:hAnsi="Arial" w:cs="Arial"/>
        </w:rPr>
        <w:t xml:space="preserve">to </w:t>
      </w:r>
      <w:r w:rsidRPr="007E5310">
        <w:rPr>
          <w:rFonts w:ascii="Arial" w:hAnsi="Arial" w:cs="Arial"/>
        </w:rPr>
        <w:t>travel to and work at premises</w:t>
      </w:r>
      <w:r w:rsidR="00E76F5F" w:rsidRPr="007E5310">
        <w:rPr>
          <w:rFonts w:ascii="Arial" w:hAnsi="Arial" w:cs="Arial"/>
        </w:rPr>
        <w:t xml:space="preserve"> owned</w:t>
      </w:r>
      <w:r w:rsidR="00A71739">
        <w:rPr>
          <w:rFonts w:ascii="Arial" w:hAnsi="Arial" w:cs="Arial"/>
        </w:rPr>
        <w:t>, leased, utilized</w:t>
      </w:r>
      <w:r w:rsidR="00E76F5F" w:rsidRPr="007E5310">
        <w:rPr>
          <w:rFonts w:ascii="Arial" w:hAnsi="Arial" w:cs="Arial"/>
        </w:rPr>
        <w:t xml:space="preserve"> or controlled by </w:t>
      </w:r>
      <w:r w:rsidR="00A71739" w:rsidRPr="007538C2">
        <w:rPr>
          <w:rFonts w:ascii="Arial" w:hAnsi="Arial" w:cs="Arial"/>
        </w:rPr>
        <w:t>TAPI</w:t>
      </w:r>
      <w:r w:rsidR="00E76F5F" w:rsidRPr="007E5310">
        <w:rPr>
          <w:rFonts w:ascii="Arial" w:hAnsi="Arial" w:cs="Arial"/>
        </w:rPr>
        <w:t xml:space="preserve"> (“</w:t>
      </w:r>
      <w:r w:rsidR="009168F0" w:rsidRPr="009168F0">
        <w:rPr>
          <w:rFonts w:ascii="Arial" w:hAnsi="Arial" w:cs="Arial"/>
          <w:b/>
        </w:rPr>
        <w:t>TAPI</w:t>
      </w:r>
      <w:r w:rsidR="00E76F5F" w:rsidRPr="007E5310">
        <w:rPr>
          <w:rFonts w:ascii="Arial" w:hAnsi="Arial" w:cs="Arial"/>
          <w:b/>
        </w:rPr>
        <w:t xml:space="preserve"> Premises</w:t>
      </w:r>
      <w:r w:rsidR="00E76F5F" w:rsidRPr="007E5310">
        <w:rPr>
          <w:rFonts w:ascii="Arial" w:hAnsi="Arial" w:cs="Arial"/>
        </w:rPr>
        <w:t>”)</w:t>
      </w:r>
      <w:r w:rsidRPr="007E5310">
        <w:rPr>
          <w:rFonts w:ascii="Arial" w:hAnsi="Arial" w:cs="Arial"/>
        </w:rPr>
        <w:t>.</w:t>
      </w:r>
      <w:r w:rsidR="004263D7" w:rsidRPr="007E5310">
        <w:t xml:space="preserve"> </w:t>
      </w:r>
    </w:p>
    <w:p w14:paraId="722ACACE" w14:textId="77777777" w:rsidR="004263D7" w:rsidRPr="007E5310" w:rsidRDefault="004263D7" w:rsidP="004263D7">
      <w:pPr>
        <w:pStyle w:val="CMSSchedule6"/>
        <w:tabs>
          <w:tab w:val="clear" w:pos="567"/>
        </w:tabs>
        <w:spacing w:before="0"/>
        <w:rPr>
          <w:rFonts w:ascii="Arial" w:hAnsi="Arial" w:cs="Arial"/>
        </w:rPr>
      </w:pPr>
      <w:r w:rsidRPr="007E5310">
        <w:rPr>
          <w:rFonts w:ascii="Arial" w:hAnsi="Arial" w:cs="Arial"/>
        </w:rPr>
        <w:t xml:space="preserve">Employee Compensation: Supplier represents, warrants and covenants that Supplier is responsible for the payment of compensation to </w:t>
      </w:r>
      <w:r w:rsidR="00BF2B9C" w:rsidRPr="007E5310">
        <w:rPr>
          <w:rFonts w:ascii="Arial" w:hAnsi="Arial" w:cs="Arial"/>
        </w:rPr>
        <w:t>Supplier´s P</w:t>
      </w:r>
      <w:r w:rsidRPr="007E5310">
        <w:rPr>
          <w:rFonts w:ascii="Arial" w:hAnsi="Arial" w:cs="Arial"/>
        </w:rPr>
        <w:t xml:space="preserve">ersonnel, federal and state income tax withholding, social security taxes, and unemployment insurance applicable to such personnel as employees of </w:t>
      </w:r>
      <w:r w:rsidR="00BF2B9C" w:rsidRPr="007E5310">
        <w:rPr>
          <w:rFonts w:ascii="Arial" w:hAnsi="Arial" w:cs="Arial"/>
        </w:rPr>
        <w:t>Supplier</w:t>
      </w:r>
      <w:r w:rsidRPr="007E5310">
        <w:rPr>
          <w:rFonts w:ascii="Arial" w:hAnsi="Arial" w:cs="Arial"/>
        </w:rPr>
        <w:t xml:space="preserve">. </w:t>
      </w:r>
    </w:p>
    <w:p w14:paraId="6EB3436F" w14:textId="19514453" w:rsidR="00D9656B" w:rsidRPr="00D9656B" w:rsidRDefault="00D9656B" w:rsidP="00A31092">
      <w:pPr>
        <w:pStyle w:val="CMSSchedule6"/>
        <w:tabs>
          <w:tab w:val="clear" w:pos="567"/>
        </w:tabs>
        <w:spacing w:before="0"/>
        <w:ind w:left="482" w:hanging="482"/>
        <w:rPr>
          <w:rFonts w:ascii="Arial" w:hAnsi="Arial" w:cs="Arial"/>
        </w:rPr>
      </w:pPr>
      <w:r w:rsidRPr="00D9656B">
        <w:rPr>
          <w:rFonts w:ascii="Arial" w:hAnsi="Arial" w:cs="Arial"/>
        </w:rPr>
        <w:t xml:space="preserve">The Supplier shall ensure that </w:t>
      </w:r>
      <w:r w:rsidR="00E76F5F">
        <w:rPr>
          <w:rFonts w:ascii="Arial" w:hAnsi="Arial" w:cs="Arial"/>
        </w:rPr>
        <w:t>no Supplier P</w:t>
      </w:r>
      <w:r w:rsidRPr="00D9656B">
        <w:rPr>
          <w:rFonts w:ascii="Arial" w:hAnsi="Arial" w:cs="Arial"/>
        </w:rPr>
        <w:t xml:space="preserve">ersonnel, in particular when working on </w:t>
      </w:r>
      <w:r w:rsidR="00A71739" w:rsidRPr="007538C2">
        <w:rPr>
          <w:rFonts w:ascii="Arial" w:hAnsi="Arial" w:cs="Arial"/>
        </w:rPr>
        <w:t>TAPI</w:t>
      </w:r>
      <w:r w:rsidRPr="00D9656B">
        <w:rPr>
          <w:rFonts w:ascii="Arial" w:hAnsi="Arial" w:cs="Arial"/>
        </w:rPr>
        <w:t>'s premises, is considered to enter into</w:t>
      </w:r>
      <w:r w:rsidR="00E76F5F">
        <w:rPr>
          <w:rFonts w:ascii="Arial" w:hAnsi="Arial" w:cs="Arial"/>
        </w:rPr>
        <w:t>,</w:t>
      </w:r>
      <w:r w:rsidRPr="00D9656B">
        <w:rPr>
          <w:rFonts w:ascii="Arial" w:hAnsi="Arial" w:cs="Arial"/>
        </w:rPr>
        <w:t xml:space="preserve"> or be entitled to enter into</w:t>
      </w:r>
      <w:r w:rsidR="00E76F5F">
        <w:rPr>
          <w:rFonts w:ascii="Arial" w:hAnsi="Arial" w:cs="Arial"/>
        </w:rPr>
        <w:t>,</w:t>
      </w:r>
      <w:r w:rsidRPr="00D9656B">
        <w:rPr>
          <w:rFonts w:ascii="Arial" w:hAnsi="Arial" w:cs="Arial"/>
        </w:rPr>
        <w:t xml:space="preserve"> an employment relationship with </w:t>
      </w:r>
      <w:r w:rsidR="00A71739" w:rsidRPr="007538C2">
        <w:rPr>
          <w:rFonts w:ascii="Arial" w:hAnsi="Arial" w:cs="Arial"/>
        </w:rPr>
        <w:t>TAPI</w:t>
      </w:r>
      <w:r w:rsidR="00E76F5F">
        <w:rPr>
          <w:rFonts w:ascii="Arial" w:hAnsi="Arial" w:cs="Arial"/>
        </w:rPr>
        <w:t>;</w:t>
      </w:r>
      <w:r w:rsidRPr="00D9656B">
        <w:rPr>
          <w:rFonts w:ascii="Arial" w:hAnsi="Arial" w:cs="Arial"/>
        </w:rPr>
        <w:t xml:space="preserve"> </w:t>
      </w:r>
      <w:r w:rsidR="00E76F5F">
        <w:rPr>
          <w:rFonts w:ascii="Arial" w:hAnsi="Arial" w:cs="Arial"/>
        </w:rPr>
        <w:t>and no Supplier Personnel</w:t>
      </w:r>
      <w:r w:rsidRPr="00D9656B">
        <w:rPr>
          <w:rFonts w:ascii="Arial" w:hAnsi="Arial" w:cs="Arial"/>
        </w:rPr>
        <w:t xml:space="preserve"> will hold any right, title or </w:t>
      </w:r>
      <w:r w:rsidR="00E76F5F">
        <w:rPr>
          <w:rFonts w:ascii="Arial" w:hAnsi="Arial" w:cs="Arial"/>
        </w:rPr>
        <w:t>interest</w:t>
      </w:r>
      <w:r w:rsidR="00E76F5F" w:rsidRPr="00D9656B">
        <w:rPr>
          <w:rFonts w:ascii="Arial" w:hAnsi="Arial" w:cs="Arial"/>
        </w:rPr>
        <w:t xml:space="preserve"> </w:t>
      </w:r>
      <w:r w:rsidRPr="00D9656B">
        <w:rPr>
          <w:rFonts w:ascii="Arial" w:hAnsi="Arial" w:cs="Arial"/>
        </w:rPr>
        <w:t xml:space="preserve">whatsoever </w:t>
      </w:r>
      <w:r w:rsidR="00E76F5F">
        <w:rPr>
          <w:rFonts w:ascii="Arial" w:hAnsi="Arial" w:cs="Arial"/>
        </w:rPr>
        <w:t>in or to</w:t>
      </w:r>
      <w:r w:rsidR="00E76F5F" w:rsidRPr="00D9656B">
        <w:rPr>
          <w:rFonts w:ascii="Arial" w:hAnsi="Arial" w:cs="Arial"/>
        </w:rPr>
        <w:t xml:space="preserve"> </w:t>
      </w:r>
      <w:r w:rsidRPr="00D9656B">
        <w:rPr>
          <w:rFonts w:ascii="Arial" w:hAnsi="Arial" w:cs="Arial"/>
        </w:rPr>
        <w:t xml:space="preserve">the premises of </w:t>
      </w:r>
      <w:r w:rsidR="00A71739" w:rsidRPr="007538C2">
        <w:rPr>
          <w:rFonts w:ascii="Arial" w:hAnsi="Arial" w:cs="Arial"/>
        </w:rPr>
        <w:t>TAPI</w:t>
      </w:r>
      <w:r w:rsidRPr="00D9656B">
        <w:rPr>
          <w:rFonts w:ascii="Arial" w:hAnsi="Arial" w:cs="Arial"/>
        </w:rPr>
        <w:t xml:space="preserve">. The Supplier shall indemnify </w:t>
      </w:r>
      <w:r w:rsidR="00A71739" w:rsidRPr="007538C2">
        <w:rPr>
          <w:rFonts w:ascii="Arial" w:hAnsi="Arial" w:cs="Arial"/>
        </w:rPr>
        <w:t>TAPI</w:t>
      </w:r>
      <w:r w:rsidRPr="00D9656B">
        <w:rPr>
          <w:rFonts w:ascii="Arial" w:hAnsi="Arial" w:cs="Arial"/>
        </w:rPr>
        <w:t xml:space="preserve"> </w:t>
      </w:r>
      <w:r w:rsidR="00A31092">
        <w:rPr>
          <w:rFonts w:ascii="Arial" w:hAnsi="Arial" w:cs="Arial"/>
        </w:rPr>
        <w:t>for</w:t>
      </w:r>
      <w:r w:rsidR="00A31092" w:rsidRPr="00D9656B">
        <w:rPr>
          <w:rFonts w:ascii="Arial" w:hAnsi="Arial" w:cs="Arial"/>
        </w:rPr>
        <w:t xml:space="preserve"> </w:t>
      </w:r>
      <w:r w:rsidRPr="00D9656B">
        <w:rPr>
          <w:rFonts w:ascii="Arial" w:hAnsi="Arial" w:cs="Arial"/>
        </w:rPr>
        <w:t xml:space="preserve">all related costs, expenses, damages </w:t>
      </w:r>
      <w:r w:rsidR="00E76F5F">
        <w:rPr>
          <w:rFonts w:ascii="Arial" w:hAnsi="Arial" w:cs="Arial"/>
        </w:rPr>
        <w:t>and</w:t>
      </w:r>
      <w:r w:rsidR="00E76F5F" w:rsidRPr="00D9656B">
        <w:rPr>
          <w:rFonts w:ascii="Arial" w:hAnsi="Arial" w:cs="Arial"/>
        </w:rPr>
        <w:t xml:space="preserve"> </w:t>
      </w:r>
      <w:r w:rsidRPr="00D9656B">
        <w:rPr>
          <w:rFonts w:ascii="Arial" w:hAnsi="Arial" w:cs="Arial"/>
        </w:rPr>
        <w:t xml:space="preserve">other losses </w:t>
      </w:r>
      <w:r w:rsidR="00C73859">
        <w:rPr>
          <w:rFonts w:ascii="Arial" w:hAnsi="Arial" w:cs="Arial"/>
        </w:rPr>
        <w:t>arising</w:t>
      </w:r>
      <w:r w:rsidR="00A31092">
        <w:rPr>
          <w:rFonts w:ascii="Arial" w:hAnsi="Arial" w:cs="Arial"/>
        </w:rPr>
        <w:t xml:space="preserve"> to </w:t>
      </w:r>
      <w:r w:rsidR="00403F0B" w:rsidRPr="007538C2">
        <w:rPr>
          <w:rFonts w:ascii="Arial" w:hAnsi="Arial" w:cs="Arial"/>
        </w:rPr>
        <w:t>TAPI</w:t>
      </w:r>
      <w:r w:rsidR="00C73859" w:rsidRPr="00D9656B" w:rsidDel="00E76F5F">
        <w:rPr>
          <w:rFonts w:ascii="Arial" w:hAnsi="Arial" w:cs="Arial"/>
        </w:rPr>
        <w:t xml:space="preserve"> </w:t>
      </w:r>
      <w:r w:rsidR="00E76F5F">
        <w:rPr>
          <w:rFonts w:ascii="Arial" w:hAnsi="Arial" w:cs="Arial"/>
        </w:rPr>
        <w:t xml:space="preserve">from Supplier Personnel working at any </w:t>
      </w:r>
      <w:r w:rsidR="00A71739" w:rsidRPr="007538C2">
        <w:rPr>
          <w:rFonts w:ascii="Arial" w:hAnsi="Arial" w:cs="Arial"/>
        </w:rPr>
        <w:t>TAPI</w:t>
      </w:r>
      <w:r w:rsidR="00E76F5F">
        <w:rPr>
          <w:rFonts w:ascii="Arial" w:hAnsi="Arial" w:cs="Arial"/>
        </w:rPr>
        <w:t xml:space="preserve"> Premises</w:t>
      </w:r>
      <w:r w:rsidRPr="00D9656B">
        <w:rPr>
          <w:rFonts w:ascii="Arial" w:hAnsi="Arial" w:cs="Arial"/>
        </w:rPr>
        <w:t>.</w:t>
      </w:r>
    </w:p>
    <w:p w14:paraId="6E2EEA3D" w14:textId="72A8D283" w:rsidR="00D9656B" w:rsidRPr="00D9656B" w:rsidRDefault="00A71739" w:rsidP="00D9656B">
      <w:pPr>
        <w:pStyle w:val="CMSSchedule6"/>
        <w:tabs>
          <w:tab w:val="clear" w:pos="567"/>
        </w:tabs>
        <w:spacing w:before="0"/>
        <w:ind w:left="482" w:hanging="482"/>
        <w:rPr>
          <w:rFonts w:ascii="Arial" w:hAnsi="Arial" w:cs="Arial"/>
        </w:rPr>
      </w:pPr>
      <w:r w:rsidRPr="007538C2">
        <w:rPr>
          <w:rFonts w:ascii="Arial" w:hAnsi="Arial" w:cs="Arial"/>
        </w:rPr>
        <w:t>TAPI</w:t>
      </w:r>
      <w:r w:rsidR="00D9656B" w:rsidRPr="00D9656B">
        <w:rPr>
          <w:rFonts w:ascii="Arial" w:hAnsi="Arial" w:cs="Arial"/>
        </w:rPr>
        <w:t xml:space="preserve"> may refuse </w:t>
      </w:r>
      <w:r w:rsidR="00E76F5F">
        <w:rPr>
          <w:rFonts w:ascii="Arial" w:hAnsi="Arial" w:cs="Arial"/>
        </w:rPr>
        <w:t>to allow any</w:t>
      </w:r>
      <w:r w:rsidR="00D9656B" w:rsidRPr="00D9656B">
        <w:rPr>
          <w:rFonts w:ascii="Arial" w:hAnsi="Arial" w:cs="Arial"/>
        </w:rPr>
        <w:t xml:space="preserve"> Supplier</w:t>
      </w:r>
      <w:r w:rsidR="00E76F5F">
        <w:rPr>
          <w:rFonts w:ascii="Arial" w:hAnsi="Arial" w:cs="Arial"/>
        </w:rPr>
        <w:t xml:space="preserve"> P</w:t>
      </w:r>
      <w:r w:rsidR="00D9656B" w:rsidRPr="00D9656B">
        <w:rPr>
          <w:rFonts w:ascii="Arial" w:hAnsi="Arial" w:cs="Arial"/>
        </w:rPr>
        <w:t xml:space="preserve">ersonnel </w:t>
      </w:r>
      <w:r w:rsidR="00E76F5F">
        <w:rPr>
          <w:rFonts w:ascii="Arial" w:hAnsi="Arial" w:cs="Arial"/>
        </w:rPr>
        <w:t xml:space="preserve">to access </w:t>
      </w:r>
      <w:r w:rsidRPr="007538C2">
        <w:rPr>
          <w:rFonts w:ascii="Arial" w:hAnsi="Arial" w:cs="Arial"/>
        </w:rPr>
        <w:t>TAPI</w:t>
      </w:r>
      <w:r w:rsidR="00E76F5F">
        <w:rPr>
          <w:rFonts w:ascii="Arial" w:hAnsi="Arial" w:cs="Arial"/>
        </w:rPr>
        <w:t xml:space="preserve"> Premises </w:t>
      </w:r>
      <w:r w:rsidR="00D9656B" w:rsidRPr="00D9656B">
        <w:rPr>
          <w:rFonts w:ascii="Arial" w:hAnsi="Arial" w:cs="Arial"/>
        </w:rPr>
        <w:t>at any time</w:t>
      </w:r>
      <w:r w:rsidR="00E76F5F">
        <w:rPr>
          <w:rFonts w:ascii="Arial" w:hAnsi="Arial" w:cs="Arial"/>
        </w:rPr>
        <w:t>,</w:t>
      </w:r>
      <w:r w:rsidR="00D9656B" w:rsidRPr="00D9656B">
        <w:rPr>
          <w:rFonts w:ascii="Arial" w:hAnsi="Arial" w:cs="Arial"/>
        </w:rPr>
        <w:t xml:space="preserve"> for reasons of security or on any other reasonable grounds. </w:t>
      </w:r>
      <w:r w:rsidR="00E76F5F">
        <w:rPr>
          <w:rFonts w:ascii="Arial" w:hAnsi="Arial" w:cs="Arial"/>
        </w:rPr>
        <w:t xml:space="preserve">While </w:t>
      </w:r>
      <w:r w:rsidR="00E94C56">
        <w:rPr>
          <w:rFonts w:ascii="Arial" w:hAnsi="Arial" w:cs="Arial"/>
        </w:rPr>
        <w:t>accessing</w:t>
      </w:r>
      <w:r w:rsidR="00E76F5F">
        <w:rPr>
          <w:rFonts w:ascii="Arial" w:hAnsi="Arial" w:cs="Arial"/>
        </w:rPr>
        <w:t xml:space="preserve"> any </w:t>
      </w:r>
      <w:r w:rsidRPr="007538C2">
        <w:rPr>
          <w:rFonts w:ascii="Arial" w:hAnsi="Arial" w:cs="Arial"/>
        </w:rPr>
        <w:t>TAPI</w:t>
      </w:r>
      <w:r w:rsidR="00E76F5F">
        <w:rPr>
          <w:rFonts w:ascii="Arial" w:hAnsi="Arial" w:cs="Arial"/>
        </w:rPr>
        <w:t xml:space="preserve"> Premises, t</w:t>
      </w:r>
      <w:r w:rsidR="00D9656B" w:rsidRPr="00D9656B">
        <w:rPr>
          <w:rFonts w:ascii="Arial" w:hAnsi="Arial" w:cs="Arial"/>
        </w:rPr>
        <w:t xml:space="preserve">he Supplier shall ensure that neither it nor </w:t>
      </w:r>
      <w:r w:rsidR="00E76F5F">
        <w:rPr>
          <w:rFonts w:ascii="Arial" w:hAnsi="Arial" w:cs="Arial"/>
        </w:rPr>
        <w:t>any Supplier P</w:t>
      </w:r>
      <w:r w:rsidR="00D9656B" w:rsidRPr="00D9656B">
        <w:rPr>
          <w:rFonts w:ascii="Arial" w:hAnsi="Arial" w:cs="Arial"/>
        </w:rPr>
        <w:t>ersonnel unnecessarily interfere</w:t>
      </w:r>
      <w:r w:rsidR="00C73859">
        <w:rPr>
          <w:rFonts w:ascii="Arial" w:hAnsi="Arial" w:cs="Arial"/>
        </w:rPr>
        <w:t>s</w:t>
      </w:r>
      <w:r w:rsidR="00D9656B" w:rsidRPr="00D9656B">
        <w:rPr>
          <w:rFonts w:ascii="Arial" w:hAnsi="Arial" w:cs="Arial"/>
        </w:rPr>
        <w:t xml:space="preserve"> with </w:t>
      </w:r>
      <w:r w:rsidRPr="007538C2">
        <w:rPr>
          <w:rFonts w:ascii="Arial" w:hAnsi="Arial" w:cs="Arial"/>
        </w:rPr>
        <w:t>TAPI</w:t>
      </w:r>
      <w:r w:rsidR="00D9656B" w:rsidRPr="00D9656B">
        <w:rPr>
          <w:rFonts w:ascii="Arial" w:hAnsi="Arial" w:cs="Arial"/>
        </w:rPr>
        <w:t>'s business activities.</w:t>
      </w:r>
    </w:p>
    <w:p w14:paraId="18DD1C2D" w14:textId="306A0438" w:rsidR="00D9656B" w:rsidRDefault="00E94C56" w:rsidP="00D9656B">
      <w:pPr>
        <w:pStyle w:val="CMSSchedule6"/>
        <w:tabs>
          <w:tab w:val="clear" w:pos="567"/>
        </w:tabs>
        <w:spacing w:before="0"/>
        <w:ind w:left="482" w:hanging="482"/>
        <w:rPr>
          <w:rFonts w:ascii="Arial" w:hAnsi="Arial" w:cs="Arial"/>
        </w:rPr>
      </w:pPr>
      <w:r>
        <w:rPr>
          <w:rFonts w:ascii="Arial" w:hAnsi="Arial" w:cs="Arial"/>
        </w:rPr>
        <w:t xml:space="preserve">While accessing any </w:t>
      </w:r>
      <w:r w:rsidR="00A71739" w:rsidRPr="007538C2">
        <w:rPr>
          <w:rFonts w:ascii="Arial" w:hAnsi="Arial" w:cs="Arial"/>
        </w:rPr>
        <w:t>TAPI</w:t>
      </w:r>
      <w:r>
        <w:rPr>
          <w:rFonts w:ascii="Arial" w:hAnsi="Arial" w:cs="Arial"/>
        </w:rPr>
        <w:t xml:space="preserve"> Premises, t</w:t>
      </w:r>
      <w:r w:rsidR="00D9656B" w:rsidRPr="00D9656B">
        <w:rPr>
          <w:rFonts w:ascii="Arial" w:hAnsi="Arial" w:cs="Arial"/>
        </w:rPr>
        <w:t xml:space="preserve">he Supplier shall comply with, and procure that all of </w:t>
      </w:r>
      <w:r w:rsidR="00E76F5F">
        <w:rPr>
          <w:rFonts w:ascii="Arial" w:hAnsi="Arial" w:cs="Arial"/>
        </w:rPr>
        <w:t>Supplier P</w:t>
      </w:r>
      <w:r w:rsidR="00D9656B" w:rsidRPr="00D9656B">
        <w:rPr>
          <w:rFonts w:ascii="Arial" w:hAnsi="Arial" w:cs="Arial"/>
        </w:rPr>
        <w:t>ersonnel comply with</w:t>
      </w:r>
      <w:r w:rsidR="00E76F5F">
        <w:rPr>
          <w:rFonts w:ascii="Arial" w:hAnsi="Arial" w:cs="Arial"/>
        </w:rPr>
        <w:t>,</w:t>
      </w:r>
      <w:r w:rsidR="00D9656B" w:rsidRPr="00D9656B">
        <w:rPr>
          <w:rFonts w:ascii="Arial" w:hAnsi="Arial" w:cs="Arial"/>
        </w:rPr>
        <w:t xml:space="preserve"> </w:t>
      </w:r>
      <w:r w:rsidR="00E76F5F">
        <w:rPr>
          <w:rFonts w:ascii="Arial" w:hAnsi="Arial" w:cs="Arial"/>
        </w:rPr>
        <w:t>A</w:t>
      </w:r>
      <w:r w:rsidR="00D9656B" w:rsidRPr="00D9656B">
        <w:rPr>
          <w:rFonts w:ascii="Arial" w:hAnsi="Arial" w:cs="Arial"/>
        </w:rPr>
        <w:t xml:space="preserve">pplicable </w:t>
      </w:r>
      <w:r w:rsidR="00E76F5F">
        <w:rPr>
          <w:rFonts w:ascii="Arial" w:hAnsi="Arial" w:cs="Arial"/>
        </w:rPr>
        <w:t>L</w:t>
      </w:r>
      <w:r w:rsidR="00D9656B" w:rsidRPr="00D9656B">
        <w:rPr>
          <w:rFonts w:ascii="Arial" w:hAnsi="Arial" w:cs="Arial"/>
        </w:rPr>
        <w:t xml:space="preserve">aw, including health and safety legislation, </w:t>
      </w:r>
      <w:r w:rsidR="00A71739" w:rsidRPr="007538C2">
        <w:rPr>
          <w:rFonts w:ascii="Arial" w:hAnsi="Arial" w:cs="Arial"/>
        </w:rPr>
        <w:t>TAPI</w:t>
      </w:r>
      <w:r w:rsidR="00D9656B" w:rsidRPr="00D9656B">
        <w:rPr>
          <w:rFonts w:ascii="Arial" w:hAnsi="Arial" w:cs="Arial"/>
        </w:rPr>
        <w:t>'s health and safety policies</w:t>
      </w:r>
      <w:r>
        <w:rPr>
          <w:rFonts w:ascii="Arial" w:hAnsi="Arial" w:cs="Arial"/>
        </w:rPr>
        <w:t>,</w:t>
      </w:r>
      <w:r w:rsidR="00D9656B" w:rsidRPr="00D9656B">
        <w:rPr>
          <w:rFonts w:ascii="Arial" w:hAnsi="Arial" w:cs="Arial"/>
        </w:rPr>
        <w:t xml:space="preserve"> and any instructions </w:t>
      </w:r>
      <w:r>
        <w:rPr>
          <w:rFonts w:ascii="Arial" w:hAnsi="Arial" w:cs="Arial"/>
        </w:rPr>
        <w:t>provided</w:t>
      </w:r>
      <w:r w:rsidR="00D9656B" w:rsidRPr="00D9656B">
        <w:rPr>
          <w:rFonts w:ascii="Arial" w:hAnsi="Arial" w:cs="Arial"/>
        </w:rPr>
        <w:t xml:space="preserve"> to the Supplier. </w:t>
      </w:r>
      <w:r>
        <w:rPr>
          <w:rFonts w:ascii="Arial" w:hAnsi="Arial" w:cs="Arial"/>
        </w:rPr>
        <w:t xml:space="preserve">While accessing any </w:t>
      </w:r>
      <w:r w:rsidR="0066250B" w:rsidRPr="007538C2">
        <w:rPr>
          <w:rFonts w:ascii="Arial" w:hAnsi="Arial" w:cs="Arial"/>
        </w:rPr>
        <w:t>TAPI</w:t>
      </w:r>
      <w:r>
        <w:rPr>
          <w:rFonts w:ascii="Arial" w:hAnsi="Arial" w:cs="Arial"/>
        </w:rPr>
        <w:t xml:space="preserve"> Premises,</w:t>
      </w:r>
      <w:r w:rsidR="00E611C7">
        <w:rPr>
          <w:rFonts w:ascii="Arial" w:hAnsi="Arial" w:cs="Arial"/>
        </w:rPr>
        <w:t xml:space="preserve"> </w:t>
      </w:r>
      <w:r w:rsidR="00D9656B" w:rsidRPr="00D9656B">
        <w:rPr>
          <w:rFonts w:ascii="Arial" w:hAnsi="Arial" w:cs="Arial"/>
        </w:rPr>
        <w:t>Supplier</w:t>
      </w:r>
      <w:r>
        <w:rPr>
          <w:rFonts w:ascii="Arial" w:hAnsi="Arial" w:cs="Arial"/>
        </w:rPr>
        <w:t xml:space="preserve"> P</w:t>
      </w:r>
      <w:r w:rsidR="00D9656B" w:rsidRPr="00D9656B">
        <w:rPr>
          <w:rFonts w:ascii="Arial" w:hAnsi="Arial" w:cs="Arial"/>
        </w:rPr>
        <w:t xml:space="preserve">ersonnel shall not engage in </w:t>
      </w:r>
      <w:r w:rsidR="00674EC7">
        <w:rPr>
          <w:rFonts w:ascii="Arial" w:hAnsi="Arial" w:cs="Arial"/>
        </w:rPr>
        <w:t xml:space="preserve">an </w:t>
      </w:r>
      <w:r>
        <w:rPr>
          <w:rFonts w:ascii="Arial" w:hAnsi="Arial" w:cs="Arial"/>
        </w:rPr>
        <w:t xml:space="preserve">any </w:t>
      </w:r>
      <w:r w:rsidR="00D9656B" w:rsidRPr="00D9656B">
        <w:rPr>
          <w:rFonts w:ascii="Arial" w:hAnsi="Arial" w:cs="Arial"/>
        </w:rPr>
        <w:t>inappropriate conduct, such as (i) use or possession of alcohol, illegal drugs or any other con</w:t>
      </w:r>
      <w:r w:rsidR="00D9656B" w:rsidRPr="000C2808">
        <w:rPr>
          <w:rFonts w:ascii="Arial" w:hAnsi="Arial" w:cs="Arial"/>
        </w:rPr>
        <w:t>trolled substance, except for a</w:t>
      </w:r>
      <w:r w:rsidR="003F5086">
        <w:rPr>
          <w:rFonts w:ascii="Arial" w:hAnsi="Arial" w:cs="Arial"/>
        </w:rPr>
        <w:t xml:space="preserve">pproved medical purposes; (ii) </w:t>
      </w:r>
      <w:r w:rsidR="00D9656B" w:rsidRPr="000C2808">
        <w:rPr>
          <w:rFonts w:ascii="Arial" w:hAnsi="Arial" w:cs="Arial"/>
        </w:rPr>
        <w:t xml:space="preserve">use or possession of a weapon of any sort; (iii) harassment, threats or disorderly, disruptive or violent behavior, or (iv) any other behavior which may reflect adversely on </w:t>
      </w:r>
      <w:r w:rsidR="0066250B" w:rsidRPr="007538C2">
        <w:rPr>
          <w:rFonts w:ascii="Arial" w:hAnsi="Arial" w:cs="Arial"/>
        </w:rPr>
        <w:t>TAPI</w:t>
      </w:r>
      <w:r w:rsidR="00D9656B" w:rsidRPr="000C2808">
        <w:rPr>
          <w:rFonts w:ascii="Arial" w:hAnsi="Arial" w:cs="Arial"/>
        </w:rPr>
        <w:t>'s business or reputation.</w:t>
      </w:r>
    </w:p>
    <w:p w14:paraId="758EA11E" w14:textId="6E309808" w:rsidR="00CD6829" w:rsidRPr="00F90DC2" w:rsidRDefault="0066250B" w:rsidP="00A56156">
      <w:pPr>
        <w:pStyle w:val="CMSSchedule6"/>
        <w:tabs>
          <w:tab w:val="clear" w:pos="567"/>
        </w:tabs>
        <w:spacing w:before="0"/>
        <w:ind w:left="482" w:hanging="482"/>
        <w:rPr>
          <w:rFonts w:ascii="Arial" w:hAnsi="Arial" w:cs="Arial"/>
        </w:rPr>
      </w:pPr>
      <w:r w:rsidRPr="007538C2">
        <w:rPr>
          <w:rFonts w:ascii="Arial" w:hAnsi="Arial" w:cs="Arial"/>
        </w:rPr>
        <w:t>TAPI</w:t>
      </w:r>
      <w:r w:rsidR="00D9656B" w:rsidRPr="00D9656B">
        <w:rPr>
          <w:rFonts w:ascii="Arial" w:hAnsi="Arial" w:cs="Arial"/>
        </w:rPr>
        <w:t xml:space="preserve"> may require </w:t>
      </w:r>
      <w:r w:rsidR="00E94C56">
        <w:rPr>
          <w:rFonts w:ascii="Arial" w:hAnsi="Arial" w:cs="Arial"/>
        </w:rPr>
        <w:t xml:space="preserve">Supplier to conduct </w:t>
      </w:r>
      <w:r w:rsidR="00D9656B" w:rsidRPr="00D9656B">
        <w:rPr>
          <w:rFonts w:ascii="Arial" w:hAnsi="Arial" w:cs="Arial"/>
        </w:rPr>
        <w:t>one or more criminal or other background checks, drug tests and similar tests</w:t>
      </w:r>
      <w:r w:rsidR="00E94C56">
        <w:rPr>
          <w:rFonts w:ascii="Arial" w:hAnsi="Arial" w:cs="Arial"/>
        </w:rPr>
        <w:t xml:space="preserve"> of Supplier Personnel</w:t>
      </w:r>
      <w:r w:rsidR="008942CA">
        <w:rPr>
          <w:rFonts w:ascii="Arial" w:hAnsi="Arial" w:cs="Arial"/>
        </w:rPr>
        <w:t xml:space="preserve">, </w:t>
      </w:r>
      <w:r w:rsidR="00A56156">
        <w:rPr>
          <w:rFonts w:ascii="Arial" w:hAnsi="Arial" w:cs="Arial"/>
        </w:rPr>
        <w:t xml:space="preserve">to the extent permitted under </w:t>
      </w:r>
      <w:r w:rsidR="008942CA">
        <w:rPr>
          <w:rFonts w:ascii="Arial" w:hAnsi="Arial" w:cs="Arial"/>
        </w:rPr>
        <w:t>Applicable Law</w:t>
      </w:r>
      <w:r w:rsidR="00C73859">
        <w:rPr>
          <w:rFonts w:ascii="Arial" w:hAnsi="Arial" w:cs="Arial"/>
        </w:rPr>
        <w:t>.</w:t>
      </w:r>
      <w:r w:rsidR="00C73859">
        <w:rPr>
          <w:rFonts w:ascii="Arial" w:hAnsi="Arial" w:cs="Arial"/>
        </w:rPr>
        <w:softHyphen/>
      </w:r>
    </w:p>
    <w:p w14:paraId="7BC7F3A1" w14:textId="77777777" w:rsidR="008676C2" w:rsidRPr="00F90DC2" w:rsidRDefault="00424713"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TERMINATION</w:t>
      </w:r>
    </w:p>
    <w:p w14:paraId="40DA71E2" w14:textId="594553E1" w:rsidR="00424713" w:rsidRPr="00F90DC2" w:rsidRDefault="0066250B" w:rsidP="008453C4">
      <w:pPr>
        <w:pStyle w:val="CMSSchedule6"/>
        <w:spacing w:before="0"/>
        <w:ind w:left="482" w:hanging="482"/>
        <w:rPr>
          <w:rFonts w:ascii="Arial" w:hAnsi="Arial" w:cs="Arial"/>
        </w:rPr>
      </w:pPr>
      <w:r w:rsidRPr="007538C2">
        <w:rPr>
          <w:rFonts w:ascii="Arial" w:hAnsi="Arial" w:cs="Arial"/>
        </w:rPr>
        <w:t>TAPI</w:t>
      </w:r>
      <w:r w:rsidR="00424713" w:rsidRPr="00F90DC2">
        <w:rPr>
          <w:rFonts w:ascii="Arial" w:hAnsi="Arial" w:cs="Arial"/>
        </w:rPr>
        <w:t xml:space="preserve"> may terminate the Contract, without liability to the </w:t>
      </w:r>
      <w:r w:rsidR="00621D4C" w:rsidRPr="00F90DC2">
        <w:rPr>
          <w:rFonts w:ascii="Arial" w:hAnsi="Arial" w:cs="Arial"/>
        </w:rPr>
        <w:t>S</w:t>
      </w:r>
      <w:r w:rsidR="004F6BA2" w:rsidRPr="00F90DC2">
        <w:rPr>
          <w:rFonts w:ascii="Arial" w:hAnsi="Arial" w:cs="Arial"/>
        </w:rPr>
        <w:t>upplier</w:t>
      </w:r>
      <w:r w:rsidR="00424713" w:rsidRPr="00F90DC2">
        <w:rPr>
          <w:rFonts w:ascii="Arial" w:hAnsi="Arial" w:cs="Arial"/>
        </w:rPr>
        <w:t xml:space="preserve"> and while preserving to itself any accrued rights or remedies, by giving written notice to the </w:t>
      </w:r>
      <w:r w:rsidR="00621D4C" w:rsidRPr="00F90DC2">
        <w:rPr>
          <w:rFonts w:ascii="Arial" w:hAnsi="Arial" w:cs="Arial"/>
        </w:rPr>
        <w:t>S</w:t>
      </w:r>
      <w:r w:rsidR="004F6BA2" w:rsidRPr="00F90DC2">
        <w:rPr>
          <w:rFonts w:ascii="Arial" w:hAnsi="Arial" w:cs="Arial"/>
        </w:rPr>
        <w:t>upplier</w:t>
      </w:r>
      <w:r w:rsidR="00424713" w:rsidRPr="00F90DC2">
        <w:rPr>
          <w:rFonts w:ascii="Arial" w:hAnsi="Arial" w:cs="Arial"/>
        </w:rPr>
        <w:t xml:space="preserve"> with effect from the date specified in the termination notice, if:</w:t>
      </w:r>
    </w:p>
    <w:p w14:paraId="174FB176" w14:textId="53AFCB02" w:rsidR="00424713" w:rsidRPr="003260D1" w:rsidRDefault="00E94C56" w:rsidP="00B95FD4">
      <w:pPr>
        <w:pStyle w:val="CMSSchedule7"/>
        <w:tabs>
          <w:tab w:val="clear" w:pos="1418"/>
        </w:tabs>
        <w:spacing w:before="0" w:line="240" w:lineRule="auto"/>
        <w:ind w:left="993" w:hanging="567"/>
        <w:rPr>
          <w:rFonts w:ascii="Arial" w:hAnsi="Arial" w:cs="Arial"/>
          <w:sz w:val="16"/>
          <w:szCs w:val="16"/>
        </w:rPr>
      </w:pPr>
      <w:r>
        <w:rPr>
          <w:rFonts w:ascii="Arial" w:hAnsi="Arial" w:cs="Arial"/>
          <w:sz w:val="16"/>
          <w:szCs w:val="16"/>
        </w:rPr>
        <w:t>t</w:t>
      </w:r>
      <w:r w:rsidRPr="003260D1">
        <w:rPr>
          <w:rFonts w:ascii="Arial" w:hAnsi="Arial" w:cs="Arial"/>
          <w:sz w:val="16"/>
          <w:szCs w:val="16"/>
        </w:rPr>
        <w:t xml:space="preserve">he </w:t>
      </w:r>
      <w:r w:rsidR="00621D4C" w:rsidRPr="003260D1">
        <w:rPr>
          <w:rFonts w:ascii="Arial" w:hAnsi="Arial" w:cs="Arial"/>
          <w:sz w:val="16"/>
          <w:szCs w:val="16"/>
        </w:rPr>
        <w:t>S</w:t>
      </w:r>
      <w:r w:rsidR="005F5473" w:rsidRPr="003260D1">
        <w:rPr>
          <w:rFonts w:ascii="Arial" w:hAnsi="Arial" w:cs="Arial"/>
          <w:sz w:val="16"/>
          <w:szCs w:val="16"/>
        </w:rPr>
        <w:t xml:space="preserve">upplier </w:t>
      </w:r>
      <w:r w:rsidR="00424713" w:rsidRPr="003260D1">
        <w:rPr>
          <w:rFonts w:ascii="Arial" w:hAnsi="Arial" w:cs="Arial"/>
          <w:sz w:val="16"/>
          <w:szCs w:val="16"/>
        </w:rPr>
        <w:t>commits a material breach of any provision of the Contract and</w:t>
      </w:r>
      <w:r>
        <w:rPr>
          <w:rFonts w:ascii="Arial" w:hAnsi="Arial" w:cs="Arial"/>
          <w:sz w:val="16"/>
          <w:szCs w:val="16"/>
        </w:rPr>
        <w:t>,</w:t>
      </w:r>
      <w:r w:rsidR="00424713" w:rsidRPr="003260D1">
        <w:rPr>
          <w:rFonts w:ascii="Arial" w:hAnsi="Arial" w:cs="Arial"/>
          <w:sz w:val="16"/>
          <w:szCs w:val="16"/>
        </w:rPr>
        <w:t xml:space="preserve"> in the case of a breach capable of remedy</w:t>
      </w:r>
      <w:r>
        <w:rPr>
          <w:rFonts w:ascii="Arial" w:hAnsi="Arial" w:cs="Arial"/>
          <w:sz w:val="16"/>
          <w:szCs w:val="16"/>
        </w:rPr>
        <w:t>,</w:t>
      </w:r>
      <w:r w:rsidR="00424713" w:rsidRPr="003260D1">
        <w:rPr>
          <w:rFonts w:ascii="Arial" w:hAnsi="Arial" w:cs="Arial"/>
          <w:sz w:val="16"/>
          <w:szCs w:val="16"/>
        </w:rPr>
        <w:t xml:space="preserve"> fails to remedy </w:t>
      </w:r>
      <w:r w:rsidRPr="003260D1">
        <w:rPr>
          <w:rFonts w:ascii="Arial" w:hAnsi="Arial" w:cs="Arial"/>
          <w:sz w:val="16"/>
          <w:szCs w:val="16"/>
        </w:rPr>
        <w:t>th</w:t>
      </w:r>
      <w:r>
        <w:rPr>
          <w:rFonts w:ascii="Arial" w:hAnsi="Arial" w:cs="Arial"/>
          <w:sz w:val="16"/>
          <w:szCs w:val="16"/>
        </w:rPr>
        <w:t>e</w:t>
      </w:r>
      <w:r w:rsidRPr="003260D1">
        <w:rPr>
          <w:rFonts w:ascii="Arial" w:hAnsi="Arial" w:cs="Arial"/>
          <w:sz w:val="16"/>
          <w:szCs w:val="16"/>
        </w:rPr>
        <w:t xml:space="preserve"> </w:t>
      </w:r>
      <w:r w:rsidR="00424713" w:rsidRPr="003260D1">
        <w:rPr>
          <w:rFonts w:ascii="Arial" w:hAnsi="Arial" w:cs="Arial"/>
          <w:sz w:val="16"/>
          <w:szCs w:val="16"/>
        </w:rPr>
        <w:t>breach within</w:t>
      </w:r>
      <w:r w:rsidR="003260D1" w:rsidRPr="003260D1">
        <w:rPr>
          <w:rFonts w:ascii="Arial" w:hAnsi="Arial" w:cs="Arial"/>
          <w:sz w:val="16"/>
          <w:szCs w:val="16"/>
        </w:rPr>
        <w:t xml:space="preserve"> a reasonable time</w:t>
      </w:r>
      <w:r w:rsidR="003260D1">
        <w:rPr>
          <w:rFonts w:ascii="Arial" w:hAnsi="Arial" w:cs="Arial"/>
          <w:sz w:val="16"/>
          <w:szCs w:val="16"/>
        </w:rPr>
        <w:t xml:space="preserve"> but in no case longer than wit</w:t>
      </w:r>
      <w:r w:rsidR="003260D1" w:rsidRPr="00E301AD">
        <w:rPr>
          <w:rFonts w:ascii="Arial" w:hAnsi="Arial" w:cs="Arial"/>
          <w:sz w:val="16"/>
          <w:szCs w:val="16"/>
        </w:rPr>
        <w:t xml:space="preserve">hin </w:t>
      </w:r>
      <w:r w:rsidR="00005C8D" w:rsidRPr="00E301AD">
        <w:rPr>
          <w:rFonts w:ascii="Arial" w:hAnsi="Arial" w:cs="Arial"/>
          <w:sz w:val="16"/>
          <w:szCs w:val="16"/>
        </w:rPr>
        <w:t>30</w:t>
      </w:r>
      <w:r w:rsidR="00424713" w:rsidRPr="00E301AD">
        <w:rPr>
          <w:rFonts w:ascii="Arial" w:hAnsi="Arial" w:cs="Arial"/>
          <w:sz w:val="16"/>
          <w:szCs w:val="16"/>
        </w:rPr>
        <w:t xml:space="preserve"> da</w:t>
      </w:r>
      <w:r w:rsidR="00424713" w:rsidRPr="003260D1">
        <w:rPr>
          <w:rFonts w:ascii="Arial" w:hAnsi="Arial" w:cs="Arial"/>
          <w:sz w:val="16"/>
          <w:szCs w:val="16"/>
        </w:rPr>
        <w:t xml:space="preserve">ys of being notified by </w:t>
      </w:r>
      <w:r w:rsidR="0066250B" w:rsidRPr="007538C2">
        <w:rPr>
          <w:rFonts w:ascii="Arial" w:hAnsi="Arial" w:cs="Arial"/>
          <w:sz w:val="16"/>
          <w:szCs w:val="16"/>
        </w:rPr>
        <w:t>TAPI</w:t>
      </w:r>
      <w:r w:rsidR="00424713" w:rsidRPr="003260D1">
        <w:rPr>
          <w:rFonts w:ascii="Arial" w:hAnsi="Arial" w:cs="Arial"/>
          <w:sz w:val="16"/>
          <w:szCs w:val="16"/>
        </w:rPr>
        <w:t xml:space="preserve"> </w:t>
      </w:r>
      <w:r w:rsidRPr="003260D1">
        <w:rPr>
          <w:rFonts w:ascii="Arial" w:hAnsi="Arial" w:cs="Arial"/>
          <w:sz w:val="16"/>
          <w:szCs w:val="16"/>
        </w:rPr>
        <w:t xml:space="preserve">of such breach </w:t>
      </w:r>
      <w:r w:rsidR="00424713" w:rsidRPr="003260D1">
        <w:rPr>
          <w:rFonts w:ascii="Arial" w:hAnsi="Arial" w:cs="Arial"/>
          <w:sz w:val="16"/>
          <w:szCs w:val="16"/>
        </w:rPr>
        <w:t xml:space="preserve">(the </w:t>
      </w:r>
      <w:r w:rsidR="00621D4C" w:rsidRPr="003260D1">
        <w:rPr>
          <w:rFonts w:ascii="Arial" w:hAnsi="Arial" w:cs="Arial"/>
          <w:sz w:val="16"/>
          <w:szCs w:val="16"/>
        </w:rPr>
        <w:t>S</w:t>
      </w:r>
      <w:r w:rsidR="005F5473" w:rsidRPr="003260D1">
        <w:rPr>
          <w:rFonts w:ascii="Arial" w:hAnsi="Arial" w:cs="Arial"/>
          <w:sz w:val="16"/>
          <w:szCs w:val="16"/>
        </w:rPr>
        <w:t>upplier</w:t>
      </w:r>
      <w:r w:rsidR="00424713" w:rsidRPr="003260D1">
        <w:rPr>
          <w:rFonts w:ascii="Arial" w:hAnsi="Arial" w:cs="Arial"/>
          <w:sz w:val="16"/>
          <w:szCs w:val="16"/>
        </w:rPr>
        <w:t xml:space="preserve"> acknowledges that a series of minor breaches may together constitute a material breach); </w:t>
      </w:r>
    </w:p>
    <w:p w14:paraId="6757C4D8" w14:textId="77777777" w:rsidR="00424713" w:rsidRPr="00F90DC2" w:rsidRDefault="00E94C56" w:rsidP="003260D1">
      <w:pPr>
        <w:pStyle w:val="CMSSchedule7"/>
        <w:spacing w:before="0" w:line="240" w:lineRule="auto"/>
        <w:ind w:left="993" w:hanging="567"/>
        <w:rPr>
          <w:rFonts w:ascii="Arial" w:hAnsi="Arial" w:cs="Arial"/>
          <w:sz w:val="16"/>
          <w:szCs w:val="16"/>
        </w:rPr>
      </w:pPr>
      <w:r>
        <w:rPr>
          <w:rFonts w:ascii="Arial" w:hAnsi="Arial" w:cs="Arial"/>
          <w:sz w:val="16"/>
          <w:szCs w:val="16"/>
        </w:rPr>
        <w:lastRenderedPageBreak/>
        <w:t>t</w:t>
      </w:r>
      <w:r w:rsidRPr="00F90DC2">
        <w:rPr>
          <w:rFonts w:ascii="Arial" w:hAnsi="Arial" w:cs="Arial"/>
          <w:sz w:val="16"/>
          <w:szCs w:val="16"/>
        </w:rPr>
        <w:t xml:space="preserve">he </w:t>
      </w:r>
      <w:r w:rsidR="00621D4C" w:rsidRPr="00F90DC2">
        <w:rPr>
          <w:rFonts w:ascii="Arial" w:hAnsi="Arial" w:cs="Arial"/>
          <w:sz w:val="16"/>
          <w:szCs w:val="16"/>
        </w:rPr>
        <w:t>S</w:t>
      </w:r>
      <w:r w:rsidR="005F5473" w:rsidRPr="00F90DC2">
        <w:rPr>
          <w:rFonts w:ascii="Arial" w:hAnsi="Arial" w:cs="Arial"/>
          <w:sz w:val="16"/>
          <w:szCs w:val="16"/>
        </w:rPr>
        <w:t xml:space="preserve">upplier </w:t>
      </w:r>
      <w:r w:rsidR="00424713" w:rsidRPr="00F90DC2">
        <w:rPr>
          <w:rFonts w:ascii="Arial" w:hAnsi="Arial" w:cs="Arial"/>
          <w:sz w:val="16"/>
          <w:szCs w:val="16"/>
        </w:rPr>
        <w:t xml:space="preserve">files a petition in bankruptcy or has such a petition filed against it or is subject to an insolvency proceeding or a proceeding giving protection against creditors, or if an </w:t>
      </w:r>
      <w:r w:rsidR="005F5473" w:rsidRPr="00F90DC2">
        <w:rPr>
          <w:rFonts w:ascii="Arial" w:hAnsi="Arial" w:cs="Arial"/>
          <w:sz w:val="16"/>
          <w:szCs w:val="16"/>
        </w:rPr>
        <w:t>order</w:t>
      </w:r>
      <w:r w:rsidR="00424713" w:rsidRPr="00F90DC2">
        <w:rPr>
          <w:rFonts w:ascii="Arial" w:hAnsi="Arial" w:cs="Arial"/>
          <w:sz w:val="16"/>
          <w:szCs w:val="16"/>
        </w:rPr>
        <w:t xml:space="preserve"> is issued appointing a receiver or trustee or a levy or attachment is made against a substantial portion of its assets, or if any assignment for the benefit of its creditors is made</w:t>
      </w:r>
      <w:r w:rsidR="00A37D26" w:rsidRPr="00F90DC2">
        <w:rPr>
          <w:rFonts w:ascii="Arial" w:hAnsi="Arial" w:cs="Arial"/>
          <w:sz w:val="16"/>
          <w:szCs w:val="16"/>
        </w:rPr>
        <w:t>; or</w:t>
      </w:r>
    </w:p>
    <w:p w14:paraId="2D278F87" w14:textId="77777777" w:rsidR="00A37D26" w:rsidRPr="00F90DC2" w:rsidRDefault="00E94C56" w:rsidP="003260D1">
      <w:pPr>
        <w:pStyle w:val="CMSSchedule7"/>
        <w:spacing w:before="0" w:line="240" w:lineRule="auto"/>
        <w:ind w:left="993" w:hanging="567"/>
        <w:rPr>
          <w:rFonts w:ascii="Arial" w:hAnsi="Arial" w:cs="Arial"/>
          <w:sz w:val="16"/>
          <w:szCs w:val="16"/>
        </w:rPr>
      </w:pPr>
      <w:r>
        <w:rPr>
          <w:rFonts w:ascii="Arial" w:hAnsi="Arial" w:cs="Arial"/>
          <w:sz w:val="16"/>
          <w:szCs w:val="16"/>
        </w:rPr>
        <w:t>t</w:t>
      </w:r>
      <w:r w:rsidRPr="00F90DC2">
        <w:rPr>
          <w:rFonts w:ascii="Arial" w:hAnsi="Arial" w:cs="Arial"/>
          <w:sz w:val="16"/>
          <w:szCs w:val="16"/>
        </w:rPr>
        <w:t xml:space="preserve">he </w:t>
      </w:r>
      <w:r w:rsidR="00621D4C" w:rsidRPr="00F90DC2">
        <w:rPr>
          <w:rFonts w:ascii="Arial" w:hAnsi="Arial" w:cs="Arial"/>
          <w:sz w:val="16"/>
          <w:szCs w:val="16"/>
        </w:rPr>
        <w:t>S</w:t>
      </w:r>
      <w:r w:rsidR="005F5473" w:rsidRPr="00F90DC2">
        <w:rPr>
          <w:rFonts w:ascii="Arial" w:hAnsi="Arial" w:cs="Arial"/>
          <w:sz w:val="16"/>
          <w:szCs w:val="16"/>
        </w:rPr>
        <w:t>upplier</w:t>
      </w:r>
      <w:r w:rsidR="00A37D26" w:rsidRPr="00F90DC2">
        <w:rPr>
          <w:rFonts w:ascii="Arial" w:hAnsi="Arial" w:cs="Arial"/>
          <w:sz w:val="16"/>
          <w:szCs w:val="16"/>
        </w:rPr>
        <w:t xml:space="preserve"> suspends or ceases, or threatens to suspend or cease, to carry on all or a substantial part of its business.</w:t>
      </w:r>
    </w:p>
    <w:p w14:paraId="61B9E796" w14:textId="58277E2E" w:rsidR="00AF4636" w:rsidRPr="00F90DC2" w:rsidRDefault="00AF4636" w:rsidP="008453C4">
      <w:pPr>
        <w:pStyle w:val="CMSSchedule6"/>
        <w:spacing w:before="0"/>
        <w:ind w:left="482" w:hanging="482"/>
        <w:rPr>
          <w:rFonts w:ascii="Arial" w:hAnsi="Arial" w:cs="Arial"/>
        </w:rPr>
      </w:pPr>
      <w:r w:rsidRPr="00F90DC2">
        <w:rPr>
          <w:rFonts w:ascii="Arial" w:hAnsi="Arial" w:cs="Arial"/>
        </w:rPr>
        <w:t xml:space="preserve">In the event that any exercise by </w:t>
      </w:r>
      <w:r w:rsidR="0066250B" w:rsidRPr="007538C2">
        <w:rPr>
          <w:rFonts w:ascii="Arial" w:hAnsi="Arial" w:cs="Arial"/>
        </w:rPr>
        <w:t>TAPI</w:t>
      </w:r>
      <w:r w:rsidRPr="00F90DC2">
        <w:rPr>
          <w:rFonts w:ascii="Arial" w:hAnsi="Arial" w:cs="Arial"/>
        </w:rPr>
        <w:t xml:space="preserve"> of any right to terminate</w:t>
      </w:r>
      <w:r w:rsidR="005F5473" w:rsidRPr="00F90DC2">
        <w:rPr>
          <w:rFonts w:ascii="Arial" w:hAnsi="Arial" w:cs="Arial"/>
        </w:rPr>
        <w:t xml:space="preserve"> the Contract</w:t>
      </w:r>
      <w:r w:rsidRPr="00F90DC2">
        <w:rPr>
          <w:rFonts w:ascii="Arial" w:hAnsi="Arial" w:cs="Arial"/>
        </w:rPr>
        <w:t xml:space="preserve"> for cause is found to be a wrongful termination, any notice of termination issued by </w:t>
      </w:r>
      <w:r w:rsidR="0066250B" w:rsidRPr="007538C2">
        <w:rPr>
          <w:rFonts w:ascii="Arial" w:hAnsi="Arial" w:cs="Arial"/>
        </w:rPr>
        <w:t>TAPI</w:t>
      </w:r>
      <w:r w:rsidRPr="00F90DC2">
        <w:rPr>
          <w:rFonts w:ascii="Arial" w:hAnsi="Arial" w:cs="Arial"/>
        </w:rPr>
        <w:t xml:space="preserve"> will be deemed to be a notice of termination for convenience </w:t>
      </w:r>
      <w:r w:rsidR="000F42B9" w:rsidRPr="00F90DC2">
        <w:rPr>
          <w:rFonts w:ascii="Arial" w:hAnsi="Arial" w:cs="Arial"/>
        </w:rPr>
        <w:t xml:space="preserve">under </w:t>
      </w:r>
      <w:r w:rsidR="005F5473" w:rsidRPr="00F90DC2">
        <w:rPr>
          <w:rFonts w:ascii="Arial" w:hAnsi="Arial" w:cs="Arial"/>
        </w:rPr>
        <w:t>Sec</w:t>
      </w:r>
      <w:r w:rsidR="00E94C56">
        <w:rPr>
          <w:rFonts w:ascii="Arial" w:hAnsi="Arial" w:cs="Arial"/>
        </w:rPr>
        <w:t>tion</w:t>
      </w:r>
      <w:r w:rsidR="005F5473" w:rsidRPr="00F90DC2">
        <w:rPr>
          <w:rFonts w:ascii="Arial" w:hAnsi="Arial" w:cs="Arial"/>
        </w:rPr>
        <w:t xml:space="preserve"> </w:t>
      </w:r>
      <w:r w:rsidR="00BB4755" w:rsidRPr="00F90DC2">
        <w:rPr>
          <w:rFonts w:ascii="Arial" w:hAnsi="Arial" w:cs="Arial"/>
        </w:rPr>
        <w:fldChar w:fldCharType="begin"/>
      </w:r>
      <w:r w:rsidR="00BB4755" w:rsidRPr="00F90DC2">
        <w:rPr>
          <w:rFonts w:ascii="Arial" w:hAnsi="Arial" w:cs="Arial"/>
        </w:rPr>
        <w:instrText xml:space="preserve"> REF _Ref503808261 \r \h </w:instrText>
      </w:r>
      <w:r w:rsidR="00F90DC2">
        <w:rPr>
          <w:rFonts w:ascii="Arial" w:hAnsi="Arial" w:cs="Arial"/>
        </w:rPr>
        <w:instrText xml:space="preserve"> \* MERGEFORMAT </w:instrText>
      </w:r>
      <w:r w:rsidR="00BB4755" w:rsidRPr="00F90DC2">
        <w:rPr>
          <w:rFonts w:ascii="Arial" w:hAnsi="Arial" w:cs="Arial"/>
        </w:rPr>
      </w:r>
      <w:r w:rsidR="00BB4755" w:rsidRPr="00F90DC2">
        <w:rPr>
          <w:rFonts w:ascii="Arial" w:hAnsi="Arial" w:cs="Arial"/>
        </w:rPr>
        <w:fldChar w:fldCharType="separate"/>
      </w:r>
      <w:r w:rsidR="000B35BA">
        <w:rPr>
          <w:rFonts w:ascii="Arial" w:hAnsi="Arial" w:cs="Arial"/>
        </w:rPr>
        <w:t>21.3</w:t>
      </w:r>
      <w:r w:rsidR="00BB4755" w:rsidRPr="00F90DC2">
        <w:rPr>
          <w:rFonts w:ascii="Arial" w:hAnsi="Arial" w:cs="Arial"/>
        </w:rPr>
        <w:fldChar w:fldCharType="end"/>
      </w:r>
      <w:r w:rsidRPr="00F90DC2">
        <w:rPr>
          <w:rFonts w:ascii="Arial" w:hAnsi="Arial" w:cs="Arial"/>
        </w:rPr>
        <w:t>.</w:t>
      </w:r>
    </w:p>
    <w:p w14:paraId="33F65284" w14:textId="77777777" w:rsidR="000F42B9" w:rsidRPr="00F90DC2" w:rsidRDefault="000F42B9" w:rsidP="008453C4">
      <w:pPr>
        <w:pStyle w:val="CMSSchedule6"/>
        <w:spacing w:before="0"/>
        <w:ind w:left="482" w:hanging="482"/>
        <w:rPr>
          <w:rFonts w:ascii="Arial" w:hAnsi="Arial" w:cs="Arial"/>
        </w:rPr>
      </w:pPr>
      <w:bookmarkStart w:id="26" w:name="_Ref503808261"/>
      <w:bookmarkStart w:id="27" w:name="_Ref503808577"/>
      <w:bookmarkStart w:id="28" w:name="_Ref503807977"/>
      <w:r w:rsidRPr="00F90DC2">
        <w:rPr>
          <w:rFonts w:ascii="Arial" w:hAnsi="Arial" w:cs="Arial"/>
        </w:rPr>
        <w:t>T</w:t>
      </w:r>
      <w:bookmarkEnd w:id="26"/>
      <w:r w:rsidR="00BB4755" w:rsidRPr="00F90DC2">
        <w:rPr>
          <w:rFonts w:ascii="Arial" w:hAnsi="Arial" w:cs="Arial"/>
        </w:rPr>
        <w:t>ermination for convenience</w:t>
      </w:r>
      <w:bookmarkEnd w:id="27"/>
    </w:p>
    <w:p w14:paraId="0BC85072" w14:textId="411C804D" w:rsidR="00AF4636" w:rsidRPr="00F90DC2" w:rsidRDefault="0066250B" w:rsidP="00FC1A4D">
      <w:pPr>
        <w:pStyle w:val="CMSSchedule7"/>
        <w:spacing w:before="0" w:line="240" w:lineRule="auto"/>
        <w:ind w:left="998" w:hanging="539"/>
        <w:rPr>
          <w:rFonts w:ascii="Arial" w:hAnsi="Arial" w:cs="Arial"/>
          <w:sz w:val="16"/>
          <w:szCs w:val="16"/>
        </w:rPr>
      </w:pPr>
      <w:bookmarkStart w:id="29" w:name="_Ref503808504"/>
      <w:r w:rsidRPr="007538C2">
        <w:rPr>
          <w:rFonts w:ascii="Arial" w:hAnsi="Arial" w:cs="Arial"/>
          <w:sz w:val="16"/>
          <w:szCs w:val="16"/>
        </w:rPr>
        <w:t>TAPI</w:t>
      </w:r>
      <w:r w:rsidR="00AF4636" w:rsidRPr="00F90DC2">
        <w:rPr>
          <w:rFonts w:ascii="Arial" w:hAnsi="Arial" w:cs="Arial"/>
          <w:sz w:val="16"/>
          <w:szCs w:val="16"/>
        </w:rPr>
        <w:t xml:space="preserve"> may</w:t>
      </w:r>
      <w:r w:rsidR="00E94C56">
        <w:rPr>
          <w:rFonts w:ascii="Arial" w:hAnsi="Arial" w:cs="Arial"/>
          <w:sz w:val="16"/>
          <w:szCs w:val="16"/>
        </w:rPr>
        <w:t>,</w:t>
      </w:r>
      <w:r w:rsidR="00AF4636" w:rsidRPr="00F90DC2">
        <w:rPr>
          <w:rFonts w:ascii="Arial" w:hAnsi="Arial" w:cs="Arial"/>
          <w:sz w:val="16"/>
          <w:szCs w:val="16"/>
        </w:rPr>
        <w:t xml:space="preserve"> at any time and without cause</w:t>
      </w:r>
      <w:r w:rsidR="00E94C56">
        <w:rPr>
          <w:rFonts w:ascii="Arial" w:hAnsi="Arial" w:cs="Arial"/>
          <w:sz w:val="16"/>
          <w:szCs w:val="16"/>
        </w:rPr>
        <w:t>,</w:t>
      </w:r>
      <w:r w:rsidR="00AF4636" w:rsidRPr="00F90DC2">
        <w:rPr>
          <w:rFonts w:ascii="Arial" w:hAnsi="Arial" w:cs="Arial"/>
          <w:sz w:val="16"/>
          <w:szCs w:val="16"/>
        </w:rPr>
        <w:t xml:space="preserve"> terminate </w:t>
      </w:r>
      <w:r w:rsidR="005F5473" w:rsidRPr="00F90DC2">
        <w:rPr>
          <w:rFonts w:ascii="Arial" w:hAnsi="Arial" w:cs="Arial"/>
          <w:sz w:val="16"/>
          <w:szCs w:val="16"/>
        </w:rPr>
        <w:t>the Contract</w:t>
      </w:r>
      <w:r w:rsidR="00AF4636" w:rsidRPr="00F90DC2">
        <w:rPr>
          <w:rFonts w:ascii="Arial" w:hAnsi="Arial" w:cs="Arial"/>
          <w:sz w:val="16"/>
          <w:szCs w:val="16"/>
        </w:rPr>
        <w:t xml:space="preserve"> in whole or in part by giving the </w:t>
      </w:r>
      <w:r w:rsidR="00621D4C" w:rsidRPr="00F90DC2">
        <w:rPr>
          <w:rFonts w:ascii="Arial" w:hAnsi="Arial" w:cs="Arial"/>
          <w:sz w:val="16"/>
          <w:szCs w:val="16"/>
        </w:rPr>
        <w:t>S</w:t>
      </w:r>
      <w:r w:rsidR="005F5473" w:rsidRPr="00F90DC2">
        <w:rPr>
          <w:rFonts w:ascii="Arial" w:hAnsi="Arial" w:cs="Arial"/>
          <w:sz w:val="16"/>
          <w:szCs w:val="16"/>
        </w:rPr>
        <w:t>upplier</w:t>
      </w:r>
      <w:r w:rsidR="00634981">
        <w:rPr>
          <w:rFonts w:ascii="Arial" w:hAnsi="Arial" w:cs="Arial"/>
          <w:sz w:val="16"/>
          <w:szCs w:val="16"/>
        </w:rPr>
        <w:t xml:space="preserve"> at least one week</w:t>
      </w:r>
      <w:r w:rsidR="00AF4636" w:rsidRPr="00F90DC2">
        <w:rPr>
          <w:rFonts w:ascii="Arial" w:hAnsi="Arial" w:cs="Arial"/>
          <w:sz w:val="16"/>
          <w:szCs w:val="16"/>
        </w:rPr>
        <w:t xml:space="preserve"> written notice whereupon all work on the </w:t>
      </w:r>
      <w:r w:rsidR="005F5473" w:rsidRPr="00F90DC2">
        <w:rPr>
          <w:rFonts w:ascii="Arial" w:hAnsi="Arial" w:cs="Arial"/>
          <w:sz w:val="16"/>
          <w:szCs w:val="16"/>
        </w:rPr>
        <w:t>Contract</w:t>
      </w:r>
      <w:r w:rsidR="00AF4636" w:rsidRPr="00F90DC2">
        <w:rPr>
          <w:rFonts w:ascii="Arial" w:hAnsi="Arial" w:cs="Arial"/>
          <w:sz w:val="16"/>
          <w:szCs w:val="16"/>
        </w:rPr>
        <w:t xml:space="preserve"> shall be discontinued and </w:t>
      </w:r>
      <w:r w:rsidRPr="007538C2">
        <w:rPr>
          <w:rFonts w:ascii="Arial" w:hAnsi="Arial" w:cs="Arial"/>
          <w:sz w:val="16"/>
          <w:szCs w:val="16"/>
        </w:rPr>
        <w:t>TAPI</w:t>
      </w:r>
      <w:r w:rsidR="00AF4636" w:rsidRPr="00F90DC2">
        <w:rPr>
          <w:rFonts w:ascii="Arial" w:hAnsi="Arial" w:cs="Arial"/>
          <w:sz w:val="16"/>
          <w:szCs w:val="16"/>
        </w:rPr>
        <w:t xml:space="preserve"> shall pay to the </w:t>
      </w:r>
      <w:r w:rsidR="00621D4C" w:rsidRPr="00F90DC2">
        <w:rPr>
          <w:rFonts w:ascii="Arial" w:hAnsi="Arial" w:cs="Arial"/>
          <w:sz w:val="16"/>
          <w:szCs w:val="16"/>
        </w:rPr>
        <w:t>S</w:t>
      </w:r>
      <w:r w:rsidR="005F5473" w:rsidRPr="00F90DC2">
        <w:rPr>
          <w:rFonts w:ascii="Arial" w:hAnsi="Arial" w:cs="Arial"/>
          <w:sz w:val="16"/>
          <w:szCs w:val="16"/>
        </w:rPr>
        <w:t>upplier</w:t>
      </w:r>
      <w:r w:rsidR="00AF4636" w:rsidRPr="00F90DC2">
        <w:rPr>
          <w:rFonts w:ascii="Arial" w:hAnsi="Arial" w:cs="Arial"/>
          <w:sz w:val="16"/>
          <w:szCs w:val="16"/>
        </w:rPr>
        <w:t xml:space="preserve"> </w:t>
      </w:r>
      <w:r w:rsidR="0044139F">
        <w:rPr>
          <w:rFonts w:ascii="Arial" w:hAnsi="Arial" w:cs="Arial"/>
          <w:sz w:val="16"/>
          <w:szCs w:val="16"/>
        </w:rPr>
        <w:t xml:space="preserve">for all compensation accruing to the Supplier under the Contract as of the termination date, including, </w:t>
      </w:r>
      <w:r w:rsidR="00D7119B">
        <w:rPr>
          <w:rFonts w:ascii="Arial" w:hAnsi="Arial" w:cs="Arial"/>
          <w:sz w:val="16"/>
          <w:szCs w:val="16"/>
        </w:rPr>
        <w:t>but subject to the remainder of this Section 2</w:t>
      </w:r>
      <w:r w:rsidR="00FC1A4D">
        <w:rPr>
          <w:rFonts w:ascii="Arial" w:hAnsi="Arial" w:cs="Arial"/>
          <w:sz w:val="16"/>
          <w:szCs w:val="16"/>
        </w:rPr>
        <w:t>1</w:t>
      </w:r>
      <w:r w:rsidR="00D7119B">
        <w:rPr>
          <w:rFonts w:ascii="Arial" w:hAnsi="Arial" w:cs="Arial"/>
          <w:sz w:val="16"/>
          <w:szCs w:val="16"/>
        </w:rPr>
        <w:t xml:space="preserve">, </w:t>
      </w:r>
      <w:r w:rsidR="00AF4636" w:rsidRPr="00F90DC2">
        <w:rPr>
          <w:rFonts w:ascii="Arial" w:hAnsi="Arial" w:cs="Arial"/>
          <w:sz w:val="16"/>
          <w:szCs w:val="16"/>
        </w:rPr>
        <w:t>a fair and reasonable compensation for work-in-progress at the time of termination.</w:t>
      </w:r>
      <w:bookmarkEnd w:id="28"/>
      <w:bookmarkEnd w:id="29"/>
    </w:p>
    <w:p w14:paraId="1EC2EBA0" w14:textId="2DB6A96A" w:rsidR="00AF4636" w:rsidRPr="00F90DC2" w:rsidRDefault="00AF4636"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Such compensation of the </w:t>
      </w:r>
      <w:r w:rsidR="00621D4C" w:rsidRPr="00F90DC2">
        <w:rPr>
          <w:rFonts w:ascii="Arial" w:hAnsi="Arial" w:cs="Arial"/>
          <w:sz w:val="16"/>
          <w:szCs w:val="16"/>
        </w:rPr>
        <w:t>S</w:t>
      </w:r>
      <w:r w:rsidR="005F5473" w:rsidRPr="00F90DC2">
        <w:rPr>
          <w:rFonts w:ascii="Arial" w:hAnsi="Arial" w:cs="Arial"/>
          <w:sz w:val="16"/>
          <w:szCs w:val="16"/>
        </w:rPr>
        <w:t>upplier</w:t>
      </w:r>
      <w:r w:rsidRPr="00F90DC2">
        <w:rPr>
          <w:rFonts w:ascii="Arial" w:hAnsi="Arial" w:cs="Arial"/>
          <w:sz w:val="16"/>
          <w:szCs w:val="16"/>
        </w:rPr>
        <w:t xml:space="preserve"> shall not include any </w:t>
      </w:r>
      <w:r w:rsidR="0044139F" w:rsidRPr="0044139F">
        <w:rPr>
          <w:rFonts w:ascii="Arial" w:hAnsi="Arial" w:cs="Arial"/>
          <w:sz w:val="16"/>
          <w:szCs w:val="16"/>
        </w:rPr>
        <w:t xml:space="preserve">indirect, punitive, or consequential damages </w:t>
      </w:r>
      <w:r w:rsidR="0044139F">
        <w:rPr>
          <w:rFonts w:ascii="Arial" w:hAnsi="Arial" w:cs="Arial"/>
          <w:sz w:val="16"/>
          <w:szCs w:val="16"/>
        </w:rPr>
        <w:t>(</w:t>
      </w:r>
      <w:r w:rsidR="0044139F" w:rsidRPr="0044139F">
        <w:rPr>
          <w:rFonts w:ascii="Arial" w:hAnsi="Arial" w:cs="Arial"/>
          <w:sz w:val="16"/>
          <w:szCs w:val="16"/>
        </w:rPr>
        <w:t>in</w:t>
      </w:r>
      <w:r w:rsidR="0044139F">
        <w:rPr>
          <w:rFonts w:ascii="Arial" w:hAnsi="Arial" w:cs="Arial"/>
          <w:sz w:val="16"/>
          <w:szCs w:val="16"/>
        </w:rPr>
        <w:t>cluding</w:t>
      </w:r>
      <w:r w:rsidR="0044139F" w:rsidRPr="0044139F">
        <w:rPr>
          <w:rFonts w:ascii="Arial" w:hAnsi="Arial" w:cs="Arial"/>
          <w:sz w:val="16"/>
          <w:szCs w:val="16"/>
        </w:rPr>
        <w:t xml:space="preserve"> (without limitation) loss of revenues, profits, anticipated savings and goodwill</w:t>
      </w:r>
      <w:r w:rsidR="0044139F">
        <w:rPr>
          <w:rFonts w:ascii="Arial" w:hAnsi="Arial" w:cs="Arial"/>
          <w:sz w:val="16"/>
          <w:szCs w:val="16"/>
        </w:rPr>
        <w:t>)</w:t>
      </w:r>
      <w:r w:rsidR="0044139F" w:rsidRPr="0044139F">
        <w:rPr>
          <w:rFonts w:ascii="Arial" w:hAnsi="Arial" w:cs="Arial"/>
          <w:sz w:val="16"/>
          <w:szCs w:val="16"/>
        </w:rPr>
        <w:t xml:space="preserve"> howsoever arising,</w:t>
      </w:r>
      <w:r w:rsidR="0044139F">
        <w:rPr>
          <w:rFonts w:ascii="Arial" w:hAnsi="Arial" w:cs="Arial"/>
          <w:sz w:val="16"/>
          <w:szCs w:val="16"/>
        </w:rPr>
        <w:t xml:space="preserve"> </w:t>
      </w:r>
      <w:r w:rsidR="005F5473" w:rsidRPr="00F90DC2">
        <w:rPr>
          <w:rFonts w:ascii="Arial" w:hAnsi="Arial" w:cs="Arial"/>
          <w:sz w:val="16"/>
          <w:szCs w:val="16"/>
        </w:rPr>
        <w:t xml:space="preserve">and shall not exceed the </w:t>
      </w:r>
      <w:r w:rsidR="0044139F">
        <w:rPr>
          <w:rFonts w:ascii="Arial" w:hAnsi="Arial" w:cs="Arial"/>
          <w:sz w:val="16"/>
          <w:szCs w:val="16"/>
        </w:rPr>
        <w:t xml:space="preserve">purchase </w:t>
      </w:r>
      <w:r w:rsidR="005F5473" w:rsidRPr="00F90DC2">
        <w:rPr>
          <w:rFonts w:ascii="Arial" w:hAnsi="Arial" w:cs="Arial"/>
          <w:sz w:val="16"/>
          <w:szCs w:val="16"/>
        </w:rPr>
        <w:t>p</w:t>
      </w:r>
      <w:r w:rsidRPr="00F90DC2">
        <w:rPr>
          <w:rFonts w:ascii="Arial" w:hAnsi="Arial" w:cs="Arial"/>
          <w:sz w:val="16"/>
          <w:szCs w:val="16"/>
        </w:rPr>
        <w:t xml:space="preserve">rice </w:t>
      </w:r>
      <w:r w:rsidR="0044139F">
        <w:rPr>
          <w:rFonts w:ascii="Arial" w:hAnsi="Arial" w:cs="Arial"/>
          <w:sz w:val="16"/>
          <w:szCs w:val="16"/>
        </w:rPr>
        <w:t xml:space="preserve">paid by </w:t>
      </w:r>
      <w:r w:rsidR="0066250B" w:rsidRPr="007538C2">
        <w:rPr>
          <w:rFonts w:ascii="Arial" w:hAnsi="Arial" w:cs="Arial"/>
          <w:sz w:val="16"/>
          <w:szCs w:val="16"/>
        </w:rPr>
        <w:t>TAPI</w:t>
      </w:r>
      <w:r w:rsidR="0044139F">
        <w:rPr>
          <w:rFonts w:ascii="Arial" w:hAnsi="Arial" w:cs="Arial"/>
          <w:sz w:val="16"/>
          <w:szCs w:val="16"/>
        </w:rPr>
        <w:t xml:space="preserve"> for</w:t>
      </w:r>
      <w:r w:rsidR="0044139F" w:rsidRPr="00F90DC2">
        <w:rPr>
          <w:rFonts w:ascii="Arial" w:hAnsi="Arial" w:cs="Arial"/>
          <w:sz w:val="16"/>
          <w:szCs w:val="16"/>
        </w:rPr>
        <w:t xml:space="preserve"> </w:t>
      </w:r>
      <w:r w:rsidRPr="00F90DC2">
        <w:rPr>
          <w:rFonts w:ascii="Arial" w:hAnsi="Arial" w:cs="Arial"/>
          <w:sz w:val="16"/>
          <w:szCs w:val="16"/>
        </w:rPr>
        <w:t xml:space="preserve">the </w:t>
      </w:r>
      <w:r w:rsidR="00BB4755" w:rsidRPr="00F90DC2">
        <w:rPr>
          <w:rFonts w:ascii="Arial" w:hAnsi="Arial" w:cs="Arial"/>
          <w:sz w:val="16"/>
          <w:szCs w:val="16"/>
        </w:rPr>
        <w:t>Goods and/or Services</w:t>
      </w:r>
      <w:r w:rsidRPr="00F90DC2">
        <w:rPr>
          <w:rFonts w:ascii="Arial" w:hAnsi="Arial" w:cs="Arial"/>
          <w:sz w:val="16"/>
          <w:szCs w:val="16"/>
        </w:rPr>
        <w:t xml:space="preserve">. </w:t>
      </w:r>
    </w:p>
    <w:p w14:paraId="36D6142B" w14:textId="2891E833" w:rsidR="00AF4636" w:rsidRPr="00F90DC2" w:rsidRDefault="00AF4636"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If the </w:t>
      </w:r>
      <w:r w:rsidR="00621D4C" w:rsidRPr="00F90DC2">
        <w:rPr>
          <w:rFonts w:ascii="Arial" w:hAnsi="Arial" w:cs="Arial"/>
          <w:sz w:val="16"/>
          <w:szCs w:val="16"/>
        </w:rPr>
        <w:t>S</w:t>
      </w:r>
      <w:r w:rsidR="005F5473" w:rsidRPr="00F90DC2">
        <w:rPr>
          <w:rFonts w:ascii="Arial" w:hAnsi="Arial" w:cs="Arial"/>
          <w:sz w:val="16"/>
          <w:szCs w:val="16"/>
        </w:rPr>
        <w:t>upplier</w:t>
      </w:r>
      <w:r w:rsidRPr="00F90DC2">
        <w:rPr>
          <w:rFonts w:ascii="Arial" w:hAnsi="Arial" w:cs="Arial"/>
          <w:sz w:val="16"/>
          <w:szCs w:val="16"/>
        </w:rPr>
        <w:t xml:space="preserve"> claims compensation for wor</w:t>
      </w:r>
      <w:r w:rsidR="00BB4755" w:rsidRPr="00F90DC2">
        <w:rPr>
          <w:rFonts w:ascii="Arial" w:hAnsi="Arial" w:cs="Arial"/>
          <w:sz w:val="16"/>
          <w:szCs w:val="16"/>
        </w:rPr>
        <w:t xml:space="preserve">k-in-progress as per </w:t>
      </w:r>
      <w:r w:rsidR="005F5473" w:rsidRPr="00F90DC2">
        <w:rPr>
          <w:rFonts w:ascii="Arial" w:hAnsi="Arial" w:cs="Arial"/>
          <w:sz w:val="16"/>
          <w:szCs w:val="16"/>
        </w:rPr>
        <w:t>Sec</w:t>
      </w:r>
      <w:r w:rsidR="00D7119B">
        <w:rPr>
          <w:rFonts w:ascii="Arial" w:hAnsi="Arial" w:cs="Arial"/>
          <w:sz w:val="16"/>
          <w:szCs w:val="16"/>
        </w:rPr>
        <w:t>tion</w:t>
      </w:r>
      <w:r w:rsidR="00D7119B" w:rsidRPr="00F90DC2">
        <w:rPr>
          <w:rFonts w:ascii="Arial" w:hAnsi="Arial" w:cs="Arial"/>
          <w:sz w:val="16"/>
          <w:szCs w:val="16"/>
        </w:rPr>
        <w:t xml:space="preserve"> </w:t>
      </w:r>
      <w:r w:rsidR="00BB4755" w:rsidRPr="00F90DC2">
        <w:rPr>
          <w:rFonts w:ascii="Arial" w:hAnsi="Arial" w:cs="Arial"/>
          <w:sz w:val="16"/>
          <w:szCs w:val="16"/>
        </w:rPr>
        <w:fldChar w:fldCharType="begin"/>
      </w:r>
      <w:r w:rsidR="00BB4755" w:rsidRPr="00F90DC2">
        <w:rPr>
          <w:rFonts w:ascii="Arial" w:hAnsi="Arial" w:cs="Arial"/>
          <w:sz w:val="16"/>
          <w:szCs w:val="16"/>
        </w:rPr>
        <w:instrText xml:space="preserve"> REF _Ref503808504 \r \h </w:instrText>
      </w:r>
      <w:r w:rsidR="001D7722" w:rsidRPr="00F90DC2">
        <w:rPr>
          <w:rFonts w:ascii="Arial" w:hAnsi="Arial" w:cs="Arial"/>
          <w:sz w:val="16"/>
          <w:szCs w:val="16"/>
        </w:rPr>
        <w:instrText xml:space="preserve"> \* MERGEFORMAT </w:instrText>
      </w:r>
      <w:r w:rsidR="00BB4755" w:rsidRPr="00F90DC2">
        <w:rPr>
          <w:rFonts w:ascii="Arial" w:hAnsi="Arial" w:cs="Arial"/>
          <w:sz w:val="16"/>
          <w:szCs w:val="16"/>
        </w:rPr>
      </w:r>
      <w:r w:rsidR="00BB4755" w:rsidRPr="00F90DC2">
        <w:rPr>
          <w:rFonts w:ascii="Arial" w:hAnsi="Arial" w:cs="Arial"/>
          <w:sz w:val="16"/>
          <w:szCs w:val="16"/>
        </w:rPr>
        <w:fldChar w:fldCharType="separate"/>
      </w:r>
      <w:r w:rsidR="000B35BA">
        <w:rPr>
          <w:rFonts w:ascii="Arial" w:hAnsi="Arial" w:cs="Arial"/>
          <w:sz w:val="16"/>
          <w:szCs w:val="16"/>
        </w:rPr>
        <w:t>21.3.1</w:t>
      </w:r>
      <w:r w:rsidR="00BB4755" w:rsidRPr="00F90DC2">
        <w:rPr>
          <w:rFonts w:ascii="Arial" w:hAnsi="Arial" w:cs="Arial"/>
          <w:sz w:val="16"/>
          <w:szCs w:val="16"/>
        </w:rPr>
        <w:fldChar w:fldCharType="end"/>
      </w:r>
      <w:r w:rsidRPr="00F90DC2">
        <w:rPr>
          <w:rFonts w:ascii="Arial" w:hAnsi="Arial" w:cs="Arial"/>
          <w:sz w:val="16"/>
          <w:szCs w:val="16"/>
        </w:rPr>
        <w:t xml:space="preserve">, the </w:t>
      </w:r>
      <w:r w:rsidR="00621D4C" w:rsidRPr="00F90DC2">
        <w:rPr>
          <w:rFonts w:ascii="Arial" w:hAnsi="Arial" w:cs="Arial"/>
          <w:sz w:val="16"/>
          <w:szCs w:val="16"/>
        </w:rPr>
        <w:t>S</w:t>
      </w:r>
      <w:r w:rsidR="005F5473" w:rsidRPr="00F90DC2">
        <w:rPr>
          <w:rFonts w:ascii="Arial" w:hAnsi="Arial" w:cs="Arial"/>
          <w:sz w:val="16"/>
          <w:szCs w:val="16"/>
        </w:rPr>
        <w:t>upplier</w:t>
      </w:r>
      <w:r w:rsidRPr="00F90DC2">
        <w:rPr>
          <w:rFonts w:ascii="Arial" w:hAnsi="Arial" w:cs="Arial"/>
          <w:sz w:val="16"/>
          <w:szCs w:val="16"/>
        </w:rPr>
        <w:t xml:space="preserve"> shall provide reasonable evidence to </w:t>
      </w:r>
      <w:r w:rsidR="0066250B" w:rsidRPr="007538C2">
        <w:rPr>
          <w:rFonts w:ascii="Arial" w:hAnsi="Arial" w:cs="Arial"/>
          <w:sz w:val="16"/>
          <w:szCs w:val="16"/>
        </w:rPr>
        <w:t>TAPI</w:t>
      </w:r>
      <w:r w:rsidRPr="00F90DC2">
        <w:rPr>
          <w:rFonts w:ascii="Arial" w:hAnsi="Arial" w:cs="Arial"/>
          <w:sz w:val="16"/>
          <w:szCs w:val="16"/>
        </w:rPr>
        <w:t xml:space="preserve"> that such work-in-progress cannot be used by the </w:t>
      </w:r>
      <w:r w:rsidR="00621D4C" w:rsidRPr="00F90DC2">
        <w:rPr>
          <w:rFonts w:ascii="Arial" w:hAnsi="Arial" w:cs="Arial"/>
          <w:sz w:val="16"/>
          <w:szCs w:val="16"/>
        </w:rPr>
        <w:t>S</w:t>
      </w:r>
      <w:r w:rsidR="005F5473" w:rsidRPr="00F90DC2">
        <w:rPr>
          <w:rFonts w:ascii="Arial" w:hAnsi="Arial" w:cs="Arial"/>
          <w:sz w:val="16"/>
          <w:szCs w:val="16"/>
        </w:rPr>
        <w:t>upplier</w:t>
      </w:r>
      <w:r w:rsidRPr="00F90DC2">
        <w:rPr>
          <w:rFonts w:ascii="Arial" w:hAnsi="Arial" w:cs="Arial"/>
          <w:sz w:val="16"/>
          <w:szCs w:val="16"/>
        </w:rPr>
        <w:t xml:space="preserve"> in fulfilling the </w:t>
      </w:r>
      <w:r w:rsidR="00621D4C" w:rsidRPr="00F90DC2">
        <w:rPr>
          <w:rFonts w:ascii="Arial" w:hAnsi="Arial" w:cs="Arial"/>
          <w:sz w:val="16"/>
          <w:szCs w:val="16"/>
        </w:rPr>
        <w:t>S</w:t>
      </w:r>
      <w:r w:rsidR="005F5473" w:rsidRPr="00F90DC2">
        <w:rPr>
          <w:rFonts w:ascii="Arial" w:hAnsi="Arial" w:cs="Arial"/>
          <w:sz w:val="16"/>
          <w:szCs w:val="16"/>
        </w:rPr>
        <w:t>upplier'</w:t>
      </w:r>
      <w:r w:rsidRPr="00F90DC2">
        <w:rPr>
          <w:rFonts w:ascii="Arial" w:hAnsi="Arial" w:cs="Arial"/>
          <w:sz w:val="16"/>
          <w:szCs w:val="16"/>
        </w:rPr>
        <w:t xml:space="preserve">s obligations under any other </w:t>
      </w:r>
      <w:r w:rsidR="005F5473" w:rsidRPr="00F90DC2">
        <w:rPr>
          <w:rFonts w:ascii="Arial" w:hAnsi="Arial" w:cs="Arial"/>
          <w:sz w:val="16"/>
          <w:szCs w:val="16"/>
        </w:rPr>
        <w:t>contract</w:t>
      </w:r>
      <w:r w:rsidR="00D7119B">
        <w:rPr>
          <w:rFonts w:ascii="Arial" w:hAnsi="Arial" w:cs="Arial"/>
          <w:sz w:val="16"/>
          <w:szCs w:val="16"/>
        </w:rPr>
        <w:t>,</w:t>
      </w:r>
      <w:r w:rsidRPr="00F90DC2">
        <w:rPr>
          <w:rFonts w:ascii="Arial" w:hAnsi="Arial" w:cs="Arial"/>
          <w:sz w:val="16"/>
          <w:szCs w:val="16"/>
        </w:rPr>
        <w:t xml:space="preserve"> or reasonably anticipated </w:t>
      </w:r>
      <w:r w:rsidR="005F5473" w:rsidRPr="00F90DC2">
        <w:rPr>
          <w:rFonts w:ascii="Arial" w:hAnsi="Arial" w:cs="Arial"/>
          <w:sz w:val="16"/>
          <w:szCs w:val="16"/>
        </w:rPr>
        <w:t>contract</w:t>
      </w:r>
      <w:r w:rsidR="00D7119B">
        <w:rPr>
          <w:rFonts w:ascii="Arial" w:hAnsi="Arial" w:cs="Arial"/>
          <w:sz w:val="16"/>
          <w:szCs w:val="16"/>
        </w:rPr>
        <w:t>,</w:t>
      </w:r>
      <w:r w:rsidRPr="00F90DC2">
        <w:rPr>
          <w:rFonts w:ascii="Arial" w:hAnsi="Arial" w:cs="Arial"/>
          <w:sz w:val="16"/>
          <w:szCs w:val="16"/>
        </w:rPr>
        <w:t xml:space="preserve"> issued or to be issued by </w:t>
      </w:r>
      <w:r w:rsidR="0066250B" w:rsidRPr="007538C2">
        <w:rPr>
          <w:rFonts w:ascii="Arial" w:hAnsi="Arial" w:cs="Arial"/>
          <w:sz w:val="16"/>
          <w:szCs w:val="16"/>
        </w:rPr>
        <w:t>TAPI</w:t>
      </w:r>
      <w:r w:rsidRPr="00F90DC2">
        <w:rPr>
          <w:rFonts w:ascii="Arial" w:hAnsi="Arial" w:cs="Arial"/>
          <w:sz w:val="16"/>
          <w:szCs w:val="16"/>
        </w:rPr>
        <w:t xml:space="preserve"> or by other customers of the </w:t>
      </w:r>
      <w:r w:rsidR="00621D4C" w:rsidRPr="00F90DC2">
        <w:rPr>
          <w:rFonts w:ascii="Arial" w:hAnsi="Arial" w:cs="Arial"/>
          <w:sz w:val="16"/>
          <w:szCs w:val="16"/>
        </w:rPr>
        <w:t>S</w:t>
      </w:r>
      <w:r w:rsidR="005F5473" w:rsidRPr="00F90DC2">
        <w:rPr>
          <w:rFonts w:ascii="Arial" w:hAnsi="Arial" w:cs="Arial"/>
          <w:sz w:val="16"/>
          <w:szCs w:val="16"/>
        </w:rPr>
        <w:t>upplier</w:t>
      </w:r>
      <w:r w:rsidRPr="00F90DC2">
        <w:rPr>
          <w:rFonts w:ascii="Arial" w:hAnsi="Arial" w:cs="Arial"/>
          <w:sz w:val="16"/>
          <w:szCs w:val="16"/>
        </w:rPr>
        <w:t xml:space="preserve">. </w:t>
      </w:r>
      <w:r w:rsidR="0066250B" w:rsidRPr="007538C2">
        <w:rPr>
          <w:rFonts w:ascii="Arial" w:hAnsi="Arial" w:cs="Arial"/>
          <w:sz w:val="16"/>
          <w:szCs w:val="16"/>
        </w:rPr>
        <w:t>TAPI</w:t>
      </w:r>
      <w:r w:rsidR="00D7119B" w:rsidRPr="00F90DC2">
        <w:rPr>
          <w:rFonts w:ascii="Arial" w:hAnsi="Arial" w:cs="Arial"/>
          <w:sz w:val="16"/>
          <w:szCs w:val="16"/>
        </w:rPr>
        <w:t xml:space="preserve"> may request that any work-in-progress which </w:t>
      </w:r>
      <w:r w:rsidR="00D7119B">
        <w:rPr>
          <w:rFonts w:ascii="Arial" w:hAnsi="Arial" w:cs="Arial"/>
          <w:sz w:val="16"/>
          <w:szCs w:val="16"/>
        </w:rPr>
        <w:t>is</w:t>
      </w:r>
      <w:r w:rsidR="00D7119B" w:rsidRPr="00F90DC2">
        <w:rPr>
          <w:rFonts w:ascii="Arial" w:hAnsi="Arial" w:cs="Arial"/>
          <w:sz w:val="16"/>
          <w:szCs w:val="16"/>
        </w:rPr>
        <w:t xml:space="preserve"> subject to a payment of compensation by </w:t>
      </w:r>
      <w:r w:rsidR="0066250B" w:rsidRPr="007538C2">
        <w:rPr>
          <w:rFonts w:ascii="Arial" w:hAnsi="Arial" w:cs="Arial"/>
          <w:sz w:val="16"/>
          <w:szCs w:val="16"/>
        </w:rPr>
        <w:t>TAPI</w:t>
      </w:r>
      <w:r w:rsidR="00D7119B" w:rsidRPr="00F90DC2">
        <w:rPr>
          <w:rFonts w:ascii="Arial" w:hAnsi="Arial" w:cs="Arial"/>
          <w:sz w:val="16"/>
          <w:szCs w:val="16"/>
        </w:rPr>
        <w:t xml:space="preserve"> </w:t>
      </w:r>
      <w:r w:rsidR="00D7119B">
        <w:rPr>
          <w:rFonts w:ascii="Arial" w:hAnsi="Arial" w:cs="Arial"/>
          <w:sz w:val="16"/>
          <w:szCs w:val="16"/>
        </w:rPr>
        <w:t xml:space="preserve">shall </w:t>
      </w:r>
      <w:r w:rsidR="00D7119B" w:rsidRPr="00F90DC2">
        <w:rPr>
          <w:rFonts w:ascii="Arial" w:hAnsi="Arial" w:cs="Arial"/>
          <w:sz w:val="16"/>
          <w:szCs w:val="16"/>
        </w:rPr>
        <w:t xml:space="preserve">be delivered to </w:t>
      </w:r>
      <w:r w:rsidR="0066250B" w:rsidRPr="007538C2">
        <w:rPr>
          <w:rFonts w:ascii="Arial" w:hAnsi="Arial" w:cs="Arial"/>
          <w:sz w:val="16"/>
          <w:szCs w:val="16"/>
        </w:rPr>
        <w:t>TAPI</w:t>
      </w:r>
      <w:r w:rsidR="00D7119B" w:rsidRPr="00F90DC2">
        <w:rPr>
          <w:rFonts w:ascii="Arial" w:hAnsi="Arial" w:cs="Arial"/>
          <w:sz w:val="16"/>
          <w:szCs w:val="16"/>
        </w:rPr>
        <w:t xml:space="preserve"> in its </w:t>
      </w:r>
      <w:r w:rsidR="00D7119B">
        <w:rPr>
          <w:rFonts w:ascii="Arial" w:hAnsi="Arial" w:cs="Arial"/>
          <w:sz w:val="16"/>
          <w:szCs w:val="16"/>
        </w:rPr>
        <w:t xml:space="preserve">then </w:t>
      </w:r>
      <w:r w:rsidR="00D7119B" w:rsidRPr="00F90DC2">
        <w:rPr>
          <w:rFonts w:ascii="Arial" w:hAnsi="Arial" w:cs="Arial"/>
          <w:sz w:val="16"/>
          <w:szCs w:val="16"/>
        </w:rPr>
        <w:t>current state.</w:t>
      </w:r>
    </w:p>
    <w:p w14:paraId="4DD0948E" w14:textId="77777777" w:rsidR="007D4A40" w:rsidRPr="00F90DC2" w:rsidRDefault="007D4A40" w:rsidP="008453C4">
      <w:pPr>
        <w:pStyle w:val="CMSSchedule6"/>
        <w:spacing w:before="0"/>
        <w:ind w:left="482" w:hanging="482"/>
        <w:rPr>
          <w:rFonts w:ascii="Arial" w:hAnsi="Arial" w:cs="Arial"/>
        </w:rPr>
      </w:pPr>
      <w:r w:rsidRPr="00F90DC2">
        <w:rPr>
          <w:rFonts w:ascii="Arial" w:hAnsi="Arial" w:cs="Arial"/>
        </w:rPr>
        <w:t xml:space="preserve">Any rights and obligations that have an effect beyond </w:t>
      </w:r>
      <w:r w:rsidR="00090D22">
        <w:rPr>
          <w:rFonts w:ascii="Arial" w:hAnsi="Arial" w:cs="Arial"/>
        </w:rPr>
        <w:t xml:space="preserve">fulfillment, expiration </w:t>
      </w:r>
      <w:r w:rsidR="00D7119B">
        <w:rPr>
          <w:rFonts w:ascii="Arial" w:hAnsi="Arial" w:cs="Arial"/>
        </w:rPr>
        <w:t>or</w:t>
      </w:r>
      <w:r w:rsidRPr="00F90DC2">
        <w:rPr>
          <w:rFonts w:ascii="Arial" w:hAnsi="Arial" w:cs="Arial"/>
        </w:rPr>
        <w:t xml:space="preserve"> termination </w:t>
      </w:r>
      <w:r w:rsidR="00D7119B">
        <w:rPr>
          <w:rFonts w:ascii="Arial" w:hAnsi="Arial" w:cs="Arial"/>
        </w:rPr>
        <w:t>of the Contract</w:t>
      </w:r>
      <w:r w:rsidRPr="00F90DC2">
        <w:rPr>
          <w:rFonts w:ascii="Arial" w:hAnsi="Arial" w:cs="Arial"/>
        </w:rPr>
        <w:t xml:space="preserve">, including the provisions regarding confidential information, insurance, warranty, indemnifications, governing law, payment due and owed, shall survive </w:t>
      </w:r>
      <w:r w:rsidR="00090D22">
        <w:rPr>
          <w:rFonts w:ascii="Arial" w:hAnsi="Arial" w:cs="Arial"/>
        </w:rPr>
        <w:t xml:space="preserve">such fulfillment, expiration </w:t>
      </w:r>
      <w:r w:rsidR="00D7119B">
        <w:rPr>
          <w:rFonts w:ascii="Arial" w:hAnsi="Arial" w:cs="Arial"/>
        </w:rPr>
        <w:t xml:space="preserve"> </w:t>
      </w:r>
      <w:r w:rsidRPr="00F90DC2">
        <w:rPr>
          <w:rFonts w:ascii="Arial" w:hAnsi="Arial" w:cs="Arial"/>
        </w:rPr>
        <w:t>or termination.</w:t>
      </w:r>
    </w:p>
    <w:p w14:paraId="55DFEABE" w14:textId="7D6576E2" w:rsidR="00424713" w:rsidRPr="00F90DC2" w:rsidRDefault="00424713"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 xml:space="preserve">GOVERNING LAW </w:t>
      </w:r>
      <w:r w:rsidR="00725314">
        <w:rPr>
          <w:rFonts w:ascii="Arial" w:hAnsi="Arial" w:cs="Arial"/>
          <w:b/>
          <w:sz w:val="16"/>
          <w:szCs w:val="16"/>
        </w:rPr>
        <w:t xml:space="preserve">APPLICABLE LAW </w:t>
      </w:r>
      <w:r w:rsidRPr="00F90DC2">
        <w:rPr>
          <w:rFonts w:ascii="Arial" w:hAnsi="Arial" w:cs="Arial"/>
          <w:b/>
          <w:sz w:val="16"/>
          <w:szCs w:val="16"/>
        </w:rPr>
        <w:t>AND JURISDICTION</w:t>
      </w:r>
    </w:p>
    <w:p w14:paraId="0A3D6F17" w14:textId="0085BFED" w:rsidR="00424713" w:rsidRPr="00F90DC2" w:rsidRDefault="00424713" w:rsidP="00725314">
      <w:pPr>
        <w:pStyle w:val="CMSSchedule6"/>
        <w:spacing w:before="0"/>
        <w:ind w:left="482" w:hanging="482"/>
        <w:rPr>
          <w:rFonts w:ascii="Arial" w:hAnsi="Arial" w:cs="Arial"/>
        </w:rPr>
      </w:pPr>
      <w:bookmarkStart w:id="30" w:name="_Ref501718433"/>
      <w:r w:rsidRPr="00F90DC2">
        <w:rPr>
          <w:rFonts w:ascii="Arial" w:hAnsi="Arial" w:cs="Arial"/>
        </w:rPr>
        <w:t>The Contract</w:t>
      </w:r>
      <w:r w:rsidR="00D7119B">
        <w:rPr>
          <w:rFonts w:ascii="Arial" w:hAnsi="Arial" w:cs="Arial"/>
        </w:rPr>
        <w:t>,</w:t>
      </w:r>
      <w:r w:rsidRPr="00F90DC2">
        <w:rPr>
          <w:rFonts w:ascii="Arial" w:hAnsi="Arial" w:cs="Arial"/>
        </w:rPr>
        <w:t xml:space="preserve"> and any supply of Goods and</w:t>
      </w:r>
      <w:r w:rsidR="00D7119B">
        <w:rPr>
          <w:rFonts w:ascii="Arial" w:hAnsi="Arial" w:cs="Arial"/>
        </w:rPr>
        <w:t>/or</w:t>
      </w:r>
      <w:r w:rsidRPr="00F90DC2">
        <w:rPr>
          <w:rFonts w:ascii="Arial" w:hAnsi="Arial" w:cs="Arial"/>
        </w:rPr>
        <w:t xml:space="preserve"> </w:t>
      </w:r>
      <w:r w:rsidR="00D7119B">
        <w:rPr>
          <w:rFonts w:ascii="Arial" w:hAnsi="Arial" w:cs="Arial"/>
        </w:rPr>
        <w:t xml:space="preserve">performance of </w:t>
      </w:r>
      <w:r w:rsidRPr="00F90DC2">
        <w:rPr>
          <w:rFonts w:ascii="Arial" w:hAnsi="Arial" w:cs="Arial"/>
        </w:rPr>
        <w:t xml:space="preserve">Services </w:t>
      </w:r>
      <w:r w:rsidR="00314478" w:rsidRPr="00F90DC2">
        <w:rPr>
          <w:rFonts w:ascii="Arial" w:hAnsi="Arial" w:cs="Arial"/>
        </w:rPr>
        <w:t xml:space="preserve">thereunder </w:t>
      </w:r>
      <w:r w:rsidRPr="00F90DC2">
        <w:rPr>
          <w:rFonts w:ascii="Arial" w:hAnsi="Arial" w:cs="Arial"/>
        </w:rPr>
        <w:t xml:space="preserve">shall be governed by the laws </w:t>
      </w:r>
      <w:r w:rsidR="00090D22">
        <w:rPr>
          <w:rFonts w:ascii="Arial" w:hAnsi="Arial" w:cs="Arial"/>
        </w:rPr>
        <w:t>of</w:t>
      </w:r>
      <w:r w:rsidRPr="00F90DC2">
        <w:rPr>
          <w:rFonts w:ascii="Arial" w:hAnsi="Arial" w:cs="Arial"/>
        </w:rPr>
        <w:t xml:space="preserve"> the country in which </w:t>
      </w:r>
      <w:r w:rsidR="00BF4A56" w:rsidRPr="007538C2">
        <w:rPr>
          <w:rFonts w:ascii="Arial" w:hAnsi="Arial" w:cs="Arial"/>
        </w:rPr>
        <w:t>TAPI</w:t>
      </w:r>
      <w:r w:rsidRPr="00F90DC2">
        <w:rPr>
          <w:rFonts w:ascii="Arial" w:hAnsi="Arial" w:cs="Arial"/>
        </w:rPr>
        <w:t xml:space="preserve"> has its registered office, without regard to principles of conflicts of laws and excluding the application of the UN-Convention on Contracts for the International Sale of Goods</w:t>
      </w:r>
      <w:r w:rsidR="00835D18" w:rsidRPr="00F90DC2">
        <w:rPr>
          <w:rFonts w:ascii="Arial" w:hAnsi="Arial" w:cs="Arial"/>
        </w:rPr>
        <w:t xml:space="preserve"> ("</w:t>
      </w:r>
      <w:r w:rsidR="00725314">
        <w:rPr>
          <w:rFonts w:ascii="Arial" w:hAnsi="Arial" w:cs="Arial"/>
          <w:b/>
        </w:rPr>
        <w:t>Governing</w:t>
      </w:r>
      <w:r w:rsidR="00725314" w:rsidRPr="00F90DC2">
        <w:rPr>
          <w:rFonts w:ascii="Arial" w:hAnsi="Arial" w:cs="Arial"/>
          <w:b/>
        </w:rPr>
        <w:t xml:space="preserve"> </w:t>
      </w:r>
      <w:r w:rsidR="00835D18" w:rsidRPr="00F90DC2">
        <w:rPr>
          <w:rFonts w:ascii="Arial" w:hAnsi="Arial" w:cs="Arial"/>
          <w:b/>
        </w:rPr>
        <w:t>Law</w:t>
      </w:r>
      <w:r w:rsidR="00835D18" w:rsidRPr="00F90DC2">
        <w:rPr>
          <w:rFonts w:ascii="Arial" w:hAnsi="Arial" w:cs="Arial"/>
        </w:rPr>
        <w:t>")</w:t>
      </w:r>
      <w:r w:rsidRPr="00F90DC2">
        <w:rPr>
          <w:rFonts w:ascii="Arial" w:hAnsi="Arial" w:cs="Arial"/>
        </w:rPr>
        <w:t>.</w:t>
      </w:r>
      <w:bookmarkEnd w:id="30"/>
      <w:r w:rsidR="00725314">
        <w:rPr>
          <w:rFonts w:ascii="Arial" w:hAnsi="Arial" w:cs="Arial"/>
        </w:rPr>
        <w:t xml:space="preserve"> </w:t>
      </w:r>
      <w:r w:rsidR="00725314" w:rsidRPr="00201DB0">
        <w:rPr>
          <w:rFonts w:ascii="Arial" w:hAnsi="Arial" w:cs="Arial"/>
          <w:b/>
          <w:bCs/>
        </w:rPr>
        <w:t>Applicable Law</w:t>
      </w:r>
      <w:r w:rsidR="00725314">
        <w:rPr>
          <w:rFonts w:ascii="Arial" w:hAnsi="Arial" w:cs="Arial"/>
        </w:rPr>
        <w:t xml:space="preserve"> when used in these Conditions, shall mean </w:t>
      </w:r>
      <w:r w:rsidR="00725314" w:rsidRPr="00201DB0">
        <w:rPr>
          <w:rFonts w:ascii="Arial" w:hAnsi="Arial" w:cs="Arial"/>
        </w:rPr>
        <w:t xml:space="preserve">Governing Law, the laws and regulations in the country of manufacture </w:t>
      </w:r>
      <w:r w:rsidR="00725314">
        <w:rPr>
          <w:rFonts w:ascii="Arial" w:hAnsi="Arial" w:cs="Arial"/>
        </w:rPr>
        <w:t xml:space="preserve">of Goods or provision of Services </w:t>
      </w:r>
      <w:r w:rsidR="00725314" w:rsidRPr="00201DB0">
        <w:rPr>
          <w:rFonts w:ascii="Arial" w:hAnsi="Arial" w:cs="Arial"/>
        </w:rPr>
        <w:t>and any other laws and regulations applicable under the circumstances</w:t>
      </w:r>
      <w:r w:rsidR="00725314">
        <w:rPr>
          <w:rFonts w:ascii="Arial" w:hAnsi="Arial" w:cs="Arial"/>
        </w:rPr>
        <w:t>.</w:t>
      </w:r>
    </w:p>
    <w:p w14:paraId="71DB86B1" w14:textId="0B0C1C66" w:rsidR="00424713" w:rsidRPr="00F90DC2" w:rsidRDefault="00424713" w:rsidP="008453C4">
      <w:pPr>
        <w:pStyle w:val="CMSSchedule6"/>
        <w:spacing w:before="0"/>
        <w:ind w:left="482" w:hanging="482"/>
        <w:rPr>
          <w:rFonts w:ascii="Arial" w:hAnsi="Arial" w:cs="Arial"/>
        </w:rPr>
      </w:pPr>
      <w:r w:rsidRPr="00F90DC2">
        <w:rPr>
          <w:rFonts w:ascii="Arial" w:hAnsi="Arial" w:cs="Arial"/>
        </w:rPr>
        <w:t xml:space="preserve">The Parties shall submit any dispute, controversy or claim arising out of or in connection with the Contract, including any dispute as to the validity of the Contract, exclusively to an appropriate court in the country or jurisdiction in which </w:t>
      </w:r>
      <w:r w:rsidR="00BF4A56" w:rsidRPr="007538C2">
        <w:rPr>
          <w:rFonts w:ascii="Arial" w:hAnsi="Arial" w:cs="Arial"/>
        </w:rPr>
        <w:t>TAPI</w:t>
      </w:r>
      <w:r w:rsidRPr="00F90DC2">
        <w:rPr>
          <w:rFonts w:ascii="Arial" w:hAnsi="Arial" w:cs="Arial"/>
        </w:rPr>
        <w:t xml:space="preserve"> has its registered office and at the place of such registered office, save that </w:t>
      </w:r>
      <w:r w:rsidR="00BF4A56" w:rsidRPr="007538C2">
        <w:rPr>
          <w:rFonts w:ascii="Arial" w:hAnsi="Arial" w:cs="Arial"/>
        </w:rPr>
        <w:t>TAPI</w:t>
      </w:r>
      <w:r w:rsidRPr="00F90DC2">
        <w:rPr>
          <w:rFonts w:ascii="Arial" w:hAnsi="Arial" w:cs="Arial"/>
        </w:rPr>
        <w:t xml:space="preserve"> may always initiate court action against the </w:t>
      </w:r>
      <w:r w:rsidR="00621D4C" w:rsidRPr="00F90DC2">
        <w:rPr>
          <w:rFonts w:ascii="Arial" w:hAnsi="Arial" w:cs="Arial"/>
        </w:rPr>
        <w:t>S</w:t>
      </w:r>
      <w:r w:rsidR="00314478" w:rsidRPr="00F90DC2">
        <w:rPr>
          <w:rFonts w:ascii="Arial" w:hAnsi="Arial" w:cs="Arial"/>
        </w:rPr>
        <w:t>upplier</w:t>
      </w:r>
      <w:r w:rsidRPr="00F90DC2">
        <w:rPr>
          <w:rFonts w:ascii="Arial" w:hAnsi="Arial" w:cs="Arial"/>
        </w:rPr>
        <w:t xml:space="preserve"> at the court of general jurisdiction at the place of the registered office of the </w:t>
      </w:r>
      <w:r w:rsidR="00621D4C" w:rsidRPr="00F90DC2">
        <w:rPr>
          <w:rFonts w:ascii="Arial" w:hAnsi="Arial" w:cs="Arial"/>
        </w:rPr>
        <w:t>S</w:t>
      </w:r>
      <w:r w:rsidR="00314478" w:rsidRPr="00F90DC2">
        <w:rPr>
          <w:rFonts w:ascii="Arial" w:hAnsi="Arial" w:cs="Arial"/>
        </w:rPr>
        <w:t>upplier</w:t>
      </w:r>
      <w:r w:rsidRPr="00F90DC2">
        <w:rPr>
          <w:rFonts w:ascii="Arial" w:hAnsi="Arial" w:cs="Arial"/>
        </w:rPr>
        <w:t>.</w:t>
      </w:r>
    </w:p>
    <w:p w14:paraId="0DCB1D21" w14:textId="77777777" w:rsidR="00424713" w:rsidRPr="00F90DC2" w:rsidRDefault="00591B4C" w:rsidP="008453C4">
      <w:pPr>
        <w:pStyle w:val="CMSSchedule5"/>
        <w:spacing w:line="240" w:lineRule="auto"/>
        <w:ind w:left="482" w:hanging="482"/>
        <w:rPr>
          <w:rFonts w:ascii="Arial" w:hAnsi="Arial" w:cs="Arial"/>
          <w:b/>
          <w:sz w:val="16"/>
          <w:szCs w:val="16"/>
        </w:rPr>
      </w:pPr>
      <w:r w:rsidRPr="00F90DC2">
        <w:rPr>
          <w:rFonts w:ascii="Arial" w:hAnsi="Arial" w:cs="Arial"/>
          <w:b/>
          <w:sz w:val="16"/>
          <w:szCs w:val="16"/>
        </w:rPr>
        <w:t>MISCELLANEOUS</w:t>
      </w:r>
    </w:p>
    <w:p w14:paraId="442932F6" w14:textId="77777777" w:rsidR="007D4A40" w:rsidRPr="00F90DC2" w:rsidRDefault="00952F62" w:rsidP="008453C4">
      <w:pPr>
        <w:pStyle w:val="CMSSchedule6"/>
        <w:spacing w:before="0"/>
        <w:ind w:left="482" w:hanging="482"/>
        <w:rPr>
          <w:rFonts w:ascii="Arial" w:hAnsi="Arial" w:cs="Arial"/>
        </w:rPr>
      </w:pPr>
      <w:bookmarkStart w:id="31" w:name="_Ref410746878"/>
      <w:bookmarkStart w:id="32" w:name="_Toc458072548"/>
      <w:r w:rsidRPr="003F5086">
        <w:rPr>
          <w:rFonts w:ascii="Arial" w:hAnsi="Arial" w:cs="Arial"/>
          <w:b/>
        </w:rPr>
        <w:t>Modification</w:t>
      </w:r>
      <w:r w:rsidR="007D4A40" w:rsidRPr="00F90DC2">
        <w:rPr>
          <w:rFonts w:ascii="Arial" w:hAnsi="Arial" w:cs="Arial"/>
        </w:rPr>
        <w:t xml:space="preserve">. The Contract may only be amended, modified or supplemented by an instrument in writing signed for and on behalf of each of the </w:t>
      </w:r>
      <w:r w:rsidR="00D7119B">
        <w:rPr>
          <w:rFonts w:ascii="Arial" w:hAnsi="Arial" w:cs="Arial"/>
        </w:rPr>
        <w:t>p</w:t>
      </w:r>
      <w:r w:rsidR="00D7119B" w:rsidRPr="00F90DC2">
        <w:rPr>
          <w:rFonts w:ascii="Arial" w:hAnsi="Arial" w:cs="Arial"/>
        </w:rPr>
        <w:t>arties</w:t>
      </w:r>
      <w:r w:rsidR="007D4A40" w:rsidRPr="00F90DC2">
        <w:rPr>
          <w:rFonts w:ascii="Arial" w:hAnsi="Arial" w:cs="Arial"/>
        </w:rPr>
        <w:t xml:space="preserve">. Such writing requirement may only be waived through an instrument in writing signed for and on behalf of each of the </w:t>
      </w:r>
      <w:r w:rsidR="00D7119B">
        <w:rPr>
          <w:rFonts w:ascii="Arial" w:hAnsi="Arial" w:cs="Arial"/>
        </w:rPr>
        <w:t>p</w:t>
      </w:r>
      <w:r w:rsidR="00D7119B" w:rsidRPr="00F90DC2">
        <w:rPr>
          <w:rFonts w:ascii="Arial" w:hAnsi="Arial" w:cs="Arial"/>
        </w:rPr>
        <w:t>arties</w:t>
      </w:r>
      <w:r w:rsidR="007D4A40" w:rsidRPr="00F90DC2">
        <w:rPr>
          <w:rFonts w:ascii="Arial" w:hAnsi="Arial" w:cs="Arial"/>
        </w:rPr>
        <w:t>.</w:t>
      </w:r>
      <w:bookmarkEnd w:id="31"/>
      <w:bookmarkEnd w:id="32"/>
    </w:p>
    <w:p w14:paraId="7B94D524" w14:textId="6970412D" w:rsidR="001F488B" w:rsidRPr="00F90DC2" w:rsidRDefault="001F488B" w:rsidP="00F2564A">
      <w:pPr>
        <w:pStyle w:val="CMSSchedule6"/>
        <w:tabs>
          <w:tab w:val="clear" w:pos="567"/>
        </w:tabs>
        <w:spacing w:before="0"/>
        <w:ind w:left="482" w:hanging="482"/>
        <w:rPr>
          <w:rFonts w:ascii="Arial" w:hAnsi="Arial" w:cs="Arial"/>
        </w:rPr>
      </w:pPr>
      <w:bookmarkStart w:id="33" w:name="_Toc458072550"/>
      <w:r w:rsidRPr="003F5086">
        <w:rPr>
          <w:rFonts w:ascii="Arial" w:hAnsi="Arial" w:cs="Arial"/>
          <w:b/>
        </w:rPr>
        <w:t>Form</w:t>
      </w:r>
      <w:r w:rsidRPr="00F90DC2">
        <w:rPr>
          <w:rFonts w:ascii="Arial" w:hAnsi="Arial" w:cs="Arial"/>
        </w:rPr>
        <w:t xml:space="preserve">. If </w:t>
      </w:r>
      <w:r w:rsidR="00D7119B">
        <w:rPr>
          <w:rFonts w:ascii="Arial" w:hAnsi="Arial" w:cs="Arial"/>
        </w:rPr>
        <w:t>the Contract</w:t>
      </w:r>
      <w:r w:rsidRPr="00F90DC2">
        <w:rPr>
          <w:rFonts w:ascii="Arial" w:hAnsi="Arial" w:cs="Arial"/>
        </w:rPr>
        <w:t xml:space="preserve"> require</w:t>
      </w:r>
      <w:r w:rsidR="00D7119B">
        <w:rPr>
          <w:rFonts w:ascii="Arial" w:hAnsi="Arial" w:cs="Arial"/>
        </w:rPr>
        <w:t>s</w:t>
      </w:r>
      <w:r w:rsidRPr="00F90DC2">
        <w:rPr>
          <w:rFonts w:ascii="Arial" w:hAnsi="Arial" w:cs="Arial"/>
        </w:rPr>
        <w:t xml:space="preserve"> a notice or document to be "written", "in writing" or "in written form", such notice or document shall be duly signed by a person or persons duly authorized to legally bind the respective </w:t>
      </w:r>
      <w:r w:rsidR="00D7119B">
        <w:rPr>
          <w:rFonts w:ascii="Arial" w:hAnsi="Arial" w:cs="Arial"/>
        </w:rPr>
        <w:t>p</w:t>
      </w:r>
      <w:r w:rsidR="00D7119B" w:rsidRPr="00F90DC2">
        <w:rPr>
          <w:rFonts w:ascii="Arial" w:hAnsi="Arial" w:cs="Arial"/>
        </w:rPr>
        <w:t>arty</w:t>
      </w:r>
      <w:r w:rsidRPr="00F90DC2">
        <w:rPr>
          <w:rFonts w:ascii="Arial" w:hAnsi="Arial" w:cs="Arial"/>
        </w:rPr>
        <w:t>. Electronic communication shall qualify as a written notice or document, unless otherwise explicitly specified by written agreement</w:t>
      </w:r>
      <w:r w:rsidR="00D7119B">
        <w:rPr>
          <w:rFonts w:ascii="Arial" w:hAnsi="Arial" w:cs="Arial"/>
        </w:rPr>
        <w:t xml:space="preserve"> or prohibited by </w:t>
      </w:r>
      <w:r w:rsidR="00F2564A">
        <w:rPr>
          <w:rFonts w:ascii="Arial" w:hAnsi="Arial" w:cs="Arial"/>
        </w:rPr>
        <w:t xml:space="preserve">the Governing </w:t>
      </w:r>
      <w:r w:rsidR="00D7119B">
        <w:rPr>
          <w:rFonts w:ascii="Arial" w:hAnsi="Arial" w:cs="Arial"/>
        </w:rPr>
        <w:t>Law</w:t>
      </w:r>
      <w:r w:rsidRPr="00F90DC2">
        <w:rPr>
          <w:rFonts w:ascii="Arial" w:hAnsi="Arial" w:cs="Arial"/>
        </w:rPr>
        <w:t xml:space="preserve">. </w:t>
      </w:r>
    </w:p>
    <w:p w14:paraId="17C1B4C0" w14:textId="77777777" w:rsidR="001117CC" w:rsidRPr="00DA0C78" w:rsidRDefault="00DA0C78" w:rsidP="008453C4">
      <w:pPr>
        <w:pStyle w:val="CMSSchedule6"/>
        <w:tabs>
          <w:tab w:val="clear" w:pos="567"/>
        </w:tabs>
        <w:spacing w:before="0"/>
        <w:ind w:left="482" w:hanging="482"/>
        <w:rPr>
          <w:rFonts w:ascii="Arial" w:hAnsi="Arial" w:cs="Arial"/>
        </w:rPr>
      </w:pPr>
      <w:r w:rsidRPr="003F5086">
        <w:rPr>
          <w:rFonts w:ascii="Arial" w:hAnsi="Arial" w:cs="Arial"/>
          <w:b/>
        </w:rPr>
        <w:t>Order of contractual components</w:t>
      </w:r>
      <w:r w:rsidRPr="00DA0C78">
        <w:rPr>
          <w:rFonts w:ascii="Arial" w:hAnsi="Arial" w:cs="Arial"/>
        </w:rPr>
        <w:t xml:space="preserve">. </w:t>
      </w:r>
      <w:r w:rsidR="001117CC" w:rsidRPr="00DA0C78">
        <w:rPr>
          <w:rFonts w:ascii="Arial" w:hAnsi="Arial" w:cs="Arial"/>
        </w:rPr>
        <w:t>In</w:t>
      </w:r>
      <w:r w:rsidRPr="00DA0C78">
        <w:rPr>
          <w:rFonts w:ascii="Arial" w:hAnsi="Arial" w:cs="Arial"/>
        </w:rPr>
        <w:t xml:space="preserve"> case of contradictions in the C</w:t>
      </w:r>
      <w:r w:rsidR="001117CC" w:rsidRPr="00DA0C78">
        <w:rPr>
          <w:rFonts w:ascii="Arial" w:hAnsi="Arial" w:cs="Arial"/>
        </w:rPr>
        <w:t>ontract, the hierar</w:t>
      </w:r>
      <w:r w:rsidRPr="00DA0C78">
        <w:rPr>
          <w:rFonts w:ascii="Arial" w:hAnsi="Arial" w:cs="Arial"/>
        </w:rPr>
        <w:t>chy of the parts of the C</w:t>
      </w:r>
      <w:r w:rsidR="001117CC" w:rsidRPr="00DA0C78">
        <w:rPr>
          <w:rFonts w:ascii="Arial" w:hAnsi="Arial" w:cs="Arial"/>
        </w:rPr>
        <w:t>ontract shall</w:t>
      </w:r>
      <w:r w:rsidR="001025DC">
        <w:rPr>
          <w:rFonts w:ascii="Arial" w:hAnsi="Arial" w:cs="Arial"/>
        </w:rPr>
        <w:t>,</w:t>
      </w:r>
      <w:r w:rsidR="001025DC" w:rsidRPr="001025DC">
        <w:rPr>
          <w:rFonts w:ascii="Arial" w:hAnsi="Arial" w:cs="Arial"/>
        </w:rPr>
        <w:t xml:space="preserve"> </w:t>
      </w:r>
      <w:r w:rsidR="001025DC">
        <w:rPr>
          <w:rFonts w:ascii="Arial" w:hAnsi="Arial" w:cs="Arial"/>
        </w:rPr>
        <w:t>unless expressly agreed otherwise,</w:t>
      </w:r>
      <w:r w:rsidR="001117CC" w:rsidRPr="00DA0C78">
        <w:rPr>
          <w:rFonts w:ascii="Arial" w:hAnsi="Arial" w:cs="Arial"/>
        </w:rPr>
        <w:t xml:space="preserve"> correspond to the </w:t>
      </w:r>
      <w:r w:rsidRPr="00DA0C78">
        <w:rPr>
          <w:rFonts w:ascii="Arial" w:hAnsi="Arial" w:cs="Arial"/>
        </w:rPr>
        <w:t xml:space="preserve">following </w:t>
      </w:r>
      <w:r w:rsidR="001117CC" w:rsidRPr="00DA0C78">
        <w:rPr>
          <w:rFonts w:ascii="Arial" w:hAnsi="Arial" w:cs="Arial"/>
        </w:rPr>
        <w:t>order</w:t>
      </w:r>
      <w:r w:rsidRPr="00DA0C78">
        <w:rPr>
          <w:rFonts w:ascii="Arial" w:hAnsi="Arial" w:cs="Arial"/>
        </w:rPr>
        <w:t xml:space="preserve"> priority:</w:t>
      </w:r>
      <w:r w:rsidR="001F2FEF">
        <w:rPr>
          <w:rFonts w:ascii="Arial" w:hAnsi="Arial" w:cs="Arial"/>
        </w:rPr>
        <w:t xml:space="preserve"> </w:t>
      </w:r>
      <w:r w:rsidR="00D7119B">
        <w:rPr>
          <w:rFonts w:ascii="Arial" w:hAnsi="Arial" w:cs="Arial"/>
        </w:rPr>
        <w:t xml:space="preserve">first, the </w:t>
      </w:r>
      <w:r w:rsidR="006A13DE">
        <w:rPr>
          <w:rFonts w:ascii="Arial" w:hAnsi="Arial" w:cs="Arial"/>
        </w:rPr>
        <w:t>Confirmed P</w:t>
      </w:r>
      <w:r w:rsidR="00D7119B">
        <w:rPr>
          <w:rFonts w:ascii="Arial" w:hAnsi="Arial" w:cs="Arial"/>
        </w:rPr>
        <w:t>urchase Order</w:t>
      </w:r>
      <w:r w:rsidRPr="00DA0C78">
        <w:rPr>
          <w:rFonts w:ascii="Arial" w:hAnsi="Arial" w:cs="Arial"/>
        </w:rPr>
        <w:t xml:space="preserve"> before these</w:t>
      </w:r>
      <w:r w:rsidR="001117CC" w:rsidRPr="00DA0C78">
        <w:rPr>
          <w:rFonts w:ascii="Arial" w:hAnsi="Arial" w:cs="Arial"/>
        </w:rPr>
        <w:t xml:space="preserve"> Conditions in the version valid at the conclusion of the </w:t>
      </w:r>
      <w:r w:rsidRPr="00DA0C78">
        <w:rPr>
          <w:rFonts w:ascii="Arial" w:hAnsi="Arial" w:cs="Arial"/>
        </w:rPr>
        <w:t>C</w:t>
      </w:r>
      <w:r w:rsidR="001117CC" w:rsidRPr="00DA0C78">
        <w:rPr>
          <w:rFonts w:ascii="Arial" w:hAnsi="Arial" w:cs="Arial"/>
        </w:rPr>
        <w:t>ontract</w:t>
      </w:r>
      <w:r w:rsidRPr="00DA0C78">
        <w:rPr>
          <w:rFonts w:ascii="Arial" w:hAnsi="Arial" w:cs="Arial"/>
        </w:rPr>
        <w:t>.</w:t>
      </w:r>
    </w:p>
    <w:bookmarkEnd w:id="33"/>
    <w:p w14:paraId="7D3FE829" w14:textId="6AAA38A3" w:rsidR="00424713" w:rsidRPr="00F90DC2" w:rsidRDefault="000E5FA0" w:rsidP="00DA5E3B">
      <w:pPr>
        <w:pStyle w:val="CMSSchedule6"/>
        <w:spacing w:before="0"/>
        <w:ind w:left="482" w:hanging="482"/>
        <w:rPr>
          <w:rFonts w:ascii="Arial" w:hAnsi="Arial" w:cs="Arial"/>
        </w:rPr>
      </w:pPr>
      <w:r w:rsidRPr="003F5086">
        <w:rPr>
          <w:rFonts w:ascii="Arial" w:hAnsi="Arial" w:cs="Arial"/>
          <w:b/>
        </w:rPr>
        <w:t>Set-Off</w:t>
      </w:r>
      <w:r w:rsidRPr="00F90DC2">
        <w:rPr>
          <w:rFonts w:ascii="Arial" w:hAnsi="Arial" w:cs="Arial"/>
        </w:rPr>
        <w:t xml:space="preserve">. </w:t>
      </w:r>
      <w:r w:rsidR="00424713" w:rsidRPr="00F90DC2">
        <w:rPr>
          <w:rFonts w:ascii="Arial" w:hAnsi="Arial" w:cs="Arial"/>
        </w:rPr>
        <w:t xml:space="preserve">The </w:t>
      </w:r>
      <w:r w:rsidR="00621D4C" w:rsidRPr="00F90DC2">
        <w:rPr>
          <w:rFonts w:ascii="Arial" w:hAnsi="Arial" w:cs="Arial"/>
        </w:rPr>
        <w:t>S</w:t>
      </w:r>
      <w:r w:rsidRPr="00F90DC2">
        <w:rPr>
          <w:rFonts w:ascii="Arial" w:hAnsi="Arial" w:cs="Arial"/>
        </w:rPr>
        <w:t>upplier</w:t>
      </w:r>
      <w:r w:rsidR="00424713" w:rsidRPr="00F90DC2">
        <w:rPr>
          <w:rFonts w:ascii="Arial" w:hAnsi="Arial" w:cs="Arial"/>
        </w:rPr>
        <w:t xml:space="preserve"> may not set-off any claims it may have under the Contract against any </w:t>
      </w:r>
      <w:r w:rsidR="006A13DE">
        <w:rPr>
          <w:rFonts w:ascii="Arial" w:hAnsi="Arial" w:cs="Arial"/>
        </w:rPr>
        <w:t xml:space="preserve">other </w:t>
      </w:r>
      <w:r w:rsidR="00424713" w:rsidRPr="00F90DC2">
        <w:rPr>
          <w:rFonts w:ascii="Arial" w:hAnsi="Arial" w:cs="Arial"/>
        </w:rPr>
        <w:t xml:space="preserve">claims </w:t>
      </w:r>
      <w:r w:rsidR="00BF4A56" w:rsidRPr="007538C2">
        <w:rPr>
          <w:rFonts w:ascii="Arial" w:hAnsi="Arial" w:cs="Arial"/>
        </w:rPr>
        <w:t>TAPI</w:t>
      </w:r>
      <w:r w:rsidR="00DA5E3B">
        <w:rPr>
          <w:rFonts w:ascii="Arial" w:hAnsi="Arial" w:cs="Arial"/>
        </w:rPr>
        <w:t xml:space="preserve"> </w:t>
      </w:r>
      <w:r w:rsidR="006A13DE">
        <w:rPr>
          <w:rFonts w:ascii="Arial" w:hAnsi="Arial" w:cs="Arial"/>
        </w:rPr>
        <w:t xml:space="preserve">may have against </w:t>
      </w:r>
      <w:r w:rsidR="00DA5E3B">
        <w:rPr>
          <w:rFonts w:ascii="Arial" w:hAnsi="Arial" w:cs="Arial"/>
        </w:rPr>
        <w:t>Supplier</w:t>
      </w:r>
      <w:r w:rsidR="00424713" w:rsidRPr="00F90DC2">
        <w:rPr>
          <w:rFonts w:ascii="Arial" w:hAnsi="Arial" w:cs="Arial"/>
        </w:rPr>
        <w:t xml:space="preserve"> or refuse to perform any obligation on the grounds that it has a right of retention.</w:t>
      </w:r>
    </w:p>
    <w:p w14:paraId="17BA78DD" w14:textId="1F4BBF46" w:rsidR="00CA6F97" w:rsidRPr="00CA6F97" w:rsidRDefault="00CA6F97" w:rsidP="00594817">
      <w:pPr>
        <w:pStyle w:val="CMSSchedule6"/>
        <w:spacing w:before="0"/>
        <w:ind w:left="482" w:hanging="482"/>
        <w:rPr>
          <w:rFonts w:ascii="Arial" w:hAnsi="Arial" w:cs="Arial"/>
        </w:rPr>
      </w:pPr>
      <w:r w:rsidRPr="00CA6F97">
        <w:rPr>
          <w:rFonts w:ascii="Arial" w:hAnsi="Arial" w:cs="Arial"/>
          <w:b/>
        </w:rPr>
        <w:t xml:space="preserve">Independent Contractor Status.  </w:t>
      </w:r>
      <w:r w:rsidRPr="00CA6F97">
        <w:rPr>
          <w:rFonts w:ascii="Arial" w:hAnsi="Arial" w:cs="Arial"/>
        </w:rPr>
        <w:t xml:space="preserve">Supplier is an independent contractor under the Contract, and nothing herein shall be construed to create a partnership, joint venture or agency relationship between Supplier and </w:t>
      </w:r>
      <w:r w:rsidR="00BF4A56" w:rsidRPr="007538C2">
        <w:rPr>
          <w:rFonts w:ascii="Arial" w:hAnsi="Arial" w:cs="Arial"/>
        </w:rPr>
        <w:t>TAPI</w:t>
      </w:r>
      <w:r w:rsidRPr="00CA6F97">
        <w:rPr>
          <w:rFonts w:ascii="Arial" w:hAnsi="Arial" w:cs="Arial"/>
        </w:rPr>
        <w:t xml:space="preserve">. Neither </w:t>
      </w:r>
      <w:r w:rsidR="00BF2B9C">
        <w:rPr>
          <w:rFonts w:ascii="Arial" w:hAnsi="Arial" w:cs="Arial"/>
        </w:rPr>
        <w:t>p</w:t>
      </w:r>
      <w:r w:rsidR="00BF2B9C" w:rsidRPr="00CA6F97">
        <w:rPr>
          <w:rFonts w:ascii="Arial" w:hAnsi="Arial" w:cs="Arial"/>
        </w:rPr>
        <w:t xml:space="preserve">arty </w:t>
      </w:r>
      <w:r w:rsidRPr="00CA6F97">
        <w:rPr>
          <w:rFonts w:ascii="Arial" w:hAnsi="Arial" w:cs="Arial"/>
        </w:rPr>
        <w:t xml:space="preserve">shall have the authority to enter into agreements of any kind on behalf of the other </w:t>
      </w:r>
      <w:r w:rsidR="00BF2B9C">
        <w:rPr>
          <w:rFonts w:ascii="Arial" w:hAnsi="Arial" w:cs="Arial"/>
        </w:rPr>
        <w:t>p</w:t>
      </w:r>
      <w:r w:rsidR="00BF2B9C" w:rsidRPr="00CA6F97">
        <w:rPr>
          <w:rFonts w:ascii="Arial" w:hAnsi="Arial" w:cs="Arial"/>
        </w:rPr>
        <w:t xml:space="preserve">arty </w:t>
      </w:r>
      <w:r w:rsidRPr="00CA6F97">
        <w:rPr>
          <w:rFonts w:ascii="Arial" w:hAnsi="Arial" w:cs="Arial"/>
        </w:rPr>
        <w:t xml:space="preserve">and shall have no power or authority to bind or obligate the other </w:t>
      </w:r>
      <w:r w:rsidR="00BF2B9C">
        <w:rPr>
          <w:rFonts w:ascii="Arial" w:hAnsi="Arial" w:cs="Arial"/>
        </w:rPr>
        <w:t>p</w:t>
      </w:r>
      <w:r w:rsidRPr="00CA6F97">
        <w:rPr>
          <w:rFonts w:ascii="Arial" w:hAnsi="Arial" w:cs="Arial"/>
        </w:rPr>
        <w:t xml:space="preserve">arty in any manner to any third party. </w:t>
      </w:r>
      <w:r w:rsidRPr="009078BF">
        <w:rPr>
          <w:rFonts w:ascii="Arial" w:hAnsi="Arial" w:cs="Arial"/>
        </w:rPr>
        <w:t>Supplier has the sole right and obligation to supervise, manage, contract, direct, procure, perform or cause to be performed all work to be carried out by Supplier and its personnel hereunder, unless otherwise provided herein.</w:t>
      </w:r>
    </w:p>
    <w:p w14:paraId="67BB7573" w14:textId="2474DEBD" w:rsidR="00424713" w:rsidRPr="007923F3" w:rsidRDefault="006E3106" w:rsidP="007923F3">
      <w:pPr>
        <w:pStyle w:val="CMSSchedule6"/>
        <w:tabs>
          <w:tab w:val="clear" w:pos="567"/>
        </w:tabs>
        <w:spacing w:before="0"/>
        <w:ind w:left="482" w:hanging="482"/>
        <w:rPr>
          <w:rFonts w:ascii="Arial" w:hAnsi="Arial" w:cs="Arial"/>
        </w:rPr>
      </w:pPr>
      <w:r w:rsidRPr="003F5086">
        <w:rPr>
          <w:rFonts w:ascii="Arial" w:hAnsi="Arial" w:cs="Arial"/>
          <w:b/>
        </w:rPr>
        <w:t>Waiver</w:t>
      </w:r>
      <w:r w:rsidRPr="00F90DC2">
        <w:rPr>
          <w:rFonts w:ascii="Arial" w:hAnsi="Arial" w:cs="Arial"/>
        </w:rPr>
        <w:t xml:space="preserve">. </w:t>
      </w:r>
      <w:r w:rsidR="00424713" w:rsidRPr="00F90DC2">
        <w:rPr>
          <w:rFonts w:ascii="Arial" w:hAnsi="Arial" w:cs="Arial"/>
        </w:rPr>
        <w:t xml:space="preserve">No failure or delay on the part of </w:t>
      </w:r>
      <w:r w:rsidR="00BF4A56" w:rsidRPr="007538C2">
        <w:rPr>
          <w:rFonts w:ascii="Arial" w:hAnsi="Arial" w:cs="Arial"/>
        </w:rPr>
        <w:t>TAPI</w:t>
      </w:r>
      <w:r w:rsidR="00424713" w:rsidRPr="00F90DC2">
        <w:rPr>
          <w:rFonts w:ascii="Arial" w:hAnsi="Arial" w:cs="Arial"/>
        </w:rPr>
        <w:t xml:space="preserve"> to exercise any right or remedy under the Contract shall </w:t>
      </w:r>
      <w:r w:rsidR="000E5FA0" w:rsidRPr="00F90DC2">
        <w:rPr>
          <w:rFonts w:ascii="Arial" w:hAnsi="Arial" w:cs="Arial"/>
        </w:rPr>
        <w:t>be deemed</w:t>
      </w:r>
      <w:r w:rsidR="00424713" w:rsidRPr="00F90DC2">
        <w:rPr>
          <w:rFonts w:ascii="Arial" w:hAnsi="Arial" w:cs="Arial"/>
        </w:rPr>
        <w:t xml:space="preserve"> as a waiver thereof nor shall any single or partial exercise by </w:t>
      </w:r>
      <w:r w:rsidR="00BF4A56" w:rsidRPr="007538C2">
        <w:rPr>
          <w:rFonts w:ascii="Arial" w:hAnsi="Arial" w:cs="Arial"/>
        </w:rPr>
        <w:t>TAPI</w:t>
      </w:r>
      <w:r w:rsidR="00424713" w:rsidRPr="00F90DC2">
        <w:rPr>
          <w:rFonts w:ascii="Arial" w:hAnsi="Arial" w:cs="Arial"/>
        </w:rPr>
        <w:t xml:space="preserve"> of any right or remedy preclude any other or further exercise thereof </w:t>
      </w:r>
      <w:r w:rsidR="00424713" w:rsidRPr="007923F3">
        <w:rPr>
          <w:rFonts w:ascii="Arial" w:hAnsi="Arial" w:cs="Arial"/>
        </w:rPr>
        <w:t xml:space="preserve">or the exercise of any other power, right or remedy. No waiver by </w:t>
      </w:r>
      <w:r w:rsidR="00BF4A56" w:rsidRPr="007538C2">
        <w:rPr>
          <w:rFonts w:ascii="Arial" w:hAnsi="Arial" w:cs="Arial"/>
        </w:rPr>
        <w:t>TAPI</w:t>
      </w:r>
      <w:r w:rsidR="00424713" w:rsidRPr="007923F3">
        <w:rPr>
          <w:rFonts w:ascii="Arial" w:hAnsi="Arial" w:cs="Arial"/>
        </w:rPr>
        <w:t xml:space="preserve"> of any breach of any of the terms </w:t>
      </w:r>
      <w:r w:rsidR="006A13DE" w:rsidRPr="007923F3">
        <w:rPr>
          <w:rFonts w:ascii="Arial" w:hAnsi="Arial" w:cs="Arial"/>
        </w:rPr>
        <w:t xml:space="preserve">or </w:t>
      </w:r>
      <w:r w:rsidR="00424713" w:rsidRPr="007923F3">
        <w:rPr>
          <w:rFonts w:ascii="Arial" w:hAnsi="Arial" w:cs="Arial"/>
        </w:rPr>
        <w:t xml:space="preserve">conditions of the Contract shall be construed as a waiver of any subsequent breach whether of the same or of any other term or condition thereof. No waiver by </w:t>
      </w:r>
      <w:r w:rsidR="00BF4A56" w:rsidRPr="007538C2">
        <w:rPr>
          <w:rFonts w:ascii="Arial" w:hAnsi="Arial" w:cs="Arial"/>
        </w:rPr>
        <w:t>TAPI</w:t>
      </w:r>
      <w:r w:rsidR="00424713" w:rsidRPr="007923F3">
        <w:rPr>
          <w:rFonts w:ascii="Arial" w:hAnsi="Arial" w:cs="Arial"/>
        </w:rPr>
        <w:t xml:space="preserve"> is validly made unless made in writing</w:t>
      </w:r>
      <w:r w:rsidR="006A13DE" w:rsidRPr="007923F3">
        <w:rPr>
          <w:rFonts w:ascii="Arial" w:hAnsi="Arial" w:cs="Arial"/>
        </w:rPr>
        <w:t xml:space="preserve"> and signed by </w:t>
      </w:r>
      <w:r w:rsidR="00BF4A56" w:rsidRPr="007538C2">
        <w:rPr>
          <w:rFonts w:ascii="Arial" w:hAnsi="Arial" w:cs="Arial"/>
        </w:rPr>
        <w:t>TAPI</w:t>
      </w:r>
      <w:r w:rsidR="00424713" w:rsidRPr="007923F3">
        <w:rPr>
          <w:rFonts w:ascii="Arial" w:hAnsi="Arial" w:cs="Arial"/>
        </w:rPr>
        <w:t>.</w:t>
      </w:r>
    </w:p>
    <w:p w14:paraId="1D959B57" w14:textId="1A8E007E" w:rsidR="00C37CE5" w:rsidRPr="007923F3" w:rsidRDefault="007923F3" w:rsidP="007923F3">
      <w:pPr>
        <w:pStyle w:val="CMSSchedule6"/>
        <w:tabs>
          <w:tab w:val="clear" w:pos="567"/>
        </w:tabs>
        <w:spacing w:before="0"/>
        <w:ind w:left="482" w:hanging="482"/>
        <w:rPr>
          <w:rFonts w:ascii="Arial" w:hAnsi="Arial" w:cs="Arial"/>
        </w:rPr>
      </w:pPr>
      <w:r w:rsidRPr="007923F3">
        <w:rPr>
          <w:rFonts w:ascii="Arial" w:hAnsi="Arial" w:cs="Arial"/>
          <w:b/>
        </w:rPr>
        <w:t xml:space="preserve">Without Prejudice. </w:t>
      </w:r>
      <w:r w:rsidRPr="007923F3">
        <w:rPr>
          <w:rFonts w:ascii="Arial" w:hAnsi="Arial" w:cs="Arial"/>
        </w:rPr>
        <w:t xml:space="preserve">The rights and remedies available to </w:t>
      </w:r>
      <w:r w:rsidR="00BF4A56" w:rsidRPr="007538C2">
        <w:rPr>
          <w:rFonts w:ascii="Arial" w:hAnsi="Arial" w:cs="Arial"/>
        </w:rPr>
        <w:t>TAPI</w:t>
      </w:r>
      <w:r w:rsidRPr="007923F3">
        <w:rPr>
          <w:rFonts w:ascii="Arial" w:hAnsi="Arial" w:cs="Arial"/>
        </w:rPr>
        <w:t xml:space="preserve"> under this Contract are without prejudice to any and all other rights and remedies available to </w:t>
      </w:r>
      <w:r w:rsidR="00BF4A56" w:rsidRPr="007538C2">
        <w:rPr>
          <w:rFonts w:ascii="Arial" w:hAnsi="Arial" w:cs="Arial"/>
        </w:rPr>
        <w:t>TAPI</w:t>
      </w:r>
      <w:r w:rsidRPr="007923F3">
        <w:rPr>
          <w:rFonts w:ascii="Arial" w:hAnsi="Arial" w:cs="Arial"/>
        </w:rPr>
        <w:t xml:space="preserve"> at law or in equity.</w:t>
      </w:r>
    </w:p>
    <w:p w14:paraId="0F7514ED" w14:textId="45315238" w:rsidR="007D4A40" w:rsidRPr="007923F3" w:rsidRDefault="006E3106" w:rsidP="007923F3">
      <w:pPr>
        <w:pStyle w:val="CMSSchedule6"/>
        <w:tabs>
          <w:tab w:val="clear" w:pos="567"/>
        </w:tabs>
        <w:spacing w:before="0"/>
        <w:ind w:left="482" w:hanging="482"/>
        <w:rPr>
          <w:rFonts w:ascii="Arial" w:hAnsi="Arial" w:cs="Arial"/>
        </w:rPr>
      </w:pPr>
      <w:bookmarkStart w:id="34" w:name="_Toc458072536"/>
      <w:r w:rsidRPr="007923F3">
        <w:rPr>
          <w:rFonts w:ascii="Arial" w:hAnsi="Arial" w:cs="Arial"/>
          <w:b/>
        </w:rPr>
        <w:t>Assignment</w:t>
      </w:r>
      <w:r w:rsidRPr="007923F3">
        <w:rPr>
          <w:rFonts w:ascii="Arial" w:hAnsi="Arial" w:cs="Arial"/>
        </w:rPr>
        <w:t xml:space="preserve">. </w:t>
      </w:r>
      <w:r w:rsidR="007D4A40" w:rsidRPr="007923F3">
        <w:rPr>
          <w:rFonts w:ascii="Arial" w:hAnsi="Arial" w:cs="Arial"/>
        </w:rPr>
        <w:t xml:space="preserve">The Contract is personal to the Supplier and the Supplier shall not, without the prior written consent of </w:t>
      </w:r>
      <w:r w:rsidR="00BF4A56" w:rsidRPr="007538C2">
        <w:rPr>
          <w:rFonts w:ascii="Arial" w:hAnsi="Arial" w:cs="Arial"/>
        </w:rPr>
        <w:t>TAPI</w:t>
      </w:r>
      <w:r w:rsidR="007D4A40" w:rsidRPr="007923F3">
        <w:rPr>
          <w:rFonts w:ascii="Arial" w:hAnsi="Arial" w:cs="Arial"/>
        </w:rPr>
        <w:t>, assign, transfer or sub-contract any rights or obligations under the Contract to any third party.</w:t>
      </w:r>
      <w:bookmarkStart w:id="35" w:name="_Toc458072538"/>
      <w:bookmarkStart w:id="36" w:name="_Ref410665012"/>
      <w:bookmarkEnd w:id="34"/>
      <w:r w:rsidR="007D4A40" w:rsidRPr="007923F3">
        <w:rPr>
          <w:rFonts w:ascii="Arial" w:hAnsi="Arial" w:cs="Arial"/>
        </w:rPr>
        <w:t xml:space="preserve"> </w:t>
      </w:r>
      <w:r w:rsidR="00BF4A56" w:rsidRPr="007538C2">
        <w:rPr>
          <w:rFonts w:ascii="Arial" w:hAnsi="Arial" w:cs="Arial"/>
        </w:rPr>
        <w:t>TAPI</w:t>
      </w:r>
      <w:r w:rsidR="007D4A40" w:rsidRPr="007923F3">
        <w:rPr>
          <w:rFonts w:ascii="Arial" w:hAnsi="Arial" w:cs="Arial"/>
        </w:rPr>
        <w:t xml:space="preserve"> may at any time assign the Contract or any rights or obligations under the Contract to any </w:t>
      </w:r>
      <w:r w:rsidR="00267B92" w:rsidRPr="007923F3">
        <w:rPr>
          <w:rFonts w:ascii="Arial" w:hAnsi="Arial" w:cs="Arial"/>
        </w:rPr>
        <w:t xml:space="preserve">affiliate of </w:t>
      </w:r>
      <w:r w:rsidR="00BF4A56" w:rsidRPr="007538C2">
        <w:rPr>
          <w:rFonts w:ascii="Arial" w:hAnsi="Arial" w:cs="Arial"/>
        </w:rPr>
        <w:t>TAPI</w:t>
      </w:r>
      <w:r w:rsidR="00267B92" w:rsidRPr="007923F3">
        <w:rPr>
          <w:rFonts w:ascii="Arial" w:hAnsi="Arial" w:cs="Arial"/>
        </w:rPr>
        <w:t xml:space="preserve"> or to any </w:t>
      </w:r>
      <w:r w:rsidR="007D4A40" w:rsidRPr="007923F3">
        <w:rPr>
          <w:rFonts w:ascii="Arial" w:hAnsi="Arial" w:cs="Arial"/>
        </w:rPr>
        <w:t>third party without the prior written consent of the Supplier.</w:t>
      </w:r>
      <w:bookmarkEnd w:id="35"/>
      <w:r w:rsidR="007D4A40" w:rsidRPr="007923F3">
        <w:rPr>
          <w:rFonts w:ascii="Arial" w:hAnsi="Arial" w:cs="Arial"/>
        </w:rPr>
        <w:t xml:space="preserve"> </w:t>
      </w:r>
    </w:p>
    <w:bookmarkEnd w:id="36"/>
    <w:p w14:paraId="19B0840B" w14:textId="1D483763" w:rsidR="00A36321" w:rsidRDefault="006E3106" w:rsidP="00F2564A">
      <w:pPr>
        <w:pStyle w:val="CMSSchedule6"/>
        <w:tabs>
          <w:tab w:val="clear" w:pos="567"/>
        </w:tabs>
        <w:spacing w:before="0"/>
        <w:ind w:left="482" w:hanging="482"/>
        <w:rPr>
          <w:rFonts w:ascii="Arial" w:hAnsi="Arial" w:cs="Arial"/>
        </w:rPr>
      </w:pPr>
      <w:r w:rsidRPr="007923F3">
        <w:rPr>
          <w:rFonts w:ascii="Arial" w:hAnsi="Arial" w:cs="Arial"/>
          <w:b/>
        </w:rPr>
        <w:t>Severability</w:t>
      </w:r>
      <w:r w:rsidRPr="007923F3">
        <w:rPr>
          <w:rFonts w:ascii="Arial" w:hAnsi="Arial" w:cs="Arial"/>
        </w:rPr>
        <w:t xml:space="preserve">. </w:t>
      </w:r>
      <w:r w:rsidR="00424713" w:rsidRPr="007923F3">
        <w:rPr>
          <w:rFonts w:ascii="Arial" w:hAnsi="Arial" w:cs="Arial"/>
        </w:rPr>
        <w:t xml:space="preserve">If any term or provision of the Contract is void or unenforceable, the remainder of the provisions of the Contract shall remain in full force and effect to the fullest extent permitted by </w:t>
      </w:r>
      <w:r w:rsidR="00F2564A">
        <w:rPr>
          <w:rFonts w:ascii="Arial" w:hAnsi="Arial" w:cs="Arial"/>
        </w:rPr>
        <w:t>Governing</w:t>
      </w:r>
      <w:r w:rsidR="00F2564A" w:rsidRPr="007923F3">
        <w:rPr>
          <w:rFonts w:ascii="Arial" w:hAnsi="Arial" w:cs="Arial"/>
        </w:rPr>
        <w:t xml:space="preserve"> </w:t>
      </w:r>
      <w:r w:rsidR="00424713" w:rsidRPr="007923F3">
        <w:rPr>
          <w:rFonts w:ascii="Arial" w:hAnsi="Arial" w:cs="Arial"/>
        </w:rPr>
        <w:t>Law. In place of the invalid or unenforceable provision, or to fill a contractual lacuna, such valid and enforceable provision shall apply which reflects as closely as possible the commercial intention of the parties as regards the invalid, unen</w:t>
      </w:r>
      <w:r w:rsidR="007923F3">
        <w:rPr>
          <w:rFonts w:ascii="Arial" w:hAnsi="Arial" w:cs="Arial"/>
        </w:rPr>
        <w:t>forceable or missing provision.</w:t>
      </w:r>
    </w:p>
    <w:p w14:paraId="23C65976" w14:textId="77777777" w:rsidR="007923F3" w:rsidRPr="007923F3" w:rsidRDefault="007923F3" w:rsidP="007923F3">
      <w:pPr>
        <w:pStyle w:val="CMSSchedule5"/>
        <w:spacing w:before="0"/>
        <w:rPr>
          <w:rFonts w:ascii="Arial" w:hAnsi="Arial" w:cs="Arial"/>
        </w:rPr>
        <w:sectPr w:rsidR="007923F3" w:rsidRPr="007923F3" w:rsidSect="00FF0A29">
          <w:type w:val="continuous"/>
          <w:pgSz w:w="11906" w:h="16838" w:code="9"/>
          <w:pgMar w:top="567" w:right="567" w:bottom="567" w:left="567" w:header="567" w:footer="567" w:gutter="0"/>
          <w:cols w:num="2" w:space="286"/>
          <w:docGrid w:linePitch="360"/>
        </w:sectPr>
      </w:pPr>
    </w:p>
    <w:p w14:paraId="6A02E462" w14:textId="60B828EC" w:rsidR="00211D5D" w:rsidRDefault="00211D5D" w:rsidP="006A13DE">
      <w:pPr>
        <w:adjustRightInd/>
        <w:snapToGrid/>
        <w:spacing w:before="0" w:after="0" w:line="240" w:lineRule="auto"/>
        <w:jc w:val="left"/>
        <w:rPr>
          <w:rFonts w:ascii="Arial" w:hAnsi="Arial" w:cs="Arial"/>
          <w:b/>
          <w:sz w:val="16"/>
          <w:szCs w:val="16"/>
        </w:rPr>
      </w:pPr>
      <w:bookmarkStart w:id="37" w:name="_Toc486345562"/>
      <w:bookmarkEnd w:id="37"/>
    </w:p>
    <w:p w14:paraId="0C006769" w14:textId="77777777" w:rsidR="00CA7819" w:rsidRPr="00F90DC2" w:rsidRDefault="00AE5130" w:rsidP="006A13DE">
      <w:pPr>
        <w:adjustRightInd/>
        <w:snapToGrid/>
        <w:spacing w:before="0" w:after="0" w:line="240" w:lineRule="auto"/>
        <w:jc w:val="left"/>
        <w:rPr>
          <w:rFonts w:ascii="Arial" w:hAnsi="Arial" w:cs="Arial"/>
          <w:b/>
          <w:sz w:val="16"/>
          <w:szCs w:val="16"/>
        </w:rPr>
      </w:pPr>
      <w:r w:rsidRPr="00F90DC2">
        <w:rPr>
          <w:rFonts w:ascii="Arial" w:hAnsi="Arial" w:cs="Arial"/>
          <w:b/>
          <w:sz w:val="16"/>
          <w:szCs w:val="16"/>
        </w:rPr>
        <w:t>P</w:t>
      </w:r>
      <w:r w:rsidR="002734B8" w:rsidRPr="00F90DC2">
        <w:rPr>
          <w:rFonts w:ascii="Arial" w:hAnsi="Arial" w:cs="Arial"/>
          <w:b/>
          <w:sz w:val="16"/>
          <w:szCs w:val="16"/>
        </w:rPr>
        <w:t>ART II: SPECIFIC PROVISIONS FOR SOFTWARE</w:t>
      </w:r>
    </w:p>
    <w:p w14:paraId="068BD887" w14:textId="77777777" w:rsidR="00CA7819" w:rsidRPr="00F90DC2" w:rsidRDefault="00CA7819" w:rsidP="008453C4">
      <w:pPr>
        <w:spacing w:line="240" w:lineRule="auto"/>
        <w:rPr>
          <w:rFonts w:ascii="Arial" w:hAnsi="Arial" w:cs="Arial"/>
          <w:lang w:val="en-GB"/>
        </w:rPr>
        <w:sectPr w:rsidR="00CA7819" w:rsidRPr="00F90DC2" w:rsidSect="00FA385E">
          <w:type w:val="continuous"/>
          <w:pgSz w:w="11906" w:h="16838" w:code="9"/>
          <w:pgMar w:top="567" w:right="567" w:bottom="567" w:left="567" w:header="567" w:footer="567" w:gutter="0"/>
          <w:cols w:space="568"/>
          <w:docGrid w:linePitch="360"/>
        </w:sectPr>
      </w:pPr>
    </w:p>
    <w:p w14:paraId="3DFE5B0E" w14:textId="77777777" w:rsidR="00D41821" w:rsidRPr="00F90DC2" w:rsidRDefault="00D41821" w:rsidP="008453C4">
      <w:pPr>
        <w:pStyle w:val="CMSSchedule5"/>
        <w:numPr>
          <w:ilvl w:val="4"/>
          <w:numId w:val="44"/>
        </w:numPr>
        <w:spacing w:line="240" w:lineRule="auto"/>
        <w:ind w:left="482" w:hanging="482"/>
        <w:rPr>
          <w:rFonts w:ascii="Arial" w:hAnsi="Arial" w:cs="Arial"/>
          <w:b/>
          <w:sz w:val="16"/>
          <w:szCs w:val="16"/>
        </w:rPr>
      </w:pPr>
      <w:r w:rsidRPr="00F90DC2">
        <w:rPr>
          <w:rFonts w:ascii="Arial" w:hAnsi="Arial" w:cs="Arial"/>
          <w:b/>
          <w:sz w:val="16"/>
          <w:szCs w:val="16"/>
        </w:rPr>
        <w:t>APPLICABILITY</w:t>
      </w:r>
    </w:p>
    <w:p w14:paraId="61F801C6" w14:textId="77777777" w:rsidR="002734B8" w:rsidRPr="00F90DC2" w:rsidRDefault="00AE5130" w:rsidP="008453C4">
      <w:pPr>
        <w:pStyle w:val="CMSSchedule6"/>
        <w:spacing w:before="0"/>
        <w:ind w:left="482" w:hanging="482"/>
        <w:rPr>
          <w:rFonts w:ascii="Arial" w:hAnsi="Arial" w:cs="Arial"/>
        </w:rPr>
      </w:pPr>
      <w:r w:rsidRPr="00F90DC2">
        <w:rPr>
          <w:rFonts w:ascii="Arial" w:hAnsi="Arial" w:cs="Arial"/>
        </w:rPr>
        <w:t>The</w:t>
      </w:r>
      <w:r w:rsidR="002734B8" w:rsidRPr="00F90DC2">
        <w:rPr>
          <w:rFonts w:ascii="Arial" w:hAnsi="Arial" w:cs="Arial"/>
        </w:rPr>
        <w:t xml:space="preserve"> provisions of this Part II </w:t>
      </w:r>
      <w:r w:rsidRPr="00F90DC2">
        <w:rPr>
          <w:rFonts w:ascii="Arial" w:hAnsi="Arial" w:cs="Arial"/>
        </w:rPr>
        <w:t>apply to the delivery of S</w:t>
      </w:r>
      <w:r w:rsidR="006A596A" w:rsidRPr="00F90DC2">
        <w:rPr>
          <w:rFonts w:ascii="Arial" w:hAnsi="Arial" w:cs="Arial"/>
        </w:rPr>
        <w:t>oftware</w:t>
      </w:r>
      <w:r w:rsidR="002734B8" w:rsidRPr="00F90DC2">
        <w:rPr>
          <w:rFonts w:ascii="Arial" w:hAnsi="Arial" w:cs="Arial"/>
        </w:rPr>
        <w:t xml:space="preserve"> and supplement the provisions of Part I and, if there is an inconsistency, take precedence over the provisions of Part I</w:t>
      </w:r>
      <w:r w:rsidR="006A596A" w:rsidRPr="00F90DC2">
        <w:rPr>
          <w:rFonts w:ascii="Arial" w:hAnsi="Arial" w:cs="Arial"/>
        </w:rPr>
        <w:t xml:space="preserve">. </w:t>
      </w:r>
    </w:p>
    <w:p w14:paraId="0268F308" w14:textId="77777777" w:rsidR="00D41821" w:rsidRPr="00F90DC2" w:rsidRDefault="00E46564" w:rsidP="008453C4">
      <w:pPr>
        <w:pStyle w:val="CMSSchedule6"/>
        <w:spacing w:before="0"/>
        <w:ind w:left="482" w:hanging="482"/>
        <w:rPr>
          <w:rFonts w:ascii="Arial" w:hAnsi="Arial" w:cs="Arial"/>
        </w:rPr>
      </w:pPr>
      <w:r w:rsidRPr="00F90DC2">
        <w:rPr>
          <w:rFonts w:ascii="Arial" w:hAnsi="Arial" w:cs="Arial"/>
          <w:b/>
        </w:rPr>
        <w:t>Software</w:t>
      </w:r>
      <w:r w:rsidRPr="00F90DC2">
        <w:rPr>
          <w:rFonts w:ascii="Arial" w:hAnsi="Arial" w:cs="Arial"/>
        </w:rPr>
        <w:t xml:space="preserve"> means any computer program developed and/or licensed by the </w:t>
      </w:r>
      <w:r w:rsidR="00621D4C" w:rsidRPr="00F90DC2">
        <w:rPr>
          <w:rFonts w:ascii="Arial" w:hAnsi="Arial" w:cs="Arial"/>
        </w:rPr>
        <w:t>S</w:t>
      </w:r>
      <w:r w:rsidR="002734B8" w:rsidRPr="00F90DC2">
        <w:rPr>
          <w:rFonts w:ascii="Arial" w:hAnsi="Arial" w:cs="Arial"/>
        </w:rPr>
        <w:t>upplier</w:t>
      </w:r>
      <w:r w:rsidRPr="00F90DC2">
        <w:rPr>
          <w:rFonts w:ascii="Arial" w:hAnsi="Arial" w:cs="Arial"/>
        </w:rPr>
        <w:t xml:space="preserve">, together with any </w:t>
      </w:r>
      <w:r w:rsidR="00A65C7F" w:rsidRPr="00F90DC2">
        <w:rPr>
          <w:rFonts w:ascii="Arial" w:hAnsi="Arial" w:cs="Arial"/>
        </w:rPr>
        <w:t>software which has been produced primarily to overcome defects in that program ("</w:t>
      </w:r>
      <w:r w:rsidR="005D3683" w:rsidRPr="00F90DC2">
        <w:rPr>
          <w:rFonts w:ascii="Arial" w:hAnsi="Arial" w:cs="Arial"/>
          <w:b/>
        </w:rPr>
        <w:t>U</w:t>
      </w:r>
      <w:r w:rsidR="00A65C7F" w:rsidRPr="00F90DC2">
        <w:rPr>
          <w:rFonts w:ascii="Arial" w:hAnsi="Arial" w:cs="Arial"/>
          <w:b/>
        </w:rPr>
        <w:t>pdate</w:t>
      </w:r>
      <w:r w:rsidR="00A65C7F" w:rsidRPr="00F90DC2">
        <w:rPr>
          <w:rFonts w:ascii="Arial" w:hAnsi="Arial" w:cs="Arial"/>
        </w:rPr>
        <w:t>") or software which has been provided primarily to pro</w:t>
      </w:r>
      <w:r w:rsidR="00A65C7F" w:rsidRPr="00F90DC2">
        <w:rPr>
          <w:rFonts w:ascii="Arial" w:hAnsi="Arial" w:cs="Arial"/>
        </w:rPr>
        <w:t>vide an extension, alteration, improvement or additional functionality to that program ("</w:t>
      </w:r>
      <w:r w:rsidR="00A65C7F" w:rsidRPr="00F90DC2">
        <w:rPr>
          <w:rFonts w:ascii="Arial" w:hAnsi="Arial" w:cs="Arial"/>
          <w:b/>
        </w:rPr>
        <w:t>New R</w:t>
      </w:r>
      <w:r w:rsidRPr="00F90DC2">
        <w:rPr>
          <w:rFonts w:ascii="Arial" w:hAnsi="Arial" w:cs="Arial"/>
          <w:b/>
        </w:rPr>
        <w:t>elease</w:t>
      </w:r>
      <w:r w:rsidR="00A65C7F" w:rsidRPr="00F90DC2">
        <w:rPr>
          <w:rFonts w:ascii="Arial" w:hAnsi="Arial" w:cs="Arial"/>
        </w:rPr>
        <w:t>")</w:t>
      </w:r>
      <w:r w:rsidRPr="00F90DC2">
        <w:rPr>
          <w:rFonts w:ascii="Arial" w:hAnsi="Arial" w:cs="Arial"/>
        </w:rPr>
        <w:t>, and in particular Standard</w:t>
      </w:r>
      <w:r w:rsidR="00A65C7F" w:rsidRPr="00F90DC2">
        <w:rPr>
          <w:rFonts w:ascii="Arial" w:hAnsi="Arial" w:cs="Arial"/>
        </w:rPr>
        <w:t xml:space="preserve"> Software and Specific Software</w:t>
      </w:r>
      <w:r w:rsidR="006A148D" w:rsidRPr="00F90DC2">
        <w:rPr>
          <w:rFonts w:ascii="Arial" w:hAnsi="Arial" w:cs="Arial"/>
        </w:rPr>
        <w:t xml:space="preserve">. </w:t>
      </w:r>
    </w:p>
    <w:p w14:paraId="0F40352E" w14:textId="0B32A582" w:rsidR="002734B8" w:rsidRPr="00F90DC2" w:rsidRDefault="002734B8" w:rsidP="008453C4">
      <w:pPr>
        <w:pStyle w:val="CMSSchedule6"/>
        <w:spacing w:before="0"/>
        <w:ind w:left="482" w:hanging="482"/>
        <w:rPr>
          <w:rFonts w:ascii="Arial" w:hAnsi="Arial" w:cs="Arial"/>
        </w:rPr>
      </w:pPr>
      <w:r w:rsidRPr="00F90DC2">
        <w:rPr>
          <w:rFonts w:ascii="Arial" w:hAnsi="Arial" w:cs="Arial"/>
          <w:b/>
        </w:rPr>
        <w:t>Standard Software</w:t>
      </w:r>
      <w:r w:rsidRPr="00F90DC2">
        <w:rPr>
          <w:rFonts w:ascii="Arial" w:hAnsi="Arial" w:cs="Arial"/>
        </w:rPr>
        <w:t xml:space="preserve"> means the Software (excluding Specific Software) being the Supplier's or a third party's standard Software that is or could be offered by the Supplier or the third party to customers generally.</w:t>
      </w:r>
      <w:r w:rsidR="00366774" w:rsidRPr="00F90DC2">
        <w:rPr>
          <w:rFonts w:ascii="Arial" w:hAnsi="Arial" w:cs="Arial"/>
        </w:rPr>
        <w:t xml:space="preserve"> </w:t>
      </w:r>
      <w:r w:rsidRPr="00F90DC2">
        <w:rPr>
          <w:rFonts w:ascii="Arial" w:hAnsi="Arial" w:cs="Arial"/>
          <w:b/>
        </w:rPr>
        <w:t>Specific Software</w:t>
      </w:r>
      <w:r w:rsidRPr="00F90DC2">
        <w:rPr>
          <w:rFonts w:ascii="Arial" w:hAnsi="Arial" w:cs="Arial"/>
        </w:rPr>
        <w:t xml:space="preserve"> means Software that has been customized, developed or otherwise created by the Supplier to specific requirements of </w:t>
      </w:r>
      <w:r w:rsidR="0064752F" w:rsidRPr="007538C2">
        <w:rPr>
          <w:rFonts w:ascii="Arial" w:hAnsi="Arial" w:cs="Arial"/>
        </w:rPr>
        <w:t>TAPI</w:t>
      </w:r>
      <w:r w:rsidRPr="00F90DC2">
        <w:rPr>
          <w:rFonts w:ascii="Arial" w:hAnsi="Arial" w:cs="Arial"/>
        </w:rPr>
        <w:t>, as specified by the Parties in the Contract or elsewhere.</w:t>
      </w:r>
    </w:p>
    <w:p w14:paraId="2D44CCD4" w14:textId="77777777" w:rsidR="00D41821" w:rsidRPr="00F90DC2" w:rsidRDefault="00FE080F" w:rsidP="008453C4">
      <w:pPr>
        <w:pStyle w:val="CMSSchedule5"/>
        <w:numPr>
          <w:ilvl w:val="4"/>
          <w:numId w:val="44"/>
        </w:numPr>
        <w:spacing w:line="240" w:lineRule="auto"/>
        <w:ind w:left="482" w:hanging="482"/>
        <w:rPr>
          <w:rFonts w:ascii="Arial" w:hAnsi="Arial" w:cs="Arial"/>
          <w:b/>
          <w:sz w:val="16"/>
          <w:szCs w:val="16"/>
        </w:rPr>
      </w:pPr>
      <w:bookmarkStart w:id="38" w:name="_Ref503812107"/>
      <w:r w:rsidRPr="00F90DC2">
        <w:rPr>
          <w:rFonts w:ascii="Arial" w:hAnsi="Arial" w:cs="Arial"/>
          <w:b/>
          <w:sz w:val="16"/>
          <w:szCs w:val="16"/>
        </w:rPr>
        <w:lastRenderedPageBreak/>
        <w:t>STANDARD SOFTWARE</w:t>
      </w:r>
      <w:bookmarkEnd w:id="38"/>
    </w:p>
    <w:p w14:paraId="4372A474" w14:textId="31041AE8" w:rsidR="00D41821" w:rsidRPr="00F90DC2" w:rsidRDefault="00CB1DF8" w:rsidP="008453C4">
      <w:pPr>
        <w:pStyle w:val="CMSSchedule6"/>
        <w:spacing w:before="0"/>
        <w:ind w:left="482" w:hanging="482"/>
        <w:rPr>
          <w:rFonts w:ascii="Arial" w:hAnsi="Arial" w:cs="Arial"/>
        </w:rPr>
      </w:pPr>
      <w:r w:rsidRPr="00F90DC2">
        <w:rPr>
          <w:rFonts w:ascii="Arial" w:hAnsi="Arial" w:cs="Arial"/>
        </w:rPr>
        <w:t>T</w:t>
      </w:r>
      <w:r w:rsidR="00D41821" w:rsidRPr="00F90DC2">
        <w:rPr>
          <w:rFonts w:ascii="Arial" w:hAnsi="Arial" w:cs="Arial"/>
        </w:rPr>
        <w:t xml:space="preserve">he </w:t>
      </w:r>
      <w:r w:rsidR="00621D4C" w:rsidRPr="00F90DC2">
        <w:rPr>
          <w:rFonts w:ascii="Arial" w:hAnsi="Arial" w:cs="Arial"/>
        </w:rPr>
        <w:t>S</w:t>
      </w:r>
      <w:r w:rsidRPr="00F90DC2">
        <w:rPr>
          <w:rFonts w:ascii="Arial" w:hAnsi="Arial" w:cs="Arial"/>
        </w:rPr>
        <w:t xml:space="preserve">upplier </w:t>
      </w:r>
      <w:r w:rsidR="00D41821" w:rsidRPr="00F90DC2">
        <w:rPr>
          <w:rFonts w:ascii="Arial" w:hAnsi="Arial" w:cs="Arial"/>
        </w:rPr>
        <w:t>shall and hereby grants (or proc</w:t>
      </w:r>
      <w:r w:rsidR="00FE080F" w:rsidRPr="00F90DC2">
        <w:rPr>
          <w:rFonts w:ascii="Arial" w:hAnsi="Arial" w:cs="Arial"/>
        </w:rPr>
        <w:t xml:space="preserve">ure the grant) to </w:t>
      </w:r>
      <w:r w:rsidR="0064752F" w:rsidRPr="007538C2">
        <w:rPr>
          <w:rFonts w:ascii="Arial" w:hAnsi="Arial" w:cs="Arial"/>
        </w:rPr>
        <w:t>TAPI</w:t>
      </w:r>
      <w:r w:rsidR="00FE080F" w:rsidRPr="00F90DC2">
        <w:rPr>
          <w:rFonts w:ascii="Arial" w:hAnsi="Arial" w:cs="Arial"/>
        </w:rPr>
        <w:t xml:space="preserve"> a licens</w:t>
      </w:r>
      <w:r w:rsidR="00D41821" w:rsidRPr="00F90DC2">
        <w:rPr>
          <w:rFonts w:ascii="Arial" w:hAnsi="Arial" w:cs="Arial"/>
        </w:rPr>
        <w:t>e to use, copy and distribute the Standar</w:t>
      </w:r>
      <w:r w:rsidR="00FE080F" w:rsidRPr="00F90DC2">
        <w:rPr>
          <w:rFonts w:ascii="Arial" w:hAnsi="Arial" w:cs="Arial"/>
        </w:rPr>
        <w:t>d Software and any related docu</w:t>
      </w:r>
      <w:r w:rsidR="00D41821" w:rsidRPr="00F90DC2">
        <w:rPr>
          <w:rFonts w:ascii="Arial" w:hAnsi="Arial" w:cs="Arial"/>
        </w:rPr>
        <w:t>mentation in the course of its business and the business of any</w:t>
      </w:r>
      <w:r w:rsidR="00CF4099" w:rsidRPr="00F90DC2">
        <w:rPr>
          <w:rFonts w:ascii="Arial" w:hAnsi="Arial" w:cs="Arial"/>
        </w:rPr>
        <w:t xml:space="preserve"> entity of the</w:t>
      </w:r>
      <w:r w:rsidR="00D41821" w:rsidRPr="00F90DC2">
        <w:rPr>
          <w:rFonts w:ascii="Arial" w:hAnsi="Arial" w:cs="Arial"/>
        </w:rPr>
        <w:t xml:space="preserve"> </w:t>
      </w:r>
      <w:r w:rsidR="009D1E3B" w:rsidRPr="00F90DC2">
        <w:rPr>
          <w:rFonts w:ascii="Arial" w:hAnsi="Arial" w:cs="Arial"/>
        </w:rPr>
        <w:t>TEVA</w:t>
      </w:r>
      <w:r w:rsidR="00D41821" w:rsidRPr="00F90DC2">
        <w:rPr>
          <w:rFonts w:ascii="Arial" w:hAnsi="Arial" w:cs="Arial"/>
        </w:rPr>
        <w:t xml:space="preserve"> Group and for purposes reasonably incidental thereto, on the following terms:</w:t>
      </w:r>
    </w:p>
    <w:p w14:paraId="201BBBE7" w14:textId="77777777"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n</w:t>
      </w:r>
      <w:r w:rsidR="00FE080F" w:rsidRPr="00F90DC2">
        <w:rPr>
          <w:rFonts w:ascii="Arial" w:hAnsi="Arial" w:cs="Arial"/>
          <w:sz w:val="16"/>
          <w:szCs w:val="16"/>
        </w:rPr>
        <w:t>on-exclusive, worldwide, irrev</w:t>
      </w:r>
      <w:r w:rsidR="00F44A04" w:rsidRPr="00F90DC2">
        <w:rPr>
          <w:rFonts w:ascii="Arial" w:hAnsi="Arial" w:cs="Arial"/>
          <w:sz w:val="16"/>
          <w:szCs w:val="16"/>
        </w:rPr>
        <w:t>o</w:t>
      </w:r>
      <w:r w:rsidRPr="00F90DC2">
        <w:rPr>
          <w:rFonts w:ascii="Arial" w:hAnsi="Arial" w:cs="Arial"/>
          <w:sz w:val="16"/>
          <w:szCs w:val="16"/>
        </w:rPr>
        <w:t xml:space="preserve">cable, sublicensable </w:t>
      </w:r>
      <w:r w:rsidR="00E13434" w:rsidRPr="00F90DC2">
        <w:rPr>
          <w:rFonts w:ascii="Arial" w:hAnsi="Arial" w:cs="Arial"/>
          <w:sz w:val="16"/>
          <w:szCs w:val="16"/>
        </w:rPr>
        <w:t>and transferable</w:t>
      </w:r>
      <w:r w:rsidRPr="00F90DC2">
        <w:rPr>
          <w:rFonts w:ascii="Arial" w:hAnsi="Arial" w:cs="Arial"/>
          <w:sz w:val="16"/>
          <w:szCs w:val="16"/>
        </w:rPr>
        <w:t>; and</w:t>
      </w:r>
    </w:p>
    <w:p w14:paraId="63044483" w14:textId="77777777"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except for </w:t>
      </w:r>
      <w:r w:rsidR="00FE080F" w:rsidRPr="00F90DC2">
        <w:rPr>
          <w:rFonts w:ascii="Arial" w:hAnsi="Arial" w:cs="Arial"/>
          <w:sz w:val="16"/>
          <w:szCs w:val="16"/>
        </w:rPr>
        <w:t>the license fee</w:t>
      </w:r>
      <w:r w:rsidRPr="00F90DC2">
        <w:rPr>
          <w:rFonts w:ascii="Arial" w:hAnsi="Arial" w:cs="Arial"/>
          <w:sz w:val="16"/>
          <w:szCs w:val="16"/>
        </w:rPr>
        <w:t>, royalty-free and fully paid up.</w:t>
      </w:r>
    </w:p>
    <w:p w14:paraId="35C54D40" w14:textId="05891658" w:rsidR="00D41821" w:rsidRPr="00F90DC2" w:rsidRDefault="0064752F" w:rsidP="008453C4">
      <w:pPr>
        <w:pStyle w:val="CMSSchedule6"/>
        <w:spacing w:before="0"/>
        <w:ind w:left="482" w:hanging="482"/>
        <w:rPr>
          <w:rFonts w:ascii="Arial" w:hAnsi="Arial" w:cs="Arial"/>
        </w:rPr>
      </w:pPr>
      <w:r w:rsidRPr="007538C2">
        <w:rPr>
          <w:rFonts w:ascii="Arial" w:hAnsi="Arial" w:cs="Arial"/>
        </w:rPr>
        <w:t>TAPI</w:t>
      </w:r>
      <w:r w:rsidR="00D41821" w:rsidRPr="00F90DC2">
        <w:rPr>
          <w:rFonts w:ascii="Arial" w:hAnsi="Arial" w:cs="Arial"/>
        </w:rPr>
        <w:t xml:space="preserve"> may make such copies of the Standa</w:t>
      </w:r>
      <w:r w:rsidR="00FE080F" w:rsidRPr="00F90DC2">
        <w:rPr>
          <w:rFonts w:ascii="Arial" w:hAnsi="Arial" w:cs="Arial"/>
        </w:rPr>
        <w:t>rd Software and related documen</w:t>
      </w:r>
      <w:r w:rsidR="00D41821" w:rsidRPr="00F90DC2">
        <w:rPr>
          <w:rFonts w:ascii="Arial" w:hAnsi="Arial" w:cs="Arial"/>
        </w:rPr>
        <w:t>tation as</w:t>
      </w:r>
      <w:r w:rsidR="00FE080F" w:rsidRPr="00F90DC2">
        <w:rPr>
          <w:rFonts w:ascii="Arial" w:hAnsi="Arial" w:cs="Arial"/>
        </w:rPr>
        <w:t xml:space="preserve"> are reasonably required for op</w:t>
      </w:r>
      <w:r w:rsidR="00D41821" w:rsidRPr="00F90DC2">
        <w:rPr>
          <w:rFonts w:ascii="Arial" w:hAnsi="Arial" w:cs="Arial"/>
        </w:rPr>
        <w:t>erational use, backup and security and in-house educational and training purposes.</w:t>
      </w:r>
    </w:p>
    <w:p w14:paraId="6D316D29" w14:textId="424E6D24" w:rsidR="00D41821" w:rsidRPr="00F90DC2" w:rsidRDefault="0064752F" w:rsidP="008453C4">
      <w:pPr>
        <w:pStyle w:val="CMSSchedule6"/>
        <w:spacing w:before="0"/>
        <w:ind w:left="482" w:hanging="482"/>
        <w:rPr>
          <w:rFonts w:ascii="Arial" w:hAnsi="Arial" w:cs="Arial"/>
        </w:rPr>
      </w:pPr>
      <w:r w:rsidRPr="007538C2">
        <w:rPr>
          <w:rFonts w:ascii="Arial" w:hAnsi="Arial" w:cs="Arial"/>
        </w:rPr>
        <w:t>TAPI</w:t>
      </w:r>
      <w:r w:rsidR="00D41821" w:rsidRPr="00F90DC2">
        <w:rPr>
          <w:rFonts w:ascii="Arial" w:hAnsi="Arial" w:cs="Arial"/>
        </w:rPr>
        <w:t xml:space="preserve"> shall be entitled to appoint a third party to run or host the Software for the benefit of </w:t>
      </w:r>
      <w:r w:rsidRPr="007538C2">
        <w:rPr>
          <w:rFonts w:ascii="Arial" w:hAnsi="Arial" w:cs="Arial"/>
        </w:rPr>
        <w:t>TAPI</w:t>
      </w:r>
      <w:r w:rsidR="00D41821" w:rsidRPr="00F90DC2">
        <w:rPr>
          <w:rFonts w:ascii="Arial" w:hAnsi="Arial" w:cs="Arial"/>
        </w:rPr>
        <w:t xml:space="preserve"> </w:t>
      </w:r>
      <w:r w:rsidR="006A148D" w:rsidRPr="00F90DC2">
        <w:rPr>
          <w:rFonts w:ascii="Arial" w:hAnsi="Arial" w:cs="Arial"/>
        </w:rPr>
        <w:t xml:space="preserve">or </w:t>
      </w:r>
      <w:r w:rsidR="00CF4099" w:rsidRPr="00F90DC2">
        <w:rPr>
          <w:rFonts w:ascii="Arial" w:hAnsi="Arial" w:cs="Arial"/>
        </w:rPr>
        <w:t>any entity of t</w:t>
      </w:r>
      <w:r w:rsidR="006A148D" w:rsidRPr="00F90DC2">
        <w:rPr>
          <w:rFonts w:ascii="Arial" w:hAnsi="Arial" w:cs="Arial"/>
        </w:rPr>
        <w:t xml:space="preserve">he </w:t>
      </w:r>
      <w:r w:rsidR="009D1E3B" w:rsidRPr="00F90DC2">
        <w:rPr>
          <w:rFonts w:ascii="Arial" w:hAnsi="Arial" w:cs="Arial"/>
        </w:rPr>
        <w:t>TEVA</w:t>
      </w:r>
      <w:r w:rsidR="00D41821" w:rsidRPr="00F90DC2">
        <w:rPr>
          <w:rFonts w:ascii="Arial" w:hAnsi="Arial" w:cs="Arial"/>
        </w:rPr>
        <w:t xml:space="preserve"> Group under the te</w:t>
      </w:r>
      <w:r w:rsidR="008177C3" w:rsidRPr="00F90DC2">
        <w:rPr>
          <w:rFonts w:ascii="Arial" w:hAnsi="Arial" w:cs="Arial"/>
        </w:rPr>
        <w:t xml:space="preserve">rms and conditions of this </w:t>
      </w:r>
      <w:r w:rsidR="00CB1DF8" w:rsidRPr="00F90DC2">
        <w:rPr>
          <w:rFonts w:ascii="Arial" w:hAnsi="Arial" w:cs="Arial"/>
        </w:rPr>
        <w:t>Sec.</w:t>
      </w:r>
      <w:r w:rsidR="008177C3" w:rsidRPr="00F90DC2">
        <w:rPr>
          <w:rFonts w:ascii="Arial" w:hAnsi="Arial" w:cs="Arial"/>
        </w:rPr>
        <w:t xml:space="preserve"> </w:t>
      </w:r>
      <w:r w:rsidR="008177C3" w:rsidRPr="00F90DC2">
        <w:rPr>
          <w:rFonts w:ascii="Arial" w:hAnsi="Arial" w:cs="Arial"/>
        </w:rPr>
        <w:fldChar w:fldCharType="begin"/>
      </w:r>
      <w:r w:rsidR="008177C3" w:rsidRPr="00F90DC2">
        <w:rPr>
          <w:rFonts w:ascii="Arial" w:hAnsi="Arial" w:cs="Arial"/>
        </w:rPr>
        <w:instrText xml:space="preserve"> REF _Ref503812107 \r \h </w:instrText>
      </w:r>
      <w:r w:rsidR="00F90DC2">
        <w:rPr>
          <w:rFonts w:ascii="Arial" w:hAnsi="Arial" w:cs="Arial"/>
        </w:rPr>
        <w:instrText xml:space="preserve"> \* MERGEFORMAT </w:instrText>
      </w:r>
      <w:r w:rsidR="008177C3" w:rsidRPr="00F90DC2">
        <w:rPr>
          <w:rFonts w:ascii="Arial" w:hAnsi="Arial" w:cs="Arial"/>
        </w:rPr>
      </w:r>
      <w:r w:rsidR="008177C3" w:rsidRPr="00F90DC2">
        <w:rPr>
          <w:rFonts w:ascii="Arial" w:hAnsi="Arial" w:cs="Arial"/>
        </w:rPr>
        <w:fldChar w:fldCharType="separate"/>
      </w:r>
      <w:r w:rsidR="000B35BA">
        <w:rPr>
          <w:rFonts w:ascii="Arial" w:hAnsi="Arial" w:cs="Arial"/>
        </w:rPr>
        <w:t>2</w:t>
      </w:r>
      <w:r w:rsidR="008177C3" w:rsidRPr="00F90DC2">
        <w:rPr>
          <w:rFonts w:ascii="Arial" w:hAnsi="Arial" w:cs="Arial"/>
        </w:rPr>
        <w:fldChar w:fldCharType="end"/>
      </w:r>
      <w:r w:rsidR="00D41821" w:rsidRPr="00F90DC2">
        <w:rPr>
          <w:rFonts w:ascii="Arial" w:hAnsi="Arial" w:cs="Arial"/>
        </w:rPr>
        <w:t>.</w:t>
      </w:r>
    </w:p>
    <w:p w14:paraId="1C35A0BA" w14:textId="55BDC509" w:rsidR="00D41821" w:rsidRPr="00F90DC2" w:rsidRDefault="00FE080F" w:rsidP="008453C4">
      <w:pPr>
        <w:pStyle w:val="CMSSchedule6"/>
        <w:spacing w:before="0"/>
        <w:ind w:left="482" w:hanging="482"/>
        <w:rPr>
          <w:rFonts w:ascii="Arial" w:hAnsi="Arial" w:cs="Arial"/>
        </w:rPr>
      </w:pPr>
      <w:r w:rsidRPr="00F90DC2">
        <w:rPr>
          <w:rFonts w:ascii="Arial" w:hAnsi="Arial" w:cs="Arial"/>
        </w:rPr>
        <w:t>The licens</w:t>
      </w:r>
      <w:r w:rsidR="00C00370" w:rsidRPr="00F90DC2">
        <w:rPr>
          <w:rFonts w:ascii="Arial" w:hAnsi="Arial" w:cs="Arial"/>
        </w:rPr>
        <w:t xml:space="preserve">e </w:t>
      </w:r>
      <w:r w:rsidR="00D41821" w:rsidRPr="00F90DC2">
        <w:rPr>
          <w:rFonts w:ascii="Arial" w:hAnsi="Arial" w:cs="Arial"/>
        </w:rPr>
        <w:t xml:space="preserve">commences on the Delivery Date and shall, as specified by the Parties, either (i) continue in </w:t>
      </w:r>
      <w:r w:rsidR="00E91ECB" w:rsidRPr="00F90DC2">
        <w:rPr>
          <w:rFonts w:ascii="Arial" w:hAnsi="Arial" w:cs="Arial"/>
        </w:rPr>
        <w:t xml:space="preserve">effect for the duration of the </w:t>
      </w:r>
      <w:r w:rsidR="00AF3422" w:rsidRPr="00F90DC2">
        <w:rPr>
          <w:rFonts w:ascii="Arial" w:hAnsi="Arial" w:cs="Arial"/>
        </w:rPr>
        <w:t>l</w:t>
      </w:r>
      <w:r w:rsidR="00E91ECB" w:rsidRPr="00F90DC2">
        <w:rPr>
          <w:rFonts w:ascii="Arial" w:hAnsi="Arial" w:cs="Arial"/>
        </w:rPr>
        <w:t>icense t</w:t>
      </w:r>
      <w:r w:rsidR="00D41821" w:rsidRPr="00F90DC2">
        <w:rPr>
          <w:rFonts w:ascii="Arial" w:hAnsi="Arial" w:cs="Arial"/>
        </w:rPr>
        <w:t xml:space="preserve">erm or (ii) be for perpetual use by </w:t>
      </w:r>
      <w:r w:rsidR="0064752F" w:rsidRPr="007538C2">
        <w:rPr>
          <w:rFonts w:ascii="Arial" w:hAnsi="Arial" w:cs="Arial"/>
        </w:rPr>
        <w:t>TAPI</w:t>
      </w:r>
      <w:r w:rsidR="00D41821" w:rsidRPr="00F90DC2">
        <w:rPr>
          <w:rFonts w:ascii="Arial" w:hAnsi="Arial" w:cs="Arial"/>
        </w:rPr>
        <w:t xml:space="preserve">. </w:t>
      </w:r>
    </w:p>
    <w:p w14:paraId="5063C986" w14:textId="725056F0" w:rsidR="00D41821" w:rsidRPr="00F90DC2" w:rsidRDefault="00D41821" w:rsidP="008453C4">
      <w:pPr>
        <w:pStyle w:val="CMSSchedule6"/>
        <w:spacing w:before="0"/>
        <w:ind w:left="482" w:hanging="482"/>
        <w:rPr>
          <w:rFonts w:ascii="Arial" w:hAnsi="Arial" w:cs="Arial"/>
        </w:rPr>
      </w:pPr>
      <w:r w:rsidRPr="00F90DC2">
        <w:rPr>
          <w:rFonts w:ascii="Arial" w:hAnsi="Arial" w:cs="Arial"/>
        </w:rPr>
        <w:t>Unless th</w:t>
      </w:r>
      <w:r w:rsidR="00877593" w:rsidRPr="00F90DC2">
        <w:rPr>
          <w:rFonts w:ascii="Arial" w:hAnsi="Arial" w:cs="Arial"/>
        </w:rPr>
        <w:t>e Parties have specified a maxi</w:t>
      </w:r>
      <w:r w:rsidRPr="00F90DC2">
        <w:rPr>
          <w:rFonts w:ascii="Arial" w:hAnsi="Arial" w:cs="Arial"/>
        </w:rPr>
        <w:t xml:space="preserve">mum number of permitted users of the Standard Software, the </w:t>
      </w:r>
      <w:r w:rsidR="00877593" w:rsidRPr="00F90DC2">
        <w:rPr>
          <w:rFonts w:ascii="Arial" w:hAnsi="Arial" w:cs="Arial"/>
        </w:rPr>
        <w:t>Standard Soft</w:t>
      </w:r>
      <w:r w:rsidRPr="00F90DC2">
        <w:rPr>
          <w:rFonts w:ascii="Arial" w:hAnsi="Arial" w:cs="Arial"/>
        </w:rPr>
        <w:t>ware shall</w:t>
      </w:r>
      <w:r w:rsidR="00FE080F" w:rsidRPr="00F90DC2">
        <w:rPr>
          <w:rFonts w:ascii="Arial" w:hAnsi="Arial" w:cs="Arial"/>
        </w:rPr>
        <w:t xml:space="preserve"> be licensed to </w:t>
      </w:r>
      <w:r w:rsidR="0064752F" w:rsidRPr="007538C2">
        <w:rPr>
          <w:rFonts w:ascii="Arial" w:hAnsi="Arial" w:cs="Arial"/>
        </w:rPr>
        <w:t>TAPI</w:t>
      </w:r>
      <w:r w:rsidR="00FE080F" w:rsidRPr="00F90DC2">
        <w:rPr>
          <w:rFonts w:ascii="Arial" w:hAnsi="Arial" w:cs="Arial"/>
        </w:rPr>
        <w:t xml:space="preserve"> on the ba</w:t>
      </w:r>
      <w:r w:rsidRPr="00F90DC2">
        <w:rPr>
          <w:rFonts w:ascii="Arial" w:hAnsi="Arial" w:cs="Arial"/>
        </w:rPr>
        <w:t xml:space="preserve">sis of an enterprise license, i.e. allowing </w:t>
      </w:r>
      <w:r w:rsidR="0064752F" w:rsidRPr="007538C2">
        <w:rPr>
          <w:rFonts w:ascii="Arial" w:hAnsi="Arial" w:cs="Arial"/>
        </w:rPr>
        <w:t>TAPI</w:t>
      </w:r>
      <w:r w:rsidRPr="00F90DC2">
        <w:rPr>
          <w:rFonts w:ascii="Arial" w:hAnsi="Arial" w:cs="Arial"/>
        </w:rPr>
        <w:t xml:space="preserve"> an unlimited use of the Standard Software throughout its organization.</w:t>
      </w:r>
    </w:p>
    <w:p w14:paraId="1F36FE3C" w14:textId="77777777" w:rsidR="00D41821" w:rsidRPr="00F90DC2" w:rsidRDefault="005864F8" w:rsidP="008453C4">
      <w:pPr>
        <w:pStyle w:val="CMSSchedule5"/>
        <w:numPr>
          <w:ilvl w:val="4"/>
          <w:numId w:val="44"/>
        </w:numPr>
        <w:spacing w:line="240" w:lineRule="auto"/>
        <w:ind w:left="482" w:hanging="482"/>
        <w:rPr>
          <w:rFonts w:ascii="Arial" w:hAnsi="Arial" w:cs="Arial"/>
          <w:b/>
          <w:sz w:val="16"/>
          <w:szCs w:val="16"/>
        </w:rPr>
      </w:pPr>
      <w:r w:rsidRPr="00F90DC2">
        <w:rPr>
          <w:rFonts w:ascii="Arial" w:hAnsi="Arial" w:cs="Arial"/>
          <w:b/>
          <w:sz w:val="16"/>
          <w:szCs w:val="16"/>
        </w:rPr>
        <w:t>SPECIFIC SOFTWARE</w:t>
      </w:r>
    </w:p>
    <w:p w14:paraId="1BC4147F" w14:textId="0508A15E"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4B1EF4" w:rsidRPr="00F90DC2">
        <w:rPr>
          <w:rFonts w:ascii="Arial" w:hAnsi="Arial" w:cs="Arial"/>
        </w:rPr>
        <w:t>upplier</w:t>
      </w:r>
      <w:r w:rsidRPr="00F90DC2">
        <w:rPr>
          <w:rFonts w:ascii="Arial" w:hAnsi="Arial" w:cs="Arial"/>
        </w:rPr>
        <w:t xml:space="preserve"> will provide </w:t>
      </w:r>
      <w:r w:rsidR="0064752F" w:rsidRPr="007538C2">
        <w:rPr>
          <w:rFonts w:ascii="Arial" w:hAnsi="Arial" w:cs="Arial"/>
        </w:rPr>
        <w:t>TAPI</w:t>
      </w:r>
      <w:r w:rsidRPr="00F90DC2">
        <w:rPr>
          <w:rFonts w:ascii="Arial" w:hAnsi="Arial" w:cs="Arial"/>
        </w:rPr>
        <w:t xml:space="preserve"> with detailed specifications of the Specific Software. </w:t>
      </w:r>
      <w:r w:rsidR="0064752F" w:rsidRPr="007538C2">
        <w:rPr>
          <w:rFonts w:ascii="Arial" w:hAnsi="Arial" w:cs="Arial"/>
        </w:rPr>
        <w:t>TAPI</w:t>
      </w:r>
      <w:r w:rsidR="00FE080F" w:rsidRPr="00F90DC2">
        <w:rPr>
          <w:rFonts w:ascii="Arial" w:hAnsi="Arial" w:cs="Arial"/>
        </w:rPr>
        <w:t xml:space="preserve"> will review the specifica</w:t>
      </w:r>
      <w:r w:rsidRPr="00F90DC2">
        <w:rPr>
          <w:rFonts w:ascii="Arial" w:hAnsi="Arial" w:cs="Arial"/>
        </w:rPr>
        <w:t>tion</w:t>
      </w:r>
      <w:r w:rsidR="006A13DE">
        <w:rPr>
          <w:rFonts w:ascii="Arial" w:hAnsi="Arial" w:cs="Arial"/>
        </w:rPr>
        <w:t>s</w:t>
      </w:r>
      <w:r w:rsidRPr="00F90DC2">
        <w:rPr>
          <w:rFonts w:ascii="Arial" w:hAnsi="Arial" w:cs="Arial"/>
        </w:rPr>
        <w:t xml:space="preserve"> and, after its review, either approve each of the specification</w:t>
      </w:r>
      <w:r w:rsidR="006A13DE">
        <w:rPr>
          <w:rFonts w:ascii="Arial" w:hAnsi="Arial" w:cs="Arial"/>
        </w:rPr>
        <w:t>s,</w:t>
      </w:r>
      <w:r w:rsidRPr="00F90DC2">
        <w:rPr>
          <w:rFonts w:ascii="Arial" w:hAnsi="Arial" w:cs="Arial"/>
        </w:rPr>
        <w:t xml:space="preserve"> if satisfied that each is </w:t>
      </w:r>
      <w:r w:rsidR="00FE080F" w:rsidRPr="00F90DC2">
        <w:rPr>
          <w:rFonts w:ascii="Arial" w:hAnsi="Arial" w:cs="Arial"/>
        </w:rPr>
        <w:t xml:space="preserve">consistent with </w:t>
      </w:r>
      <w:r w:rsidR="0064752F" w:rsidRPr="007538C2">
        <w:rPr>
          <w:rFonts w:ascii="Arial" w:hAnsi="Arial" w:cs="Arial"/>
        </w:rPr>
        <w:t>TAPI</w:t>
      </w:r>
      <w:r w:rsidR="00FE080F" w:rsidRPr="00F90DC2">
        <w:rPr>
          <w:rFonts w:ascii="Arial" w:hAnsi="Arial" w:cs="Arial"/>
        </w:rPr>
        <w:t>'s require</w:t>
      </w:r>
      <w:r w:rsidR="007F4D9F" w:rsidRPr="00F90DC2">
        <w:rPr>
          <w:rFonts w:ascii="Arial" w:hAnsi="Arial" w:cs="Arial"/>
        </w:rPr>
        <w:t>ments,</w:t>
      </w:r>
      <w:r w:rsidRPr="00F90DC2">
        <w:rPr>
          <w:rFonts w:ascii="Arial" w:hAnsi="Arial" w:cs="Arial"/>
        </w:rPr>
        <w:t xml:space="preserve"> or notify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w:t>
      </w:r>
      <w:r w:rsidR="006A13DE">
        <w:rPr>
          <w:rFonts w:ascii="Arial" w:hAnsi="Arial" w:cs="Arial"/>
        </w:rPr>
        <w:t xml:space="preserve">in writing </w:t>
      </w:r>
      <w:r w:rsidRPr="00F90DC2">
        <w:rPr>
          <w:rFonts w:ascii="Arial" w:hAnsi="Arial" w:cs="Arial"/>
        </w:rPr>
        <w:t>of its reasons for reje</w:t>
      </w:r>
      <w:r w:rsidR="00FE080F" w:rsidRPr="00F90DC2">
        <w:rPr>
          <w:rFonts w:ascii="Arial" w:hAnsi="Arial" w:cs="Arial"/>
        </w:rPr>
        <w:t>cting any part of the specifica</w:t>
      </w:r>
      <w:r w:rsidRPr="00F90DC2">
        <w:rPr>
          <w:rFonts w:ascii="Arial" w:hAnsi="Arial" w:cs="Arial"/>
        </w:rPr>
        <w:t>tion</w:t>
      </w:r>
      <w:r w:rsidR="006A13DE">
        <w:rPr>
          <w:rFonts w:ascii="Arial" w:hAnsi="Arial" w:cs="Arial"/>
        </w:rPr>
        <w:t>s</w:t>
      </w:r>
      <w:r w:rsidRPr="00F90DC2">
        <w:rPr>
          <w:rFonts w:ascii="Arial" w:hAnsi="Arial" w:cs="Arial"/>
        </w:rPr>
        <w:t xml:space="preserve">.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will accommodate any request for alteration reasonably made by </w:t>
      </w:r>
      <w:r w:rsidR="0064752F" w:rsidRPr="007538C2">
        <w:rPr>
          <w:rFonts w:ascii="Arial" w:hAnsi="Arial" w:cs="Arial"/>
        </w:rPr>
        <w:t>TAPI</w:t>
      </w:r>
      <w:r w:rsidR="006A13DE">
        <w:rPr>
          <w:rFonts w:ascii="Arial" w:hAnsi="Arial" w:cs="Arial"/>
        </w:rPr>
        <w:t xml:space="preserve"> in writing</w:t>
      </w:r>
      <w:r w:rsidRPr="00F90DC2">
        <w:rPr>
          <w:rFonts w:ascii="Arial" w:hAnsi="Arial" w:cs="Arial"/>
        </w:rPr>
        <w:t>.</w:t>
      </w:r>
    </w:p>
    <w:p w14:paraId="4C5317AA" w14:textId="61E5BC70"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shall strictly adhere to the</w:t>
      </w:r>
      <w:r w:rsidR="000D7226" w:rsidRPr="00F90DC2">
        <w:rPr>
          <w:rFonts w:ascii="Arial" w:hAnsi="Arial" w:cs="Arial"/>
        </w:rPr>
        <w:t xml:space="preserve"> agreed</w:t>
      </w:r>
      <w:r w:rsidRPr="00F90DC2">
        <w:rPr>
          <w:rFonts w:ascii="Arial" w:hAnsi="Arial" w:cs="Arial"/>
        </w:rPr>
        <w:t xml:space="preserve"> timeframes and milestones dates for the Specific Software. Each</w:t>
      </w:r>
      <w:r w:rsidR="00FE080F" w:rsidRPr="00F90DC2">
        <w:rPr>
          <w:rFonts w:ascii="Arial" w:hAnsi="Arial" w:cs="Arial"/>
        </w:rPr>
        <w:t xml:space="preserve"> development stage shall be sub</w:t>
      </w:r>
      <w:r w:rsidRPr="00F90DC2">
        <w:rPr>
          <w:rFonts w:ascii="Arial" w:hAnsi="Arial" w:cs="Arial"/>
        </w:rPr>
        <w:t xml:space="preserve">ject to a successful acceptance testing by </w:t>
      </w:r>
      <w:r w:rsidR="0064752F" w:rsidRPr="007538C2">
        <w:rPr>
          <w:rFonts w:ascii="Arial" w:hAnsi="Arial" w:cs="Arial"/>
        </w:rPr>
        <w:t>TAPI</w:t>
      </w:r>
      <w:r w:rsidRPr="00F90DC2">
        <w:rPr>
          <w:rFonts w:ascii="Arial" w:hAnsi="Arial" w:cs="Arial"/>
        </w:rPr>
        <w:t xml:space="preserve">. </w:t>
      </w:r>
      <w:r w:rsidR="0064752F" w:rsidRPr="007538C2">
        <w:rPr>
          <w:rFonts w:ascii="Arial" w:hAnsi="Arial" w:cs="Arial"/>
        </w:rPr>
        <w:t>TAPI</w:t>
      </w:r>
      <w:r w:rsidRPr="00F90DC2">
        <w:rPr>
          <w:rFonts w:ascii="Arial" w:hAnsi="Arial" w:cs="Arial"/>
        </w:rPr>
        <w:t xml:space="preserve"> may at any time request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to provide interim reports in writing, s</w:t>
      </w:r>
      <w:r w:rsidR="00FE080F" w:rsidRPr="00F90DC2">
        <w:rPr>
          <w:rFonts w:ascii="Arial" w:hAnsi="Arial" w:cs="Arial"/>
        </w:rPr>
        <w:t>tating the present status of de</w:t>
      </w:r>
      <w:r w:rsidRPr="00F90DC2">
        <w:rPr>
          <w:rFonts w:ascii="Arial" w:hAnsi="Arial" w:cs="Arial"/>
        </w:rPr>
        <w:t>velopment of the Specific Software.</w:t>
      </w:r>
    </w:p>
    <w:p w14:paraId="2ABFB232" w14:textId="77777777"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Specific Software shall be delivered by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in source code and object code form and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will ensure that both source code and object code form of the Specific Software is written and</w:t>
      </w:r>
      <w:r w:rsidR="00FE080F" w:rsidRPr="00F90DC2">
        <w:rPr>
          <w:rFonts w:ascii="Arial" w:hAnsi="Arial" w:cs="Arial"/>
        </w:rPr>
        <w:t xml:space="preserve"> docu</w:t>
      </w:r>
      <w:r w:rsidRPr="00F90DC2">
        <w:rPr>
          <w:rFonts w:ascii="Arial" w:hAnsi="Arial" w:cs="Arial"/>
        </w:rPr>
        <w:t>mented</w:t>
      </w:r>
      <w:r w:rsidR="00FE080F" w:rsidRPr="00F90DC2">
        <w:rPr>
          <w:rFonts w:ascii="Arial" w:hAnsi="Arial" w:cs="Arial"/>
        </w:rPr>
        <w:t xml:space="preserve"> in a way which would enable fu</w:t>
      </w:r>
      <w:r w:rsidRPr="00F90DC2">
        <w:rPr>
          <w:rFonts w:ascii="Arial" w:hAnsi="Arial" w:cs="Arial"/>
        </w:rPr>
        <w:t>ture mod</w:t>
      </w:r>
      <w:r w:rsidR="00FE080F" w:rsidRPr="00F90DC2">
        <w:rPr>
          <w:rFonts w:ascii="Arial" w:hAnsi="Arial" w:cs="Arial"/>
        </w:rPr>
        <w:t>ifications by a competent devel</w:t>
      </w:r>
      <w:r w:rsidRPr="00F90DC2">
        <w:rPr>
          <w:rFonts w:ascii="Arial" w:hAnsi="Arial" w:cs="Arial"/>
        </w:rPr>
        <w:t xml:space="preserve">oper without further reference to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or its personnel.</w:t>
      </w:r>
    </w:p>
    <w:p w14:paraId="1723EF0D" w14:textId="457B05AE" w:rsidR="00D41821" w:rsidRDefault="00D41821" w:rsidP="008453C4">
      <w:pPr>
        <w:pStyle w:val="CMSSchedule6"/>
        <w:spacing w:before="0"/>
        <w:ind w:left="482" w:hanging="482"/>
        <w:rPr>
          <w:rFonts w:ascii="Arial" w:hAnsi="Arial" w:cs="Arial"/>
        </w:rPr>
      </w:pPr>
      <w:r w:rsidRPr="00F90DC2">
        <w:rPr>
          <w:rFonts w:ascii="Arial" w:hAnsi="Arial" w:cs="Arial"/>
        </w:rPr>
        <w:t xml:space="preserve">The </w:t>
      </w:r>
      <w:r w:rsidR="000D7226" w:rsidRPr="00F90DC2">
        <w:rPr>
          <w:rFonts w:ascii="Arial" w:hAnsi="Arial" w:cs="Arial"/>
        </w:rPr>
        <w:t>i</w:t>
      </w:r>
      <w:r w:rsidRPr="00F90DC2">
        <w:rPr>
          <w:rFonts w:ascii="Arial" w:hAnsi="Arial" w:cs="Arial"/>
        </w:rPr>
        <w:t xml:space="preserve">ntellectual </w:t>
      </w:r>
      <w:r w:rsidR="000D7226" w:rsidRPr="00F90DC2">
        <w:rPr>
          <w:rFonts w:ascii="Arial" w:hAnsi="Arial" w:cs="Arial"/>
        </w:rPr>
        <w:t>p</w:t>
      </w:r>
      <w:r w:rsidRPr="00F90DC2">
        <w:rPr>
          <w:rFonts w:ascii="Arial" w:hAnsi="Arial" w:cs="Arial"/>
        </w:rPr>
        <w:t xml:space="preserve">roperty </w:t>
      </w:r>
      <w:r w:rsidR="000D7226" w:rsidRPr="00F90DC2">
        <w:rPr>
          <w:rFonts w:ascii="Arial" w:hAnsi="Arial" w:cs="Arial"/>
        </w:rPr>
        <w:t>r</w:t>
      </w:r>
      <w:r w:rsidRPr="00F90DC2">
        <w:rPr>
          <w:rFonts w:ascii="Arial" w:hAnsi="Arial" w:cs="Arial"/>
        </w:rPr>
        <w:t>ights in the Specif</w:t>
      </w:r>
      <w:r w:rsidR="007F4D9F" w:rsidRPr="00F90DC2">
        <w:rPr>
          <w:rFonts w:ascii="Arial" w:hAnsi="Arial" w:cs="Arial"/>
        </w:rPr>
        <w:t xml:space="preserve">ic Software shall follow </w:t>
      </w:r>
      <w:r w:rsidR="000D7226" w:rsidRPr="00F90DC2">
        <w:rPr>
          <w:rFonts w:ascii="Arial" w:hAnsi="Arial" w:cs="Arial"/>
        </w:rPr>
        <w:t>Sec</w:t>
      </w:r>
      <w:r w:rsidR="006A13DE">
        <w:rPr>
          <w:rFonts w:ascii="Arial" w:hAnsi="Arial" w:cs="Arial"/>
        </w:rPr>
        <w:t>tion</w:t>
      </w:r>
      <w:r w:rsidR="006A13DE" w:rsidRPr="00F90DC2">
        <w:rPr>
          <w:rFonts w:ascii="Arial" w:hAnsi="Arial" w:cs="Arial"/>
        </w:rPr>
        <w:t xml:space="preserve"> </w:t>
      </w:r>
      <w:r w:rsidR="007F4D9F" w:rsidRPr="00F90DC2">
        <w:rPr>
          <w:rFonts w:ascii="Arial" w:hAnsi="Arial" w:cs="Arial"/>
        </w:rPr>
        <w:fldChar w:fldCharType="begin"/>
      </w:r>
      <w:r w:rsidR="007F4D9F" w:rsidRPr="00F90DC2">
        <w:rPr>
          <w:rFonts w:ascii="Arial" w:hAnsi="Arial" w:cs="Arial"/>
        </w:rPr>
        <w:instrText xml:space="preserve"> REF _Ref503775082 \r \h </w:instrText>
      </w:r>
      <w:r w:rsidR="00F90DC2">
        <w:rPr>
          <w:rFonts w:ascii="Arial" w:hAnsi="Arial" w:cs="Arial"/>
        </w:rPr>
        <w:instrText xml:space="preserve"> \* MERGEFORMAT </w:instrText>
      </w:r>
      <w:r w:rsidR="007F4D9F" w:rsidRPr="00F90DC2">
        <w:rPr>
          <w:rFonts w:ascii="Arial" w:hAnsi="Arial" w:cs="Arial"/>
        </w:rPr>
      </w:r>
      <w:r w:rsidR="007F4D9F" w:rsidRPr="00F90DC2">
        <w:rPr>
          <w:rFonts w:ascii="Arial" w:hAnsi="Arial" w:cs="Arial"/>
        </w:rPr>
        <w:fldChar w:fldCharType="separate"/>
      </w:r>
      <w:r w:rsidR="000B35BA">
        <w:rPr>
          <w:rFonts w:ascii="Arial" w:hAnsi="Arial" w:cs="Arial"/>
        </w:rPr>
        <w:t>11</w:t>
      </w:r>
      <w:r w:rsidR="007F4D9F" w:rsidRPr="00F90DC2">
        <w:rPr>
          <w:rFonts w:ascii="Arial" w:hAnsi="Arial" w:cs="Arial"/>
        </w:rPr>
        <w:fldChar w:fldCharType="end"/>
      </w:r>
      <w:r w:rsidR="007F4D9F" w:rsidRPr="00F90DC2">
        <w:rPr>
          <w:rFonts w:ascii="Arial" w:hAnsi="Arial" w:cs="Arial"/>
        </w:rPr>
        <w:t xml:space="preserve"> of </w:t>
      </w:r>
      <w:r w:rsidR="00656142" w:rsidRPr="00F90DC2">
        <w:rPr>
          <w:rFonts w:ascii="Arial" w:hAnsi="Arial" w:cs="Arial"/>
        </w:rPr>
        <w:t>Part I</w:t>
      </w:r>
      <w:r w:rsidR="00AE7D5D">
        <w:rPr>
          <w:rFonts w:ascii="Arial" w:hAnsi="Arial" w:cs="Arial"/>
        </w:rPr>
        <w:t>, unless otherwise provided in the Contract</w:t>
      </w:r>
      <w:r w:rsidRPr="00F90DC2">
        <w:rPr>
          <w:rFonts w:ascii="Arial" w:hAnsi="Arial" w:cs="Arial"/>
        </w:rPr>
        <w:t xml:space="preserve">. In any event, </w:t>
      </w:r>
      <w:r w:rsidR="008F7824" w:rsidRPr="007538C2">
        <w:rPr>
          <w:rFonts w:ascii="Arial" w:hAnsi="Arial" w:cs="Arial"/>
        </w:rPr>
        <w:t>TAPI</w:t>
      </w:r>
      <w:r w:rsidRPr="00F90DC2">
        <w:rPr>
          <w:rFonts w:ascii="Arial" w:hAnsi="Arial" w:cs="Arial"/>
        </w:rPr>
        <w:t xml:space="preserve"> shall be granted</w:t>
      </w:r>
      <w:r w:rsidR="006A13DE">
        <w:rPr>
          <w:rFonts w:ascii="Arial" w:hAnsi="Arial" w:cs="Arial"/>
        </w:rPr>
        <w:t>,</w:t>
      </w:r>
      <w:r w:rsidRPr="00F90DC2">
        <w:rPr>
          <w:rFonts w:ascii="Arial" w:hAnsi="Arial" w:cs="Arial"/>
        </w:rPr>
        <w:t xml:space="preserve"> </w:t>
      </w:r>
      <w:r w:rsidR="006A13DE" w:rsidRPr="00F90DC2">
        <w:rPr>
          <w:rFonts w:ascii="Arial" w:hAnsi="Arial" w:cs="Arial"/>
        </w:rPr>
        <w:t>a</w:t>
      </w:r>
      <w:r w:rsidR="006A13DE">
        <w:rPr>
          <w:rFonts w:ascii="Arial" w:hAnsi="Arial" w:cs="Arial"/>
        </w:rPr>
        <w:t>t</w:t>
      </w:r>
      <w:r w:rsidR="006A13DE" w:rsidRPr="00F90DC2">
        <w:rPr>
          <w:rFonts w:ascii="Arial" w:hAnsi="Arial" w:cs="Arial"/>
        </w:rPr>
        <w:t xml:space="preserve"> </w:t>
      </w:r>
      <w:r w:rsidRPr="00F90DC2">
        <w:rPr>
          <w:rFonts w:ascii="Arial" w:hAnsi="Arial" w:cs="Arial"/>
        </w:rPr>
        <w:t>a minimum</w:t>
      </w:r>
      <w:r w:rsidR="006A13DE">
        <w:rPr>
          <w:rFonts w:ascii="Arial" w:hAnsi="Arial" w:cs="Arial"/>
        </w:rPr>
        <w:t>,</w:t>
      </w:r>
      <w:r w:rsidRPr="00F90DC2">
        <w:rPr>
          <w:rFonts w:ascii="Arial" w:hAnsi="Arial" w:cs="Arial"/>
        </w:rPr>
        <w:t xml:space="preserve"> th</w:t>
      </w:r>
      <w:r w:rsidR="00656142" w:rsidRPr="00F90DC2">
        <w:rPr>
          <w:rFonts w:ascii="Arial" w:hAnsi="Arial" w:cs="Arial"/>
        </w:rPr>
        <w:t xml:space="preserve">e license rights pursuant to </w:t>
      </w:r>
      <w:r w:rsidR="000D7226" w:rsidRPr="00F90DC2">
        <w:rPr>
          <w:rFonts w:ascii="Arial" w:hAnsi="Arial" w:cs="Arial"/>
        </w:rPr>
        <w:t>Sec</w:t>
      </w:r>
      <w:r w:rsidR="006A13DE">
        <w:rPr>
          <w:rFonts w:ascii="Arial" w:hAnsi="Arial" w:cs="Arial"/>
        </w:rPr>
        <w:t>tion</w:t>
      </w:r>
      <w:r w:rsidR="006A13DE" w:rsidRPr="00F90DC2">
        <w:rPr>
          <w:rFonts w:ascii="Arial" w:hAnsi="Arial" w:cs="Arial"/>
        </w:rPr>
        <w:t xml:space="preserve"> </w:t>
      </w:r>
      <w:r w:rsidR="00656142" w:rsidRPr="00F90DC2">
        <w:rPr>
          <w:rFonts w:ascii="Arial" w:hAnsi="Arial" w:cs="Arial"/>
        </w:rPr>
        <w:fldChar w:fldCharType="begin"/>
      </w:r>
      <w:r w:rsidR="00656142" w:rsidRPr="00F90DC2">
        <w:rPr>
          <w:rFonts w:ascii="Arial" w:hAnsi="Arial" w:cs="Arial"/>
        </w:rPr>
        <w:instrText xml:space="preserve"> REF _Ref503812107 \r \h </w:instrText>
      </w:r>
      <w:r w:rsidR="00F90DC2">
        <w:rPr>
          <w:rFonts w:ascii="Arial" w:hAnsi="Arial" w:cs="Arial"/>
        </w:rPr>
        <w:instrText xml:space="preserve"> \* MERGEFORMAT </w:instrText>
      </w:r>
      <w:r w:rsidR="00656142" w:rsidRPr="00F90DC2">
        <w:rPr>
          <w:rFonts w:ascii="Arial" w:hAnsi="Arial" w:cs="Arial"/>
        </w:rPr>
      </w:r>
      <w:r w:rsidR="00656142" w:rsidRPr="00F90DC2">
        <w:rPr>
          <w:rFonts w:ascii="Arial" w:hAnsi="Arial" w:cs="Arial"/>
        </w:rPr>
        <w:fldChar w:fldCharType="separate"/>
      </w:r>
      <w:r w:rsidR="000B35BA">
        <w:rPr>
          <w:rFonts w:ascii="Arial" w:hAnsi="Arial" w:cs="Arial"/>
        </w:rPr>
        <w:t>2</w:t>
      </w:r>
      <w:r w:rsidR="00656142" w:rsidRPr="00F90DC2">
        <w:rPr>
          <w:rFonts w:ascii="Arial" w:hAnsi="Arial" w:cs="Arial"/>
        </w:rPr>
        <w:fldChar w:fldCharType="end"/>
      </w:r>
      <w:r w:rsidRPr="00F90DC2">
        <w:rPr>
          <w:rFonts w:ascii="Arial" w:hAnsi="Arial" w:cs="Arial"/>
        </w:rPr>
        <w:t xml:space="preserve"> for Standard Software.</w:t>
      </w:r>
    </w:p>
    <w:p w14:paraId="589672C1" w14:textId="77777777" w:rsidR="00FF0A29" w:rsidRPr="00F90DC2" w:rsidRDefault="00FF0A29" w:rsidP="00FF0A29">
      <w:pPr>
        <w:pStyle w:val="CMSSchedule6"/>
        <w:numPr>
          <w:ilvl w:val="0"/>
          <w:numId w:val="0"/>
        </w:numPr>
        <w:spacing w:before="0"/>
        <w:ind w:left="482"/>
        <w:rPr>
          <w:rFonts w:ascii="Arial" w:hAnsi="Arial" w:cs="Arial"/>
        </w:rPr>
      </w:pPr>
    </w:p>
    <w:p w14:paraId="1EBD3653" w14:textId="77777777" w:rsidR="00D41821" w:rsidRPr="00F90DC2" w:rsidRDefault="005864F8" w:rsidP="008453C4">
      <w:pPr>
        <w:pStyle w:val="CMSSchedule5"/>
        <w:numPr>
          <w:ilvl w:val="4"/>
          <w:numId w:val="44"/>
        </w:numPr>
        <w:spacing w:line="240" w:lineRule="auto"/>
        <w:ind w:left="482" w:hanging="482"/>
        <w:rPr>
          <w:rFonts w:ascii="Arial" w:hAnsi="Arial" w:cs="Arial"/>
          <w:b/>
          <w:sz w:val="16"/>
          <w:szCs w:val="16"/>
        </w:rPr>
      </w:pPr>
      <w:r w:rsidRPr="00F90DC2">
        <w:rPr>
          <w:rFonts w:ascii="Arial" w:hAnsi="Arial" w:cs="Arial"/>
          <w:b/>
          <w:sz w:val="16"/>
          <w:szCs w:val="16"/>
        </w:rPr>
        <w:t>DELIVERY, INSTALLATION</w:t>
      </w:r>
    </w:p>
    <w:p w14:paraId="5BD9CA52" w14:textId="1B95BAC1" w:rsidR="00D41821" w:rsidRPr="00F90DC2" w:rsidRDefault="00D41821" w:rsidP="008453C4">
      <w:pPr>
        <w:pStyle w:val="CMSSchedule6"/>
        <w:spacing w:before="0"/>
        <w:ind w:left="482" w:hanging="482"/>
        <w:rPr>
          <w:rFonts w:ascii="Arial" w:hAnsi="Arial" w:cs="Arial"/>
        </w:rPr>
      </w:pPr>
      <w:r w:rsidRPr="00F90DC2">
        <w:rPr>
          <w:rFonts w:ascii="Arial" w:hAnsi="Arial" w:cs="Arial"/>
        </w:rPr>
        <w:t>Unless otherwise agreed</w:t>
      </w:r>
      <w:r w:rsidR="007D706F" w:rsidRPr="00F90DC2">
        <w:rPr>
          <w:rFonts w:ascii="Arial" w:hAnsi="Arial" w:cs="Arial"/>
        </w:rPr>
        <w:t xml:space="preserve"> in writing</w:t>
      </w:r>
      <w:r w:rsidRPr="00F90DC2">
        <w:rPr>
          <w:rFonts w:ascii="Arial" w:hAnsi="Arial" w:cs="Arial"/>
        </w:rPr>
        <w:t xml:space="preserve">,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shall deliver to </w:t>
      </w:r>
      <w:r w:rsidR="008F7824" w:rsidRPr="007538C2">
        <w:rPr>
          <w:rFonts w:ascii="Arial" w:hAnsi="Arial" w:cs="Arial"/>
        </w:rPr>
        <w:t>TAPI</w:t>
      </w:r>
      <w:r w:rsidR="00892B1D" w:rsidRPr="00F90DC2">
        <w:rPr>
          <w:rFonts w:ascii="Arial" w:hAnsi="Arial" w:cs="Arial"/>
        </w:rPr>
        <w:t xml:space="preserve"> the Soft</w:t>
      </w:r>
      <w:r w:rsidRPr="00F90DC2">
        <w:rPr>
          <w:rFonts w:ascii="Arial" w:hAnsi="Arial" w:cs="Arial"/>
        </w:rPr>
        <w:t>ware in its latest release on a magnet medium in machine-readable object-code form, and/or source code form, if licensed, or in any other format as agreed by the Parties, e.g. by download.</w:t>
      </w:r>
    </w:p>
    <w:p w14:paraId="4D338028" w14:textId="244F2AE5"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If so agreed,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shall install the Software on the designated equipment on the </w:t>
      </w:r>
      <w:r w:rsidR="001C4981" w:rsidRPr="00F90DC2">
        <w:rPr>
          <w:rFonts w:ascii="Arial" w:hAnsi="Arial" w:cs="Arial"/>
        </w:rPr>
        <w:t>date or period for the assembling, erection, control and test of the Software or any component thereof as specified by</w:t>
      </w:r>
      <w:r w:rsidR="000D7226" w:rsidRPr="00F90DC2">
        <w:rPr>
          <w:rFonts w:ascii="Arial" w:hAnsi="Arial" w:cs="Arial"/>
        </w:rPr>
        <w:t xml:space="preserve"> the </w:t>
      </w:r>
      <w:r w:rsidR="00E611C7">
        <w:rPr>
          <w:rFonts w:ascii="Arial" w:hAnsi="Arial" w:cs="Arial"/>
        </w:rPr>
        <w:t>p</w:t>
      </w:r>
      <w:r w:rsidR="000D7226" w:rsidRPr="00F90DC2">
        <w:rPr>
          <w:rFonts w:ascii="Arial" w:hAnsi="Arial" w:cs="Arial"/>
        </w:rPr>
        <w:t>arties</w:t>
      </w:r>
      <w:r w:rsidRPr="00F90DC2">
        <w:rPr>
          <w:rFonts w:ascii="Arial" w:hAnsi="Arial" w:cs="Arial"/>
        </w:rPr>
        <w:t xml:space="preserve">. For the avoidance of doubt, </w:t>
      </w:r>
      <w:r w:rsidR="008F7824" w:rsidRPr="007538C2">
        <w:rPr>
          <w:rFonts w:ascii="Arial" w:hAnsi="Arial" w:cs="Arial"/>
        </w:rPr>
        <w:t>TAPI</w:t>
      </w:r>
      <w:r w:rsidRPr="00F90DC2">
        <w:rPr>
          <w:rFonts w:ascii="Arial" w:hAnsi="Arial" w:cs="Arial"/>
        </w:rPr>
        <w:t xml:space="preserve"> may, at no additional charge </w:t>
      </w:r>
      <w:r w:rsidR="006A13DE">
        <w:rPr>
          <w:rFonts w:ascii="Arial" w:hAnsi="Arial" w:cs="Arial"/>
        </w:rPr>
        <w:t xml:space="preserve">to </w:t>
      </w:r>
      <w:r w:rsidR="008F7824" w:rsidRPr="007538C2">
        <w:rPr>
          <w:rFonts w:ascii="Arial" w:hAnsi="Arial" w:cs="Arial"/>
        </w:rPr>
        <w:t>TAPI</w:t>
      </w:r>
      <w:r w:rsidR="006A13DE">
        <w:rPr>
          <w:rFonts w:ascii="Arial" w:hAnsi="Arial" w:cs="Arial"/>
        </w:rPr>
        <w:t xml:space="preserve"> </w:t>
      </w:r>
      <w:r w:rsidRPr="00F90DC2">
        <w:rPr>
          <w:rFonts w:ascii="Arial" w:hAnsi="Arial" w:cs="Arial"/>
        </w:rPr>
        <w:t>and without consent of t</w:t>
      </w:r>
      <w:r w:rsidR="00892B1D" w:rsidRPr="00F90DC2">
        <w:rPr>
          <w:rFonts w:ascii="Arial" w:hAnsi="Arial" w:cs="Arial"/>
        </w:rPr>
        <w:t xml:space="preserve">he </w:t>
      </w:r>
      <w:r w:rsidR="000D7226" w:rsidRPr="00F90DC2">
        <w:rPr>
          <w:rFonts w:ascii="Arial" w:hAnsi="Arial" w:cs="Arial"/>
        </w:rPr>
        <w:t>Supplier</w:t>
      </w:r>
      <w:r w:rsidRPr="00F90DC2">
        <w:rPr>
          <w:rFonts w:ascii="Arial" w:hAnsi="Arial" w:cs="Arial"/>
        </w:rPr>
        <w:t>, change the designated equipment, i.e. the hardware configuration, operating system, network structure, or transfer the Software from the designated equipment to any new equipment.</w:t>
      </w:r>
    </w:p>
    <w:p w14:paraId="4BC86C9A" w14:textId="77777777" w:rsidR="00D41821" w:rsidRPr="00F90DC2" w:rsidRDefault="005864F8" w:rsidP="008453C4">
      <w:pPr>
        <w:pStyle w:val="CMSSchedule5"/>
        <w:numPr>
          <w:ilvl w:val="4"/>
          <w:numId w:val="44"/>
        </w:numPr>
        <w:spacing w:line="240" w:lineRule="auto"/>
        <w:ind w:left="482" w:hanging="482"/>
        <w:rPr>
          <w:rFonts w:ascii="Arial" w:hAnsi="Arial" w:cs="Arial"/>
          <w:b/>
          <w:sz w:val="16"/>
          <w:szCs w:val="16"/>
        </w:rPr>
      </w:pPr>
      <w:r w:rsidRPr="00F90DC2">
        <w:rPr>
          <w:rFonts w:ascii="Arial" w:hAnsi="Arial" w:cs="Arial"/>
          <w:b/>
          <w:sz w:val="16"/>
          <w:szCs w:val="16"/>
        </w:rPr>
        <w:t>UPDATES AND NEW RELEASES</w:t>
      </w:r>
    </w:p>
    <w:p w14:paraId="62FB2344" w14:textId="0C2D50F0" w:rsidR="00D41821" w:rsidRPr="00F90DC2" w:rsidRDefault="00D41821" w:rsidP="008453C4">
      <w:pPr>
        <w:pStyle w:val="CMSSchedule6"/>
        <w:spacing w:before="0"/>
        <w:ind w:left="482" w:hanging="482"/>
        <w:rPr>
          <w:rFonts w:ascii="Arial" w:hAnsi="Arial" w:cs="Arial"/>
        </w:rPr>
      </w:pPr>
      <w:r w:rsidRPr="00F90DC2">
        <w:rPr>
          <w:rFonts w:ascii="Arial" w:hAnsi="Arial" w:cs="Arial"/>
        </w:rPr>
        <w:t>Unless otherwise agreed</w:t>
      </w:r>
      <w:r w:rsidR="007D706F" w:rsidRPr="00F90DC2">
        <w:rPr>
          <w:rFonts w:ascii="Arial" w:hAnsi="Arial" w:cs="Arial"/>
        </w:rPr>
        <w:t xml:space="preserve"> in writing</w:t>
      </w:r>
      <w:r w:rsidRPr="00F90DC2">
        <w:rPr>
          <w:rFonts w:ascii="Arial" w:hAnsi="Arial" w:cs="Arial"/>
        </w:rPr>
        <w:t xml:space="preserve">, the </w:t>
      </w:r>
      <w:r w:rsidR="00621D4C" w:rsidRPr="00F90DC2">
        <w:rPr>
          <w:rFonts w:ascii="Arial" w:hAnsi="Arial" w:cs="Arial"/>
        </w:rPr>
        <w:t>S</w:t>
      </w:r>
      <w:r w:rsidR="000D7226" w:rsidRPr="00F90DC2">
        <w:rPr>
          <w:rFonts w:ascii="Arial" w:hAnsi="Arial" w:cs="Arial"/>
        </w:rPr>
        <w:t>upplier</w:t>
      </w:r>
      <w:r w:rsidRPr="00F90DC2">
        <w:rPr>
          <w:rFonts w:ascii="Arial" w:hAnsi="Arial" w:cs="Arial"/>
        </w:rPr>
        <w:t xml:space="preserve"> will offer to </w:t>
      </w:r>
      <w:r w:rsidR="008F7824" w:rsidRPr="007538C2">
        <w:rPr>
          <w:rFonts w:ascii="Arial" w:hAnsi="Arial" w:cs="Arial"/>
        </w:rPr>
        <w:t>TAPI</w:t>
      </w:r>
      <w:r w:rsidRPr="00F90DC2">
        <w:rPr>
          <w:rFonts w:ascii="Arial" w:hAnsi="Arial" w:cs="Arial"/>
        </w:rPr>
        <w:t xml:space="preserve"> all Updates and New Releases immediately after becoming available. </w:t>
      </w:r>
    </w:p>
    <w:p w14:paraId="5784C0F1" w14:textId="151FC380" w:rsidR="00D41821" w:rsidRPr="00F90DC2" w:rsidRDefault="0072250C" w:rsidP="008453C4">
      <w:pPr>
        <w:pStyle w:val="CMSSchedule6"/>
        <w:spacing w:before="0"/>
        <w:ind w:left="482" w:hanging="482"/>
        <w:rPr>
          <w:rFonts w:ascii="Arial" w:hAnsi="Arial" w:cs="Arial"/>
        </w:rPr>
      </w:pPr>
      <w:r>
        <w:rPr>
          <w:rFonts w:ascii="Arial" w:hAnsi="Arial" w:cs="Arial"/>
        </w:rPr>
        <w:t xml:space="preserve">Unless otherwise agreed in writing between </w:t>
      </w:r>
      <w:r w:rsidR="008F7824" w:rsidRPr="007538C2">
        <w:rPr>
          <w:rFonts w:ascii="Arial" w:hAnsi="Arial" w:cs="Arial"/>
        </w:rPr>
        <w:t>TAPI</w:t>
      </w:r>
      <w:r>
        <w:rPr>
          <w:rFonts w:ascii="Arial" w:hAnsi="Arial" w:cs="Arial"/>
        </w:rPr>
        <w:t xml:space="preserve"> and Supplier, </w:t>
      </w:r>
      <w:r w:rsidR="008F7824" w:rsidRPr="007538C2">
        <w:rPr>
          <w:rFonts w:ascii="Arial" w:hAnsi="Arial" w:cs="Arial"/>
        </w:rPr>
        <w:t>TAPI</w:t>
      </w:r>
      <w:r w:rsidR="00D41821" w:rsidRPr="00F90DC2">
        <w:rPr>
          <w:rFonts w:ascii="Arial" w:hAnsi="Arial" w:cs="Arial"/>
        </w:rPr>
        <w:t xml:space="preserve"> may require that the Update or New Re</w:t>
      </w:r>
      <w:r w:rsidR="00F9227F" w:rsidRPr="00F90DC2">
        <w:rPr>
          <w:rFonts w:ascii="Arial" w:hAnsi="Arial" w:cs="Arial"/>
        </w:rPr>
        <w:t xml:space="preserve">lease be implemented by the </w:t>
      </w:r>
      <w:r w:rsidR="00621D4C" w:rsidRPr="00F90DC2">
        <w:rPr>
          <w:rFonts w:ascii="Arial" w:hAnsi="Arial" w:cs="Arial"/>
        </w:rPr>
        <w:t>S</w:t>
      </w:r>
      <w:r w:rsidR="000D7226" w:rsidRPr="00F90DC2">
        <w:rPr>
          <w:rFonts w:ascii="Arial" w:hAnsi="Arial" w:cs="Arial"/>
        </w:rPr>
        <w:t xml:space="preserve">upplier at no additional charge to </w:t>
      </w:r>
      <w:r w:rsidR="008F7824" w:rsidRPr="007538C2">
        <w:rPr>
          <w:rFonts w:ascii="Arial" w:hAnsi="Arial" w:cs="Arial"/>
        </w:rPr>
        <w:t>TAPI</w:t>
      </w:r>
      <w:r w:rsidR="008F7824">
        <w:rPr>
          <w:rFonts w:ascii="Arial" w:hAnsi="Arial" w:cs="Arial"/>
        </w:rPr>
        <w:t xml:space="preserve"> </w:t>
      </w:r>
      <w:r w:rsidR="000D7226" w:rsidRPr="00F90DC2">
        <w:rPr>
          <w:rFonts w:ascii="Arial" w:hAnsi="Arial" w:cs="Arial"/>
        </w:rPr>
        <w:t>and without increase of the license fee</w:t>
      </w:r>
      <w:r w:rsidR="00D41821" w:rsidRPr="00F90DC2">
        <w:rPr>
          <w:rFonts w:ascii="Arial" w:hAnsi="Arial" w:cs="Arial"/>
        </w:rPr>
        <w:t xml:space="preserve">. Notwithstanding the foregoing, </w:t>
      </w:r>
      <w:r w:rsidR="008F7824" w:rsidRPr="007538C2">
        <w:rPr>
          <w:rFonts w:ascii="Arial" w:hAnsi="Arial" w:cs="Arial"/>
        </w:rPr>
        <w:t>TAPI</w:t>
      </w:r>
      <w:r w:rsidR="00D41821" w:rsidRPr="00F90DC2">
        <w:rPr>
          <w:rFonts w:ascii="Arial" w:hAnsi="Arial" w:cs="Arial"/>
        </w:rPr>
        <w:t xml:space="preserve"> shall not be oblig</w:t>
      </w:r>
      <w:r w:rsidR="006A13DE">
        <w:rPr>
          <w:rFonts w:ascii="Arial" w:hAnsi="Arial" w:cs="Arial"/>
        </w:rPr>
        <w:t>at</w:t>
      </w:r>
      <w:r w:rsidR="00D41821" w:rsidRPr="00F90DC2">
        <w:rPr>
          <w:rFonts w:ascii="Arial" w:hAnsi="Arial" w:cs="Arial"/>
        </w:rPr>
        <w:t xml:space="preserve">ed to accept an Update or New Release, and a refusal by </w:t>
      </w:r>
      <w:r w:rsidR="008F7824" w:rsidRPr="007538C2">
        <w:rPr>
          <w:rFonts w:ascii="Arial" w:hAnsi="Arial" w:cs="Arial"/>
        </w:rPr>
        <w:t>TAPI</w:t>
      </w:r>
      <w:r w:rsidR="00D41821" w:rsidRPr="00F90DC2">
        <w:rPr>
          <w:rFonts w:ascii="Arial" w:hAnsi="Arial" w:cs="Arial"/>
        </w:rPr>
        <w:t xml:space="preserve"> to acquire an Update or New Release shall not aff</w:t>
      </w:r>
      <w:r w:rsidR="00F9227F" w:rsidRPr="00F90DC2">
        <w:rPr>
          <w:rFonts w:ascii="Arial" w:hAnsi="Arial" w:cs="Arial"/>
        </w:rPr>
        <w:t xml:space="preserve">ect its </w:t>
      </w:r>
      <w:r w:rsidR="006A13DE">
        <w:rPr>
          <w:rFonts w:ascii="Arial" w:hAnsi="Arial" w:cs="Arial"/>
        </w:rPr>
        <w:t>right</w:t>
      </w:r>
      <w:r w:rsidR="006A13DE" w:rsidRPr="00F90DC2">
        <w:rPr>
          <w:rFonts w:ascii="Arial" w:hAnsi="Arial" w:cs="Arial"/>
        </w:rPr>
        <w:t xml:space="preserve"> </w:t>
      </w:r>
      <w:r w:rsidR="00F9227F" w:rsidRPr="00F90DC2">
        <w:rPr>
          <w:rFonts w:ascii="Arial" w:hAnsi="Arial" w:cs="Arial"/>
        </w:rPr>
        <w:t xml:space="preserve">to </w:t>
      </w:r>
      <w:r w:rsidR="006A13DE">
        <w:rPr>
          <w:rFonts w:ascii="Arial" w:hAnsi="Arial" w:cs="Arial"/>
        </w:rPr>
        <w:t xml:space="preserve">receive </w:t>
      </w:r>
      <w:r w:rsidR="00F9227F" w:rsidRPr="00F90DC2">
        <w:rPr>
          <w:rFonts w:ascii="Arial" w:hAnsi="Arial" w:cs="Arial"/>
        </w:rPr>
        <w:t>ongoing</w:t>
      </w:r>
      <w:r w:rsidR="00230A72" w:rsidRPr="00F90DC2">
        <w:rPr>
          <w:rFonts w:ascii="Arial" w:hAnsi="Arial" w:cs="Arial"/>
        </w:rPr>
        <w:t xml:space="preserve"> </w:t>
      </w:r>
      <w:r w:rsidR="001C4981" w:rsidRPr="00F90DC2">
        <w:rPr>
          <w:rFonts w:ascii="Arial" w:hAnsi="Arial" w:cs="Arial"/>
        </w:rPr>
        <w:t xml:space="preserve">support services relating to the Software which are to be performed by the </w:t>
      </w:r>
      <w:r w:rsidR="00621D4C" w:rsidRPr="00F90DC2">
        <w:rPr>
          <w:rFonts w:ascii="Arial" w:hAnsi="Arial" w:cs="Arial"/>
        </w:rPr>
        <w:t>S</w:t>
      </w:r>
      <w:r w:rsidR="000D7226" w:rsidRPr="00F90DC2">
        <w:rPr>
          <w:rFonts w:ascii="Arial" w:hAnsi="Arial" w:cs="Arial"/>
        </w:rPr>
        <w:t>upplier</w:t>
      </w:r>
      <w:r w:rsidR="001C4981" w:rsidRPr="00F90DC2">
        <w:rPr>
          <w:rFonts w:ascii="Arial" w:hAnsi="Arial" w:cs="Arial"/>
        </w:rPr>
        <w:t xml:space="preserve"> as specified by the </w:t>
      </w:r>
      <w:r w:rsidR="006A13DE">
        <w:rPr>
          <w:rFonts w:ascii="Arial" w:hAnsi="Arial" w:cs="Arial"/>
        </w:rPr>
        <w:t>p</w:t>
      </w:r>
      <w:r w:rsidR="006A13DE" w:rsidRPr="00F90DC2">
        <w:rPr>
          <w:rFonts w:ascii="Arial" w:hAnsi="Arial" w:cs="Arial"/>
        </w:rPr>
        <w:t xml:space="preserve">arties </w:t>
      </w:r>
      <w:r w:rsidR="00D41821" w:rsidRPr="00F90DC2">
        <w:rPr>
          <w:rFonts w:ascii="Arial" w:hAnsi="Arial" w:cs="Arial"/>
        </w:rPr>
        <w:t xml:space="preserve">and shall not relieve the </w:t>
      </w:r>
      <w:r w:rsidR="00621D4C" w:rsidRPr="00F90DC2">
        <w:rPr>
          <w:rFonts w:ascii="Arial" w:hAnsi="Arial" w:cs="Arial"/>
        </w:rPr>
        <w:t>S</w:t>
      </w:r>
      <w:r w:rsidR="000D7226" w:rsidRPr="00F90DC2">
        <w:rPr>
          <w:rFonts w:ascii="Arial" w:hAnsi="Arial" w:cs="Arial"/>
        </w:rPr>
        <w:t>upplier</w:t>
      </w:r>
      <w:r w:rsidR="001C4981" w:rsidRPr="00F90DC2">
        <w:rPr>
          <w:rFonts w:ascii="Arial" w:hAnsi="Arial" w:cs="Arial"/>
        </w:rPr>
        <w:t xml:space="preserve"> from the </w:t>
      </w:r>
      <w:r w:rsidR="006A13DE">
        <w:rPr>
          <w:rFonts w:ascii="Arial" w:hAnsi="Arial" w:cs="Arial"/>
        </w:rPr>
        <w:t>Quality Requirements</w:t>
      </w:r>
      <w:r w:rsidR="005B494F" w:rsidRPr="00F90DC2">
        <w:rPr>
          <w:rFonts w:ascii="Arial" w:hAnsi="Arial" w:cs="Arial"/>
        </w:rPr>
        <w:t>.</w:t>
      </w:r>
    </w:p>
    <w:p w14:paraId="1AEAC435" w14:textId="77777777" w:rsidR="00D41821" w:rsidRPr="00F90DC2" w:rsidRDefault="005864F8" w:rsidP="008453C4">
      <w:pPr>
        <w:pStyle w:val="CMSSchedule5"/>
        <w:numPr>
          <w:ilvl w:val="4"/>
          <w:numId w:val="44"/>
        </w:numPr>
        <w:spacing w:line="240" w:lineRule="auto"/>
        <w:ind w:left="482" w:hanging="482"/>
        <w:rPr>
          <w:rFonts w:ascii="Arial" w:hAnsi="Arial" w:cs="Arial"/>
          <w:b/>
          <w:sz w:val="16"/>
          <w:szCs w:val="16"/>
        </w:rPr>
      </w:pPr>
      <w:r w:rsidRPr="00F90DC2">
        <w:rPr>
          <w:rFonts w:ascii="Arial" w:hAnsi="Arial" w:cs="Arial"/>
          <w:b/>
          <w:sz w:val="16"/>
          <w:szCs w:val="16"/>
        </w:rPr>
        <w:t>SUPPORT SERVICES</w:t>
      </w:r>
    </w:p>
    <w:p w14:paraId="3B75D2E3" w14:textId="77777777"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If the </w:t>
      </w:r>
      <w:r w:rsidR="006A13DE">
        <w:rPr>
          <w:rFonts w:ascii="Arial" w:hAnsi="Arial" w:cs="Arial"/>
        </w:rPr>
        <w:t>p</w:t>
      </w:r>
      <w:r w:rsidR="006A13DE" w:rsidRPr="00F90DC2">
        <w:rPr>
          <w:rFonts w:ascii="Arial" w:hAnsi="Arial" w:cs="Arial"/>
        </w:rPr>
        <w:t xml:space="preserve">arties </w:t>
      </w:r>
      <w:r w:rsidRPr="00F90DC2">
        <w:rPr>
          <w:rFonts w:ascii="Arial" w:hAnsi="Arial" w:cs="Arial"/>
        </w:rPr>
        <w:t>h</w:t>
      </w:r>
      <w:r w:rsidR="008325CC" w:rsidRPr="00F90DC2">
        <w:rPr>
          <w:rFonts w:ascii="Arial" w:hAnsi="Arial" w:cs="Arial"/>
        </w:rPr>
        <w:t>ave agreed on the provision of s</w:t>
      </w:r>
      <w:r w:rsidRPr="00F90DC2">
        <w:rPr>
          <w:rFonts w:ascii="Arial" w:hAnsi="Arial" w:cs="Arial"/>
        </w:rPr>
        <w:t xml:space="preserve">upport </w:t>
      </w:r>
      <w:r w:rsidR="008325CC" w:rsidRPr="00F90DC2">
        <w:rPr>
          <w:rFonts w:ascii="Arial" w:hAnsi="Arial" w:cs="Arial"/>
        </w:rPr>
        <w:t>services, the support s</w:t>
      </w:r>
      <w:r w:rsidRPr="00F90DC2">
        <w:rPr>
          <w:rFonts w:ascii="Arial" w:hAnsi="Arial" w:cs="Arial"/>
        </w:rPr>
        <w:t>ervices sh</w:t>
      </w:r>
      <w:r w:rsidR="001C4981" w:rsidRPr="00F90DC2">
        <w:rPr>
          <w:rFonts w:ascii="Arial" w:hAnsi="Arial" w:cs="Arial"/>
        </w:rPr>
        <w:t>all commence on the</w:t>
      </w:r>
      <w:r w:rsidR="005B494F" w:rsidRPr="00F90DC2">
        <w:rPr>
          <w:rFonts w:ascii="Arial" w:hAnsi="Arial" w:cs="Arial"/>
        </w:rPr>
        <w:t xml:space="preserve"> day following expiry of the Warranty Period, unless otherwise specified by the Parties,</w:t>
      </w:r>
      <w:r w:rsidR="00FE080F" w:rsidRPr="00F90DC2">
        <w:rPr>
          <w:rFonts w:ascii="Arial" w:hAnsi="Arial" w:cs="Arial"/>
        </w:rPr>
        <w:t xml:space="preserve"> and shall continue in ef</w:t>
      </w:r>
      <w:r w:rsidRPr="00F90DC2">
        <w:rPr>
          <w:rFonts w:ascii="Arial" w:hAnsi="Arial" w:cs="Arial"/>
        </w:rPr>
        <w:t xml:space="preserve">fect for the duration of the </w:t>
      </w:r>
      <w:r w:rsidR="005B494F" w:rsidRPr="00F90DC2">
        <w:rPr>
          <w:rFonts w:ascii="Arial" w:hAnsi="Arial" w:cs="Arial"/>
        </w:rPr>
        <w:t>support t</w:t>
      </w:r>
      <w:r w:rsidRPr="00F90DC2">
        <w:rPr>
          <w:rFonts w:ascii="Arial" w:hAnsi="Arial" w:cs="Arial"/>
        </w:rPr>
        <w:t>erm.</w:t>
      </w:r>
    </w:p>
    <w:p w14:paraId="322819B2" w14:textId="7E9BB41A"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8325CC" w:rsidRPr="00F90DC2">
        <w:rPr>
          <w:rFonts w:ascii="Arial" w:hAnsi="Arial" w:cs="Arial"/>
        </w:rPr>
        <w:t>upplier shall provide the s</w:t>
      </w:r>
      <w:r w:rsidRPr="00F90DC2">
        <w:rPr>
          <w:rFonts w:ascii="Arial" w:hAnsi="Arial" w:cs="Arial"/>
        </w:rPr>
        <w:t xml:space="preserve">upport </w:t>
      </w:r>
      <w:r w:rsidR="008325CC" w:rsidRPr="00F90DC2">
        <w:rPr>
          <w:rFonts w:ascii="Arial" w:hAnsi="Arial" w:cs="Arial"/>
        </w:rPr>
        <w:t>s</w:t>
      </w:r>
      <w:r w:rsidRPr="00F90DC2">
        <w:rPr>
          <w:rFonts w:ascii="Arial" w:hAnsi="Arial" w:cs="Arial"/>
        </w:rPr>
        <w:t xml:space="preserve">ervices in response to a report by </w:t>
      </w:r>
      <w:r w:rsidR="008F7824" w:rsidRPr="007538C2">
        <w:rPr>
          <w:rFonts w:ascii="Arial" w:hAnsi="Arial" w:cs="Arial"/>
        </w:rPr>
        <w:t>TAPI</w:t>
      </w:r>
      <w:r w:rsidRPr="00F90DC2">
        <w:rPr>
          <w:rFonts w:ascii="Arial" w:hAnsi="Arial" w:cs="Arial"/>
        </w:rPr>
        <w:t xml:space="preserve"> of a suspected malfunction, defect or error in the Software or at such frequency and duration as are reasonably necessary to ensure:</w:t>
      </w:r>
    </w:p>
    <w:p w14:paraId="476E833A" w14:textId="365948E6"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malfunction, defects or errors in the Software identified by </w:t>
      </w:r>
      <w:r w:rsidR="008F7824" w:rsidRPr="007538C2">
        <w:rPr>
          <w:rFonts w:ascii="Arial" w:hAnsi="Arial" w:cs="Arial"/>
          <w:sz w:val="16"/>
          <w:szCs w:val="16"/>
        </w:rPr>
        <w:t>TAPI</w:t>
      </w:r>
      <w:r w:rsidRPr="00F90DC2">
        <w:rPr>
          <w:rFonts w:ascii="Arial" w:hAnsi="Arial" w:cs="Arial"/>
          <w:sz w:val="16"/>
          <w:szCs w:val="16"/>
        </w:rPr>
        <w:t xml:space="preserve"> or which otherwise come to the attention of the </w:t>
      </w:r>
      <w:r w:rsidR="00621D4C" w:rsidRPr="00F90DC2">
        <w:rPr>
          <w:rFonts w:ascii="Arial" w:hAnsi="Arial" w:cs="Arial"/>
          <w:sz w:val="16"/>
          <w:szCs w:val="16"/>
        </w:rPr>
        <w:t>S</w:t>
      </w:r>
      <w:r w:rsidR="008325CC" w:rsidRPr="00F90DC2">
        <w:rPr>
          <w:rFonts w:ascii="Arial" w:hAnsi="Arial" w:cs="Arial"/>
          <w:sz w:val="16"/>
          <w:szCs w:val="16"/>
        </w:rPr>
        <w:t>upplier</w:t>
      </w:r>
      <w:r w:rsidRPr="00F90DC2">
        <w:rPr>
          <w:rFonts w:ascii="Arial" w:hAnsi="Arial" w:cs="Arial"/>
          <w:sz w:val="16"/>
          <w:szCs w:val="16"/>
        </w:rPr>
        <w:t xml:space="preserve"> are rectified; and</w:t>
      </w:r>
    </w:p>
    <w:p w14:paraId="75AD1F6F" w14:textId="77777777"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t</w:t>
      </w:r>
      <w:r w:rsidR="00FE080F" w:rsidRPr="00F90DC2">
        <w:rPr>
          <w:rFonts w:ascii="Arial" w:hAnsi="Arial" w:cs="Arial"/>
          <w:sz w:val="16"/>
          <w:szCs w:val="16"/>
        </w:rPr>
        <w:t>he Software remains in conformi</w:t>
      </w:r>
      <w:r w:rsidRPr="00F90DC2">
        <w:rPr>
          <w:rFonts w:ascii="Arial" w:hAnsi="Arial" w:cs="Arial"/>
          <w:sz w:val="16"/>
          <w:szCs w:val="16"/>
        </w:rPr>
        <w:t xml:space="preserve">ty with the </w:t>
      </w:r>
      <w:r w:rsidR="00E611C7">
        <w:rPr>
          <w:rFonts w:ascii="Arial" w:hAnsi="Arial" w:cs="Arial"/>
          <w:sz w:val="16"/>
          <w:szCs w:val="16"/>
        </w:rPr>
        <w:t>Quality Requirements</w:t>
      </w:r>
      <w:r w:rsidR="00FE080F" w:rsidRPr="00F90DC2">
        <w:rPr>
          <w:rFonts w:ascii="Arial" w:hAnsi="Arial" w:cs="Arial"/>
          <w:sz w:val="16"/>
          <w:szCs w:val="16"/>
        </w:rPr>
        <w:t xml:space="preserve"> and con</w:t>
      </w:r>
      <w:r w:rsidRPr="00F90DC2">
        <w:rPr>
          <w:rFonts w:ascii="Arial" w:hAnsi="Arial" w:cs="Arial"/>
          <w:sz w:val="16"/>
          <w:szCs w:val="16"/>
        </w:rPr>
        <w:t>ti</w:t>
      </w:r>
      <w:r w:rsidR="00FE080F" w:rsidRPr="00F90DC2">
        <w:rPr>
          <w:rFonts w:ascii="Arial" w:hAnsi="Arial" w:cs="Arial"/>
          <w:sz w:val="16"/>
          <w:szCs w:val="16"/>
        </w:rPr>
        <w:t>nues to comply with</w:t>
      </w:r>
      <w:r w:rsidR="00AF3422" w:rsidRPr="00F90DC2">
        <w:rPr>
          <w:rFonts w:ascii="Arial" w:hAnsi="Arial" w:cs="Arial"/>
          <w:sz w:val="16"/>
          <w:szCs w:val="16"/>
        </w:rPr>
        <w:t xml:space="preserve"> the minimum performance level(s) of the Goods and Services to be achieved by the </w:t>
      </w:r>
      <w:r w:rsidR="00621D4C" w:rsidRPr="00F90DC2">
        <w:rPr>
          <w:rFonts w:ascii="Arial" w:hAnsi="Arial" w:cs="Arial"/>
          <w:sz w:val="16"/>
          <w:szCs w:val="16"/>
        </w:rPr>
        <w:t>S</w:t>
      </w:r>
      <w:r w:rsidR="008325CC" w:rsidRPr="00F90DC2">
        <w:rPr>
          <w:rFonts w:ascii="Arial" w:hAnsi="Arial" w:cs="Arial"/>
          <w:sz w:val="16"/>
          <w:szCs w:val="16"/>
        </w:rPr>
        <w:t>upplier</w:t>
      </w:r>
      <w:r w:rsidR="00AF3422" w:rsidRPr="00F90DC2">
        <w:rPr>
          <w:rFonts w:ascii="Arial" w:hAnsi="Arial" w:cs="Arial"/>
          <w:sz w:val="16"/>
          <w:szCs w:val="16"/>
        </w:rPr>
        <w:t xml:space="preserve"> as specified</w:t>
      </w:r>
      <w:r w:rsidR="00CC53B5" w:rsidRPr="00F90DC2">
        <w:rPr>
          <w:rFonts w:ascii="Arial" w:hAnsi="Arial" w:cs="Arial"/>
          <w:sz w:val="16"/>
          <w:szCs w:val="16"/>
        </w:rPr>
        <w:t xml:space="preserve"> by the </w:t>
      </w:r>
      <w:r w:rsidR="00E611C7">
        <w:rPr>
          <w:rFonts w:ascii="Arial" w:hAnsi="Arial" w:cs="Arial"/>
          <w:sz w:val="16"/>
          <w:szCs w:val="16"/>
        </w:rPr>
        <w:t>p</w:t>
      </w:r>
      <w:r w:rsidR="00E611C7" w:rsidRPr="00F90DC2">
        <w:rPr>
          <w:rFonts w:ascii="Arial" w:hAnsi="Arial" w:cs="Arial"/>
          <w:sz w:val="16"/>
          <w:szCs w:val="16"/>
        </w:rPr>
        <w:t xml:space="preserve">arties </w:t>
      </w:r>
      <w:r w:rsidR="00C95003" w:rsidRPr="00F90DC2">
        <w:rPr>
          <w:rFonts w:ascii="Arial" w:hAnsi="Arial" w:cs="Arial"/>
          <w:sz w:val="16"/>
          <w:szCs w:val="16"/>
        </w:rPr>
        <w:t>("</w:t>
      </w:r>
      <w:r w:rsidR="00C95003" w:rsidRPr="00F90DC2">
        <w:rPr>
          <w:rFonts w:ascii="Arial" w:hAnsi="Arial" w:cs="Arial"/>
          <w:b/>
          <w:sz w:val="16"/>
          <w:szCs w:val="16"/>
        </w:rPr>
        <w:t>Key Performance Indicator(s)</w:t>
      </w:r>
      <w:r w:rsidR="00C95003" w:rsidRPr="00F90DC2">
        <w:rPr>
          <w:rFonts w:ascii="Arial" w:hAnsi="Arial" w:cs="Arial"/>
          <w:sz w:val="16"/>
          <w:szCs w:val="16"/>
        </w:rPr>
        <w:t>")</w:t>
      </w:r>
      <w:r w:rsidRPr="00F90DC2">
        <w:rPr>
          <w:rFonts w:ascii="Arial" w:hAnsi="Arial" w:cs="Arial"/>
          <w:sz w:val="16"/>
          <w:szCs w:val="16"/>
        </w:rPr>
        <w:t>.</w:t>
      </w:r>
    </w:p>
    <w:p w14:paraId="0D9BDD96" w14:textId="77777777" w:rsidR="00D41821" w:rsidRPr="00F90DC2" w:rsidRDefault="008325CC" w:rsidP="008453C4">
      <w:pPr>
        <w:pStyle w:val="CMSSchedule6"/>
        <w:spacing w:before="0"/>
        <w:ind w:left="482" w:hanging="482"/>
        <w:rPr>
          <w:rFonts w:ascii="Arial" w:hAnsi="Arial" w:cs="Arial"/>
        </w:rPr>
      </w:pPr>
      <w:r w:rsidRPr="00F90DC2">
        <w:rPr>
          <w:rFonts w:ascii="Arial" w:hAnsi="Arial" w:cs="Arial"/>
        </w:rPr>
        <w:t>The s</w:t>
      </w:r>
      <w:r w:rsidR="00D41821" w:rsidRPr="00F90DC2">
        <w:rPr>
          <w:rFonts w:ascii="Arial" w:hAnsi="Arial" w:cs="Arial"/>
        </w:rPr>
        <w:t xml:space="preserve">upport </w:t>
      </w:r>
      <w:r w:rsidRPr="00F90DC2">
        <w:rPr>
          <w:rFonts w:ascii="Arial" w:hAnsi="Arial" w:cs="Arial"/>
        </w:rPr>
        <w:t>s</w:t>
      </w:r>
      <w:r w:rsidR="00D41821" w:rsidRPr="00F90DC2">
        <w:rPr>
          <w:rFonts w:ascii="Arial" w:hAnsi="Arial" w:cs="Arial"/>
        </w:rPr>
        <w:t>ervices include provision of the following services:</w:t>
      </w:r>
    </w:p>
    <w:p w14:paraId="2F908B80" w14:textId="77777777"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telephone, remote and online </w:t>
      </w:r>
      <w:r w:rsidR="00FE080F" w:rsidRPr="00F90DC2">
        <w:rPr>
          <w:rFonts w:ascii="Arial" w:hAnsi="Arial" w:cs="Arial"/>
          <w:sz w:val="16"/>
          <w:szCs w:val="16"/>
        </w:rPr>
        <w:t>support in the form of consulta</w:t>
      </w:r>
      <w:r w:rsidRPr="00F90DC2">
        <w:rPr>
          <w:rFonts w:ascii="Arial" w:hAnsi="Arial" w:cs="Arial"/>
          <w:sz w:val="16"/>
          <w:szCs w:val="16"/>
        </w:rPr>
        <w:t>tions, assistance and advice;</w:t>
      </w:r>
    </w:p>
    <w:p w14:paraId="57447654" w14:textId="1A4E7859"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if such telephone, remote and online support fails to remedy any defect or error notified by </w:t>
      </w:r>
      <w:r w:rsidR="008F7824" w:rsidRPr="007538C2">
        <w:rPr>
          <w:rFonts w:ascii="Arial" w:hAnsi="Arial" w:cs="Arial"/>
          <w:sz w:val="16"/>
          <w:szCs w:val="16"/>
        </w:rPr>
        <w:t>TAPI</w:t>
      </w:r>
      <w:r w:rsidRPr="00F90DC2">
        <w:rPr>
          <w:rFonts w:ascii="Arial" w:hAnsi="Arial" w:cs="Arial"/>
          <w:sz w:val="16"/>
          <w:szCs w:val="16"/>
        </w:rPr>
        <w:t>, on-</w:t>
      </w:r>
      <w:r w:rsidR="005864F8" w:rsidRPr="00F90DC2">
        <w:rPr>
          <w:rFonts w:ascii="Arial" w:hAnsi="Arial" w:cs="Arial"/>
          <w:sz w:val="16"/>
          <w:szCs w:val="16"/>
        </w:rPr>
        <w:t>site correction of errors or de</w:t>
      </w:r>
      <w:r w:rsidRPr="00F90DC2">
        <w:rPr>
          <w:rFonts w:ascii="Arial" w:hAnsi="Arial" w:cs="Arial"/>
          <w:sz w:val="16"/>
          <w:szCs w:val="16"/>
        </w:rPr>
        <w:t>fects in the Software;</w:t>
      </w:r>
    </w:p>
    <w:p w14:paraId="787C63A2" w14:textId="77777777"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such services as the </w:t>
      </w:r>
      <w:r w:rsidR="00621D4C" w:rsidRPr="00F90DC2">
        <w:rPr>
          <w:rFonts w:ascii="Arial" w:hAnsi="Arial" w:cs="Arial"/>
          <w:sz w:val="16"/>
          <w:szCs w:val="16"/>
        </w:rPr>
        <w:t>S</w:t>
      </w:r>
      <w:r w:rsidR="008325CC" w:rsidRPr="00F90DC2">
        <w:rPr>
          <w:rFonts w:ascii="Arial" w:hAnsi="Arial" w:cs="Arial"/>
          <w:sz w:val="16"/>
          <w:szCs w:val="16"/>
        </w:rPr>
        <w:t>upplier</w:t>
      </w:r>
      <w:r w:rsidRPr="00F90DC2">
        <w:rPr>
          <w:rFonts w:ascii="Arial" w:hAnsi="Arial" w:cs="Arial"/>
          <w:sz w:val="16"/>
          <w:szCs w:val="16"/>
        </w:rPr>
        <w:t xml:space="preserve"> co</w:t>
      </w:r>
      <w:r w:rsidR="00FE080F" w:rsidRPr="00F90DC2">
        <w:rPr>
          <w:rFonts w:ascii="Arial" w:hAnsi="Arial" w:cs="Arial"/>
          <w:sz w:val="16"/>
          <w:szCs w:val="16"/>
        </w:rPr>
        <w:t>nsiders more effectively provid</w:t>
      </w:r>
      <w:r w:rsidRPr="00F90DC2">
        <w:rPr>
          <w:rFonts w:ascii="Arial" w:hAnsi="Arial" w:cs="Arial"/>
          <w:sz w:val="16"/>
          <w:szCs w:val="16"/>
        </w:rPr>
        <w:t>ed off-site; and</w:t>
      </w:r>
    </w:p>
    <w:p w14:paraId="57072600" w14:textId="77777777" w:rsidR="00D41821" w:rsidRPr="00F90DC2"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t</w:t>
      </w:r>
      <w:r w:rsidR="00C82A54" w:rsidRPr="00F90DC2">
        <w:rPr>
          <w:rFonts w:ascii="Arial" w:hAnsi="Arial" w:cs="Arial"/>
          <w:sz w:val="16"/>
          <w:szCs w:val="16"/>
        </w:rPr>
        <w:t>raining necessitated by such ad</w:t>
      </w:r>
      <w:r w:rsidRPr="00F90DC2">
        <w:rPr>
          <w:rFonts w:ascii="Arial" w:hAnsi="Arial" w:cs="Arial"/>
          <w:sz w:val="16"/>
          <w:szCs w:val="16"/>
        </w:rPr>
        <w:t>vice or corrections.</w:t>
      </w:r>
    </w:p>
    <w:p w14:paraId="4849BA6C" w14:textId="77777777" w:rsidR="00D41821" w:rsidRPr="00F90DC2" w:rsidRDefault="008325CC" w:rsidP="008453C4">
      <w:pPr>
        <w:pStyle w:val="CMSSchedule6"/>
        <w:spacing w:before="0"/>
        <w:ind w:left="482" w:hanging="482"/>
        <w:rPr>
          <w:rFonts w:ascii="Arial" w:hAnsi="Arial" w:cs="Arial"/>
        </w:rPr>
      </w:pPr>
      <w:r w:rsidRPr="00F90DC2">
        <w:rPr>
          <w:rFonts w:ascii="Arial" w:hAnsi="Arial" w:cs="Arial"/>
        </w:rPr>
        <w:t>Upon receipt of a request for s</w:t>
      </w:r>
      <w:r w:rsidR="00D41821" w:rsidRPr="00F90DC2">
        <w:rPr>
          <w:rFonts w:ascii="Arial" w:hAnsi="Arial" w:cs="Arial"/>
        </w:rPr>
        <w:t xml:space="preserve">upport </w:t>
      </w:r>
      <w:r w:rsidRPr="00F90DC2">
        <w:rPr>
          <w:rFonts w:ascii="Arial" w:hAnsi="Arial" w:cs="Arial"/>
        </w:rPr>
        <w:t>s</w:t>
      </w:r>
      <w:r w:rsidR="00D41821" w:rsidRPr="00F90DC2">
        <w:rPr>
          <w:rFonts w:ascii="Arial" w:hAnsi="Arial" w:cs="Arial"/>
        </w:rPr>
        <w:t xml:space="preserve">ervices, the </w:t>
      </w:r>
      <w:r w:rsidR="00621D4C" w:rsidRPr="00F90DC2">
        <w:rPr>
          <w:rFonts w:ascii="Arial" w:hAnsi="Arial" w:cs="Arial"/>
        </w:rPr>
        <w:t>S</w:t>
      </w:r>
      <w:r w:rsidRPr="00F90DC2">
        <w:rPr>
          <w:rFonts w:ascii="Arial" w:hAnsi="Arial" w:cs="Arial"/>
        </w:rPr>
        <w:t>upplier</w:t>
      </w:r>
      <w:r w:rsidR="00D41821" w:rsidRPr="00F90DC2">
        <w:rPr>
          <w:rFonts w:ascii="Arial" w:hAnsi="Arial" w:cs="Arial"/>
        </w:rPr>
        <w:t xml:space="preserve"> shall provide such services within the</w:t>
      </w:r>
      <w:r w:rsidR="00CC53B5" w:rsidRPr="00F90DC2">
        <w:rPr>
          <w:rFonts w:ascii="Arial" w:hAnsi="Arial" w:cs="Arial"/>
        </w:rPr>
        <w:t xml:space="preserve"> </w:t>
      </w:r>
      <w:r w:rsidR="00A01C17" w:rsidRPr="00F90DC2">
        <w:rPr>
          <w:rFonts w:ascii="Arial" w:hAnsi="Arial" w:cs="Arial"/>
        </w:rPr>
        <w:t xml:space="preserve">time within which the </w:t>
      </w:r>
      <w:r w:rsidR="00621D4C" w:rsidRPr="00F90DC2">
        <w:rPr>
          <w:rFonts w:ascii="Arial" w:hAnsi="Arial" w:cs="Arial"/>
        </w:rPr>
        <w:t>S</w:t>
      </w:r>
      <w:r w:rsidRPr="00F90DC2">
        <w:rPr>
          <w:rFonts w:ascii="Arial" w:hAnsi="Arial" w:cs="Arial"/>
        </w:rPr>
        <w:t>upplier</w:t>
      </w:r>
      <w:r w:rsidR="00A01C17" w:rsidRPr="00F90DC2">
        <w:rPr>
          <w:rFonts w:ascii="Arial" w:hAnsi="Arial" w:cs="Arial"/>
        </w:rPr>
        <w:t xml:space="preserve"> must </w:t>
      </w:r>
      <w:r w:rsidR="00CC53B5" w:rsidRPr="00F90DC2">
        <w:rPr>
          <w:rFonts w:ascii="Arial" w:hAnsi="Arial" w:cs="Arial"/>
        </w:rPr>
        <w:t xml:space="preserve">respond to a request and </w:t>
      </w:r>
      <w:r w:rsidR="00A01C17" w:rsidRPr="00F90DC2">
        <w:rPr>
          <w:rFonts w:ascii="Arial" w:hAnsi="Arial" w:cs="Arial"/>
        </w:rPr>
        <w:t xml:space="preserve">successfully complete the </w:t>
      </w:r>
      <w:r w:rsidRPr="00F90DC2">
        <w:rPr>
          <w:rFonts w:ascii="Arial" w:hAnsi="Arial" w:cs="Arial"/>
        </w:rPr>
        <w:t>s</w:t>
      </w:r>
      <w:r w:rsidR="00A01C17" w:rsidRPr="00F90DC2">
        <w:rPr>
          <w:rFonts w:ascii="Arial" w:hAnsi="Arial" w:cs="Arial"/>
        </w:rPr>
        <w:t xml:space="preserve">upport </w:t>
      </w:r>
      <w:r w:rsidRPr="00F90DC2">
        <w:rPr>
          <w:rFonts w:ascii="Arial" w:hAnsi="Arial" w:cs="Arial"/>
        </w:rPr>
        <w:t>s</w:t>
      </w:r>
      <w:r w:rsidR="00A01C17" w:rsidRPr="00F90DC2">
        <w:rPr>
          <w:rFonts w:ascii="Arial" w:hAnsi="Arial" w:cs="Arial"/>
        </w:rPr>
        <w:t xml:space="preserve">ervices as specified by the </w:t>
      </w:r>
      <w:r w:rsidR="00E611C7">
        <w:rPr>
          <w:rFonts w:ascii="Arial" w:hAnsi="Arial" w:cs="Arial"/>
        </w:rPr>
        <w:t>p</w:t>
      </w:r>
      <w:r w:rsidR="00A01C17" w:rsidRPr="00F90DC2">
        <w:rPr>
          <w:rFonts w:ascii="Arial" w:hAnsi="Arial" w:cs="Arial"/>
        </w:rPr>
        <w:t>artie</w:t>
      </w:r>
      <w:r w:rsidR="00CC53B5" w:rsidRPr="00F90DC2">
        <w:rPr>
          <w:rFonts w:ascii="Arial" w:hAnsi="Arial" w:cs="Arial"/>
        </w:rPr>
        <w:t>s</w:t>
      </w:r>
      <w:r w:rsidR="000B58F9" w:rsidRPr="00F90DC2">
        <w:rPr>
          <w:rFonts w:ascii="Arial" w:hAnsi="Arial" w:cs="Arial"/>
        </w:rPr>
        <w:t xml:space="preserve"> </w:t>
      </w:r>
      <w:r w:rsidR="00E611C7">
        <w:rPr>
          <w:rFonts w:ascii="Arial" w:hAnsi="Arial" w:cs="Arial"/>
        </w:rPr>
        <w:t xml:space="preserve">in writing </w:t>
      </w:r>
      <w:r w:rsidR="000B58F9" w:rsidRPr="00F90DC2">
        <w:rPr>
          <w:rFonts w:ascii="Arial" w:hAnsi="Arial" w:cs="Arial"/>
        </w:rPr>
        <w:t>("</w:t>
      </w:r>
      <w:r w:rsidR="000B58F9" w:rsidRPr="00F90DC2">
        <w:rPr>
          <w:rFonts w:ascii="Arial" w:hAnsi="Arial" w:cs="Arial"/>
          <w:b/>
        </w:rPr>
        <w:t>Support Response Time</w:t>
      </w:r>
      <w:r w:rsidR="000B58F9" w:rsidRPr="00F90DC2">
        <w:rPr>
          <w:rFonts w:ascii="Arial" w:hAnsi="Arial" w:cs="Arial"/>
        </w:rPr>
        <w:t>" and "</w:t>
      </w:r>
      <w:r w:rsidR="000B58F9" w:rsidRPr="00F90DC2">
        <w:rPr>
          <w:rFonts w:ascii="Arial" w:hAnsi="Arial" w:cs="Arial"/>
          <w:b/>
        </w:rPr>
        <w:t>Remedial Time</w:t>
      </w:r>
      <w:r w:rsidR="000B58F9" w:rsidRPr="00F90DC2">
        <w:rPr>
          <w:rFonts w:ascii="Arial" w:hAnsi="Arial" w:cs="Arial"/>
        </w:rPr>
        <w:t>")</w:t>
      </w:r>
      <w:r w:rsidR="00D41821" w:rsidRPr="00F90DC2">
        <w:rPr>
          <w:rFonts w:ascii="Arial" w:hAnsi="Arial" w:cs="Arial"/>
        </w:rPr>
        <w:t>.</w:t>
      </w:r>
    </w:p>
    <w:p w14:paraId="4F8194B4" w14:textId="4F6BAB2C"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The </w:t>
      </w:r>
      <w:r w:rsidR="00621D4C" w:rsidRPr="00F90DC2">
        <w:rPr>
          <w:rFonts w:ascii="Arial" w:hAnsi="Arial" w:cs="Arial"/>
        </w:rPr>
        <w:t>S</w:t>
      </w:r>
      <w:r w:rsidR="008325CC" w:rsidRPr="00F90DC2">
        <w:rPr>
          <w:rFonts w:ascii="Arial" w:hAnsi="Arial" w:cs="Arial"/>
        </w:rPr>
        <w:t>upplier</w:t>
      </w:r>
      <w:r w:rsidRPr="00F90DC2">
        <w:rPr>
          <w:rFonts w:ascii="Arial" w:hAnsi="Arial" w:cs="Arial"/>
        </w:rPr>
        <w:t xml:space="preserve"> shall ensure that </w:t>
      </w:r>
      <w:r w:rsidR="00E611C7">
        <w:rPr>
          <w:rFonts w:ascii="Arial" w:hAnsi="Arial" w:cs="Arial"/>
        </w:rPr>
        <w:t>Supplier</w:t>
      </w:r>
      <w:r w:rsidR="00E611C7" w:rsidRPr="00F90DC2">
        <w:rPr>
          <w:rFonts w:ascii="Arial" w:hAnsi="Arial" w:cs="Arial"/>
        </w:rPr>
        <w:t xml:space="preserve"> </w:t>
      </w:r>
      <w:r w:rsidR="00E611C7">
        <w:rPr>
          <w:rFonts w:ascii="Arial" w:hAnsi="Arial" w:cs="Arial"/>
        </w:rPr>
        <w:t>P</w:t>
      </w:r>
      <w:r w:rsidR="00E611C7" w:rsidRPr="00F90DC2">
        <w:rPr>
          <w:rFonts w:ascii="Arial" w:hAnsi="Arial" w:cs="Arial"/>
        </w:rPr>
        <w:t xml:space="preserve">ersonnel </w:t>
      </w:r>
      <w:r w:rsidRPr="00F90DC2">
        <w:rPr>
          <w:rFonts w:ascii="Arial" w:hAnsi="Arial" w:cs="Arial"/>
        </w:rPr>
        <w:t xml:space="preserve">will use work-around solutions and similar measures to the maximum extent possible to enable </w:t>
      </w:r>
      <w:r w:rsidR="008F7824" w:rsidRPr="007538C2">
        <w:rPr>
          <w:rFonts w:ascii="Arial" w:hAnsi="Arial" w:cs="Arial"/>
        </w:rPr>
        <w:t>TAPI</w:t>
      </w:r>
      <w:r w:rsidRPr="00F90DC2">
        <w:rPr>
          <w:rFonts w:ascii="Arial" w:hAnsi="Arial" w:cs="Arial"/>
        </w:rPr>
        <w:t xml:space="preserve"> to continue to use the Software</w:t>
      </w:r>
      <w:r w:rsidR="008325CC" w:rsidRPr="00F90DC2">
        <w:rPr>
          <w:rFonts w:ascii="Arial" w:hAnsi="Arial" w:cs="Arial"/>
        </w:rPr>
        <w:t xml:space="preserve"> during the performance of any support s</w:t>
      </w:r>
      <w:r w:rsidRPr="00F90DC2">
        <w:rPr>
          <w:rFonts w:ascii="Arial" w:hAnsi="Arial" w:cs="Arial"/>
        </w:rPr>
        <w:t>ervices.</w:t>
      </w:r>
    </w:p>
    <w:p w14:paraId="3932A491" w14:textId="77777777" w:rsidR="00D41821" w:rsidRPr="00F90DC2" w:rsidRDefault="005864F8" w:rsidP="008453C4">
      <w:pPr>
        <w:pStyle w:val="CMSSchedule5"/>
        <w:numPr>
          <w:ilvl w:val="4"/>
          <w:numId w:val="44"/>
        </w:numPr>
        <w:spacing w:line="240" w:lineRule="auto"/>
        <w:ind w:left="482" w:hanging="482"/>
        <w:rPr>
          <w:rFonts w:ascii="Arial" w:hAnsi="Arial" w:cs="Arial"/>
          <w:b/>
          <w:sz w:val="16"/>
          <w:szCs w:val="16"/>
        </w:rPr>
      </w:pPr>
      <w:r w:rsidRPr="00F90DC2">
        <w:rPr>
          <w:rFonts w:ascii="Arial" w:hAnsi="Arial" w:cs="Arial"/>
          <w:b/>
          <w:sz w:val="16"/>
          <w:szCs w:val="16"/>
        </w:rPr>
        <w:t>KEY PERFOMANCE INDICATORS</w:t>
      </w:r>
    </w:p>
    <w:p w14:paraId="66E02D15" w14:textId="77777777" w:rsidR="00D41821" w:rsidRPr="00F90DC2" w:rsidRDefault="00D41821" w:rsidP="008453C4">
      <w:pPr>
        <w:pStyle w:val="CMSSchedule6"/>
        <w:spacing w:before="0"/>
        <w:ind w:left="482" w:hanging="482"/>
        <w:rPr>
          <w:rFonts w:ascii="Arial" w:hAnsi="Arial" w:cs="Arial"/>
        </w:rPr>
      </w:pPr>
      <w:r w:rsidRPr="00F90DC2">
        <w:rPr>
          <w:rFonts w:ascii="Arial" w:hAnsi="Arial" w:cs="Arial"/>
        </w:rPr>
        <w:t xml:space="preserve">Where the </w:t>
      </w:r>
      <w:r w:rsidR="00E611C7">
        <w:rPr>
          <w:rFonts w:ascii="Arial" w:hAnsi="Arial" w:cs="Arial"/>
        </w:rPr>
        <w:t>p</w:t>
      </w:r>
      <w:r w:rsidR="00E611C7" w:rsidRPr="00F90DC2">
        <w:rPr>
          <w:rFonts w:ascii="Arial" w:hAnsi="Arial" w:cs="Arial"/>
        </w:rPr>
        <w:t xml:space="preserve">arties </w:t>
      </w:r>
      <w:r w:rsidRPr="00F90DC2">
        <w:rPr>
          <w:rFonts w:ascii="Arial" w:hAnsi="Arial" w:cs="Arial"/>
        </w:rPr>
        <w:t xml:space="preserve">have agreed on Key </w:t>
      </w:r>
      <w:r w:rsidR="00842D6E" w:rsidRPr="00F90DC2">
        <w:rPr>
          <w:rFonts w:ascii="Arial" w:hAnsi="Arial" w:cs="Arial"/>
        </w:rPr>
        <w:t>Performance Indicators for the support s</w:t>
      </w:r>
      <w:r w:rsidRPr="00F90DC2">
        <w:rPr>
          <w:rFonts w:ascii="Arial" w:hAnsi="Arial" w:cs="Arial"/>
        </w:rPr>
        <w:t xml:space="preserve">ervices (including the Support Response Times and Remedial Times), the </w:t>
      </w:r>
      <w:r w:rsidR="00621D4C" w:rsidRPr="00F90DC2">
        <w:rPr>
          <w:rFonts w:ascii="Arial" w:hAnsi="Arial" w:cs="Arial"/>
        </w:rPr>
        <w:t>S</w:t>
      </w:r>
      <w:r w:rsidR="00842D6E" w:rsidRPr="00F90DC2">
        <w:rPr>
          <w:rFonts w:ascii="Arial" w:hAnsi="Arial" w:cs="Arial"/>
        </w:rPr>
        <w:t>upplier shall provide the support s</w:t>
      </w:r>
      <w:r w:rsidRPr="00F90DC2">
        <w:rPr>
          <w:rFonts w:ascii="Arial" w:hAnsi="Arial" w:cs="Arial"/>
        </w:rPr>
        <w:t xml:space="preserve">ervices so as to meet or </w:t>
      </w:r>
      <w:r w:rsidR="005864F8" w:rsidRPr="00F90DC2">
        <w:rPr>
          <w:rFonts w:ascii="Arial" w:hAnsi="Arial" w:cs="Arial"/>
        </w:rPr>
        <w:t>exceed the Key Performance Indi</w:t>
      </w:r>
      <w:r w:rsidRPr="00F90DC2">
        <w:rPr>
          <w:rFonts w:ascii="Arial" w:hAnsi="Arial" w:cs="Arial"/>
        </w:rPr>
        <w:t>cators</w:t>
      </w:r>
      <w:r w:rsidR="00842D6E" w:rsidRPr="00F90DC2">
        <w:rPr>
          <w:rFonts w:ascii="Arial" w:hAnsi="Arial" w:cs="Arial"/>
        </w:rPr>
        <w:t>, and time shall be of the essence</w:t>
      </w:r>
      <w:r w:rsidRPr="00F90DC2">
        <w:rPr>
          <w:rFonts w:ascii="Arial" w:hAnsi="Arial" w:cs="Arial"/>
        </w:rPr>
        <w:t>.</w:t>
      </w:r>
    </w:p>
    <w:p w14:paraId="412E79BD" w14:textId="77777777" w:rsidR="00BC341C" w:rsidRPr="00F90DC2" w:rsidRDefault="00D41821" w:rsidP="008453C4">
      <w:pPr>
        <w:pStyle w:val="CMSSchedule6"/>
        <w:spacing w:before="0"/>
        <w:ind w:left="482" w:hanging="482"/>
        <w:rPr>
          <w:rFonts w:ascii="Arial" w:hAnsi="Arial" w:cs="Arial"/>
        </w:rPr>
      </w:pPr>
      <w:r w:rsidRPr="00F90DC2">
        <w:rPr>
          <w:rFonts w:ascii="Arial" w:hAnsi="Arial" w:cs="Arial"/>
        </w:rPr>
        <w:t xml:space="preserve">Where the </w:t>
      </w:r>
      <w:r w:rsidR="00621D4C" w:rsidRPr="00F90DC2">
        <w:rPr>
          <w:rFonts w:ascii="Arial" w:hAnsi="Arial" w:cs="Arial"/>
        </w:rPr>
        <w:t>S</w:t>
      </w:r>
      <w:r w:rsidR="00842D6E" w:rsidRPr="00F90DC2">
        <w:rPr>
          <w:rFonts w:ascii="Arial" w:hAnsi="Arial" w:cs="Arial"/>
        </w:rPr>
        <w:t>upplier</w:t>
      </w:r>
      <w:r w:rsidRPr="00F90DC2">
        <w:rPr>
          <w:rFonts w:ascii="Arial" w:hAnsi="Arial" w:cs="Arial"/>
        </w:rPr>
        <w:t xml:space="preserve"> fails to meet any Key Performance Indicator, the </w:t>
      </w:r>
      <w:r w:rsidR="00621D4C" w:rsidRPr="00F90DC2">
        <w:rPr>
          <w:rFonts w:ascii="Arial" w:hAnsi="Arial" w:cs="Arial"/>
        </w:rPr>
        <w:t>S</w:t>
      </w:r>
      <w:r w:rsidR="00842D6E" w:rsidRPr="00F90DC2">
        <w:rPr>
          <w:rFonts w:ascii="Arial" w:hAnsi="Arial" w:cs="Arial"/>
        </w:rPr>
        <w:t>upplier</w:t>
      </w:r>
      <w:r w:rsidRPr="00F90DC2">
        <w:rPr>
          <w:rFonts w:ascii="Arial" w:hAnsi="Arial" w:cs="Arial"/>
        </w:rPr>
        <w:t xml:space="preserve"> </w:t>
      </w:r>
      <w:r w:rsidR="00842D6E" w:rsidRPr="00F90DC2">
        <w:rPr>
          <w:rFonts w:ascii="Arial" w:hAnsi="Arial" w:cs="Arial"/>
        </w:rPr>
        <w:t>shall</w:t>
      </w:r>
      <w:r w:rsidR="00BC341C" w:rsidRPr="00F90DC2">
        <w:rPr>
          <w:rFonts w:ascii="Arial" w:hAnsi="Arial" w:cs="Arial"/>
        </w:rPr>
        <w:t>:</w:t>
      </w:r>
    </w:p>
    <w:p w14:paraId="2F010BD9" w14:textId="77777777" w:rsidR="00842D6E" w:rsidRPr="00F90DC2" w:rsidRDefault="00842D6E"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correct the failure as soon as possible and resume the performance of the support services in accordance with the Key Performance Indicators</w:t>
      </w:r>
      <w:r w:rsidR="00230A72" w:rsidRPr="00F90DC2">
        <w:rPr>
          <w:rFonts w:ascii="Arial" w:hAnsi="Arial" w:cs="Arial"/>
          <w:sz w:val="16"/>
          <w:szCs w:val="16"/>
        </w:rPr>
        <w:t>; and</w:t>
      </w:r>
      <w:r w:rsidRPr="00F90DC2">
        <w:rPr>
          <w:rFonts w:ascii="Arial" w:hAnsi="Arial" w:cs="Arial"/>
          <w:sz w:val="16"/>
          <w:szCs w:val="16"/>
        </w:rPr>
        <w:t xml:space="preserve"> </w:t>
      </w:r>
    </w:p>
    <w:p w14:paraId="5630428C" w14:textId="7961EA25" w:rsidR="00783386" w:rsidRPr="00FF0A29" w:rsidRDefault="00D41821" w:rsidP="008453C4">
      <w:pPr>
        <w:pStyle w:val="CMSSchedule7"/>
        <w:spacing w:before="0" w:line="240" w:lineRule="auto"/>
        <w:ind w:left="998" w:hanging="539"/>
        <w:rPr>
          <w:rFonts w:ascii="Arial" w:hAnsi="Arial" w:cs="Arial"/>
          <w:sz w:val="16"/>
          <w:szCs w:val="16"/>
        </w:rPr>
      </w:pPr>
      <w:r w:rsidRPr="00F90DC2">
        <w:rPr>
          <w:rFonts w:ascii="Arial" w:hAnsi="Arial" w:cs="Arial"/>
          <w:sz w:val="16"/>
          <w:szCs w:val="16"/>
        </w:rPr>
        <w:t xml:space="preserve">credit the </w:t>
      </w:r>
      <w:r w:rsidR="00783386" w:rsidRPr="00F90DC2">
        <w:rPr>
          <w:rFonts w:ascii="Arial" w:hAnsi="Arial" w:cs="Arial"/>
          <w:sz w:val="16"/>
          <w:szCs w:val="16"/>
        </w:rPr>
        <w:t xml:space="preserve">service </w:t>
      </w:r>
      <w:r w:rsidR="00F17C37" w:rsidRPr="00F90DC2">
        <w:rPr>
          <w:rFonts w:ascii="Arial" w:hAnsi="Arial" w:cs="Arial"/>
          <w:sz w:val="16"/>
          <w:szCs w:val="16"/>
        </w:rPr>
        <w:t xml:space="preserve">credits (if any) </w:t>
      </w:r>
      <w:r w:rsidR="00783386" w:rsidRPr="00F90DC2">
        <w:rPr>
          <w:rFonts w:ascii="Arial" w:hAnsi="Arial" w:cs="Arial"/>
          <w:sz w:val="16"/>
          <w:szCs w:val="16"/>
        </w:rPr>
        <w:t xml:space="preserve">or at the request of </w:t>
      </w:r>
      <w:r w:rsidR="008F7824" w:rsidRPr="007538C2">
        <w:rPr>
          <w:rFonts w:ascii="Arial" w:hAnsi="Arial" w:cs="Arial"/>
          <w:sz w:val="16"/>
          <w:szCs w:val="16"/>
        </w:rPr>
        <w:t>TAPI</w:t>
      </w:r>
      <w:r w:rsidR="00783386" w:rsidRPr="00F90DC2">
        <w:rPr>
          <w:rFonts w:ascii="Arial" w:hAnsi="Arial" w:cs="Arial"/>
          <w:sz w:val="16"/>
          <w:szCs w:val="16"/>
        </w:rPr>
        <w:t xml:space="preserve"> pay the service credits (if any) in </w:t>
      </w:r>
      <w:bookmarkStart w:id="39" w:name="_Ref49786585"/>
      <w:r w:rsidR="00783386" w:rsidRPr="00F90DC2">
        <w:rPr>
          <w:rFonts w:ascii="Arial" w:hAnsi="Arial" w:cs="Arial"/>
          <w:sz w:val="16"/>
          <w:szCs w:val="16"/>
        </w:rPr>
        <w:t xml:space="preserve">order to reflect the reduced level of Service provided to </w:t>
      </w:r>
      <w:r w:rsidR="008F7824" w:rsidRPr="007538C2">
        <w:rPr>
          <w:rFonts w:ascii="Arial" w:hAnsi="Arial" w:cs="Arial"/>
          <w:sz w:val="16"/>
          <w:szCs w:val="16"/>
        </w:rPr>
        <w:t>TAPI</w:t>
      </w:r>
      <w:r w:rsidR="00783386" w:rsidRPr="00F90DC2">
        <w:rPr>
          <w:rFonts w:ascii="Arial" w:hAnsi="Arial" w:cs="Arial"/>
          <w:sz w:val="16"/>
          <w:szCs w:val="16"/>
        </w:rPr>
        <w:t>.</w:t>
      </w:r>
      <w:bookmarkEnd w:id="39"/>
      <w:r w:rsidR="00783386" w:rsidRPr="00F90DC2">
        <w:rPr>
          <w:rFonts w:ascii="Arial" w:hAnsi="Arial" w:cs="Arial"/>
          <w:sz w:val="16"/>
          <w:szCs w:val="16"/>
        </w:rPr>
        <w:t xml:space="preserve"> Where a sum is expressed to be payable as a service credit, the </w:t>
      </w:r>
      <w:r w:rsidR="00E611C7">
        <w:rPr>
          <w:rFonts w:ascii="Arial" w:hAnsi="Arial" w:cs="Arial"/>
          <w:sz w:val="16"/>
          <w:szCs w:val="16"/>
        </w:rPr>
        <w:t>p</w:t>
      </w:r>
      <w:r w:rsidR="00E611C7" w:rsidRPr="00F90DC2">
        <w:rPr>
          <w:rFonts w:ascii="Arial" w:hAnsi="Arial" w:cs="Arial"/>
          <w:sz w:val="16"/>
          <w:szCs w:val="16"/>
        </w:rPr>
        <w:t xml:space="preserve">arties </w:t>
      </w:r>
      <w:r w:rsidR="00783386" w:rsidRPr="00F90DC2">
        <w:rPr>
          <w:rFonts w:ascii="Arial" w:hAnsi="Arial" w:cs="Arial"/>
          <w:sz w:val="16"/>
          <w:szCs w:val="16"/>
        </w:rPr>
        <w:t>agree that</w:t>
      </w:r>
      <w:r w:rsidR="00230A72" w:rsidRPr="00F90DC2">
        <w:rPr>
          <w:rFonts w:ascii="Arial" w:hAnsi="Arial" w:cs="Arial"/>
          <w:sz w:val="16"/>
          <w:szCs w:val="16"/>
        </w:rPr>
        <w:t xml:space="preserve"> (i) </w:t>
      </w:r>
      <w:r w:rsidR="00783386" w:rsidRPr="00F90DC2">
        <w:rPr>
          <w:rFonts w:ascii="Arial" w:hAnsi="Arial" w:cs="Arial"/>
          <w:sz w:val="16"/>
          <w:szCs w:val="16"/>
        </w:rPr>
        <w:t xml:space="preserve">such sums are a price adjustment and do not represent an estimate of the loss or damage that may be suffered by </w:t>
      </w:r>
      <w:r w:rsidR="008F7824" w:rsidRPr="007538C2">
        <w:rPr>
          <w:rFonts w:ascii="Arial" w:hAnsi="Arial" w:cs="Arial"/>
          <w:sz w:val="16"/>
          <w:szCs w:val="16"/>
        </w:rPr>
        <w:t>TAPI</w:t>
      </w:r>
      <w:r w:rsidR="00783386" w:rsidRPr="00F90DC2">
        <w:rPr>
          <w:rFonts w:ascii="Arial" w:hAnsi="Arial" w:cs="Arial"/>
          <w:sz w:val="16"/>
          <w:szCs w:val="16"/>
        </w:rPr>
        <w:t xml:space="preserve"> in respect of the breach of the Key Performance Indicators; and</w:t>
      </w:r>
      <w:r w:rsidR="00230A72" w:rsidRPr="00F90DC2">
        <w:rPr>
          <w:rFonts w:ascii="Arial" w:hAnsi="Arial" w:cs="Arial"/>
          <w:sz w:val="16"/>
          <w:szCs w:val="16"/>
        </w:rPr>
        <w:t xml:space="preserve"> (ii) </w:t>
      </w:r>
      <w:r w:rsidR="00783386" w:rsidRPr="00F90DC2">
        <w:rPr>
          <w:rFonts w:ascii="Arial" w:hAnsi="Arial" w:cs="Arial"/>
          <w:sz w:val="16"/>
          <w:szCs w:val="16"/>
        </w:rPr>
        <w:t>the crediting of such sums is witho</w:t>
      </w:r>
      <w:r w:rsidR="00783386" w:rsidRPr="00FF0A29">
        <w:rPr>
          <w:rFonts w:ascii="Arial" w:hAnsi="Arial" w:cs="Arial"/>
          <w:sz w:val="16"/>
          <w:szCs w:val="16"/>
        </w:rPr>
        <w:t xml:space="preserve">ut prejudice to </w:t>
      </w:r>
      <w:r w:rsidR="008F7824" w:rsidRPr="007538C2">
        <w:rPr>
          <w:rFonts w:ascii="Arial" w:hAnsi="Arial" w:cs="Arial"/>
          <w:sz w:val="16"/>
          <w:szCs w:val="16"/>
        </w:rPr>
        <w:t>TAPI</w:t>
      </w:r>
      <w:r w:rsidR="00783386" w:rsidRPr="00FF0A29">
        <w:rPr>
          <w:rFonts w:ascii="Arial" w:hAnsi="Arial" w:cs="Arial"/>
          <w:sz w:val="16"/>
          <w:szCs w:val="16"/>
        </w:rPr>
        <w:t xml:space="preserve">'s other rights and remedies, and such service credits are not to be taken into account for the purposes of any limitation of liability of the Supplier (if any). </w:t>
      </w:r>
    </w:p>
    <w:p w14:paraId="1475CFFA" w14:textId="41C94365" w:rsidR="00D41821" w:rsidRPr="00FF0A29" w:rsidRDefault="00783386" w:rsidP="008453C4">
      <w:pPr>
        <w:pStyle w:val="CMSSchedule6"/>
        <w:spacing w:before="0"/>
        <w:ind w:left="482" w:hanging="482"/>
        <w:rPr>
          <w:rFonts w:ascii="Arial" w:hAnsi="Arial" w:cs="Arial"/>
        </w:rPr>
      </w:pPr>
      <w:r w:rsidRPr="00FF0A29">
        <w:rPr>
          <w:rFonts w:ascii="Arial" w:hAnsi="Arial" w:cs="Arial"/>
        </w:rPr>
        <w:lastRenderedPageBreak/>
        <w:t xml:space="preserve">Without prejudice to any other rights and remedies </w:t>
      </w:r>
      <w:r w:rsidR="00E611C7" w:rsidRPr="00FF0A29">
        <w:rPr>
          <w:rFonts w:ascii="Arial" w:hAnsi="Arial" w:cs="Arial"/>
        </w:rPr>
        <w:t xml:space="preserve">available to </w:t>
      </w:r>
      <w:r w:rsidR="008F7824" w:rsidRPr="007538C2">
        <w:rPr>
          <w:rFonts w:ascii="Arial" w:hAnsi="Arial" w:cs="Arial"/>
        </w:rPr>
        <w:t>TAPI</w:t>
      </w:r>
      <w:r w:rsidRPr="00FF0A29">
        <w:rPr>
          <w:rFonts w:ascii="Arial" w:hAnsi="Arial" w:cs="Arial"/>
        </w:rPr>
        <w:t xml:space="preserve">, </w:t>
      </w:r>
      <w:r w:rsidR="008F7824" w:rsidRPr="007538C2">
        <w:rPr>
          <w:rFonts w:ascii="Arial" w:hAnsi="Arial" w:cs="Arial"/>
        </w:rPr>
        <w:t>TAPI</w:t>
      </w:r>
      <w:r w:rsidR="00F17C37" w:rsidRPr="00FF0A29">
        <w:rPr>
          <w:rFonts w:ascii="Arial" w:hAnsi="Arial" w:cs="Arial"/>
        </w:rPr>
        <w:t xml:space="preserve"> may terminate the Contract if the </w:t>
      </w:r>
      <w:r w:rsidR="00621D4C" w:rsidRPr="00FF0A29">
        <w:rPr>
          <w:rFonts w:ascii="Arial" w:hAnsi="Arial" w:cs="Arial"/>
        </w:rPr>
        <w:t>S</w:t>
      </w:r>
      <w:r w:rsidRPr="00FF0A29">
        <w:rPr>
          <w:rFonts w:ascii="Arial" w:hAnsi="Arial" w:cs="Arial"/>
        </w:rPr>
        <w:t>upplier</w:t>
      </w:r>
      <w:r w:rsidR="00D41821" w:rsidRPr="00FF0A29">
        <w:rPr>
          <w:rFonts w:ascii="Arial" w:hAnsi="Arial" w:cs="Arial"/>
        </w:rPr>
        <w:t xml:space="preserve"> fails</w:t>
      </w:r>
      <w:r w:rsidR="005864F8" w:rsidRPr="00FF0A29">
        <w:rPr>
          <w:rFonts w:ascii="Arial" w:hAnsi="Arial" w:cs="Arial"/>
        </w:rPr>
        <w:t xml:space="preserve"> to achieve the minimum stand</w:t>
      </w:r>
      <w:r w:rsidR="00D41821" w:rsidRPr="00FF0A29">
        <w:rPr>
          <w:rFonts w:ascii="Arial" w:hAnsi="Arial" w:cs="Arial"/>
        </w:rPr>
        <w:t>ard for an</w:t>
      </w:r>
      <w:r w:rsidR="005864F8" w:rsidRPr="00FF0A29">
        <w:rPr>
          <w:rFonts w:ascii="Arial" w:hAnsi="Arial" w:cs="Arial"/>
        </w:rPr>
        <w:t>y specific Key Performance Indi</w:t>
      </w:r>
      <w:r w:rsidR="00D41821" w:rsidRPr="00FF0A29">
        <w:rPr>
          <w:rFonts w:ascii="Arial" w:hAnsi="Arial" w:cs="Arial"/>
        </w:rPr>
        <w:t xml:space="preserve">cator (i) in two consecutive months or (ii) in three or more months during any </w:t>
      </w:r>
      <w:r w:rsidR="008F7824" w:rsidRPr="00FF0A29">
        <w:rPr>
          <w:rFonts w:ascii="Arial" w:hAnsi="Arial" w:cs="Arial"/>
        </w:rPr>
        <w:t>12-month</w:t>
      </w:r>
      <w:r w:rsidR="00D41821" w:rsidRPr="00FF0A29">
        <w:rPr>
          <w:rFonts w:ascii="Arial" w:hAnsi="Arial" w:cs="Arial"/>
        </w:rPr>
        <w:t xml:space="preserve"> period.</w:t>
      </w:r>
    </w:p>
    <w:p w14:paraId="06B85881" w14:textId="77777777" w:rsidR="00D41821" w:rsidRPr="00FF0A29" w:rsidRDefault="005864F8" w:rsidP="008453C4">
      <w:pPr>
        <w:pStyle w:val="CMSSchedule5"/>
        <w:numPr>
          <w:ilvl w:val="4"/>
          <w:numId w:val="44"/>
        </w:numPr>
        <w:spacing w:line="240" w:lineRule="auto"/>
        <w:ind w:left="482" w:hanging="482"/>
        <w:rPr>
          <w:rFonts w:ascii="Arial" w:hAnsi="Arial" w:cs="Arial"/>
          <w:b/>
          <w:sz w:val="16"/>
          <w:szCs w:val="16"/>
        </w:rPr>
      </w:pPr>
      <w:r w:rsidRPr="00FF0A29">
        <w:rPr>
          <w:rFonts w:ascii="Arial" w:hAnsi="Arial" w:cs="Arial"/>
          <w:b/>
          <w:sz w:val="16"/>
          <w:szCs w:val="16"/>
        </w:rPr>
        <w:t>TRAINING</w:t>
      </w:r>
    </w:p>
    <w:p w14:paraId="6928068E" w14:textId="1B06C27E" w:rsidR="00D41821" w:rsidRPr="00FF0A29" w:rsidRDefault="00D41821" w:rsidP="008453C4">
      <w:pPr>
        <w:pStyle w:val="CMSSchedule6"/>
        <w:numPr>
          <w:ilvl w:val="0"/>
          <w:numId w:val="0"/>
        </w:numPr>
        <w:spacing w:before="0"/>
        <w:ind w:left="482"/>
        <w:rPr>
          <w:rFonts w:ascii="Arial" w:hAnsi="Arial" w:cs="Arial"/>
        </w:rPr>
      </w:pPr>
      <w:bookmarkStart w:id="40" w:name="_Ref503866030"/>
      <w:r w:rsidRPr="00FF0A29">
        <w:rPr>
          <w:rFonts w:ascii="Arial" w:hAnsi="Arial" w:cs="Arial"/>
        </w:rPr>
        <w:t xml:space="preserve">If so agreed, the </w:t>
      </w:r>
      <w:r w:rsidR="00621D4C" w:rsidRPr="00FF0A29">
        <w:rPr>
          <w:rFonts w:ascii="Arial" w:hAnsi="Arial" w:cs="Arial"/>
        </w:rPr>
        <w:t>S</w:t>
      </w:r>
      <w:r w:rsidR="00783386" w:rsidRPr="00FF0A29">
        <w:rPr>
          <w:rFonts w:ascii="Arial" w:hAnsi="Arial" w:cs="Arial"/>
        </w:rPr>
        <w:t>upplier</w:t>
      </w:r>
      <w:r w:rsidRPr="00FF0A29">
        <w:rPr>
          <w:rFonts w:ascii="Arial" w:hAnsi="Arial" w:cs="Arial"/>
        </w:rPr>
        <w:t xml:space="preserve"> shall provide </w:t>
      </w:r>
      <w:r w:rsidR="008F7824" w:rsidRPr="007538C2">
        <w:rPr>
          <w:rFonts w:ascii="Arial" w:hAnsi="Arial" w:cs="Arial"/>
        </w:rPr>
        <w:t>TAPI</w:t>
      </w:r>
      <w:r w:rsidRPr="00FF0A29">
        <w:rPr>
          <w:rFonts w:ascii="Arial" w:hAnsi="Arial" w:cs="Arial"/>
        </w:rPr>
        <w:t xml:space="preserve">'s personnel with such training as </w:t>
      </w:r>
      <w:r w:rsidR="008F7824" w:rsidRPr="007538C2">
        <w:rPr>
          <w:rFonts w:ascii="Arial" w:hAnsi="Arial" w:cs="Arial"/>
        </w:rPr>
        <w:t>TAPI</w:t>
      </w:r>
      <w:r w:rsidRPr="00FF0A29">
        <w:rPr>
          <w:rFonts w:ascii="Arial" w:hAnsi="Arial" w:cs="Arial"/>
        </w:rPr>
        <w:t xml:space="preserve"> c</w:t>
      </w:r>
      <w:r w:rsidR="005864F8" w:rsidRPr="00FF0A29">
        <w:rPr>
          <w:rFonts w:ascii="Arial" w:hAnsi="Arial" w:cs="Arial"/>
        </w:rPr>
        <w:t xml:space="preserve">onsiders necessary </w:t>
      </w:r>
      <w:r w:rsidR="00E611C7" w:rsidRPr="00FF0A29">
        <w:rPr>
          <w:rFonts w:ascii="Arial" w:hAnsi="Arial" w:cs="Arial"/>
        </w:rPr>
        <w:t xml:space="preserve">or useful </w:t>
      </w:r>
      <w:r w:rsidR="005864F8" w:rsidRPr="00FF0A29">
        <w:rPr>
          <w:rFonts w:ascii="Arial" w:hAnsi="Arial" w:cs="Arial"/>
        </w:rPr>
        <w:t>to enable op</w:t>
      </w:r>
      <w:r w:rsidRPr="00FF0A29">
        <w:rPr>
          <w:rFonts w:ascii="Arial" w:hAnsi="Arial" w:cs="Arial"/>
        </w:rPr>
        <w:t xml:space="preserve">eration of the Software in the manner contemplated by </w:t>
      </w:r>
      <w:r w:rsidR="008F7824" w:rsidRPr="007538C2">
        <w:rPr>
          <w:rFonts w:ascii="Arial" w:hAnsi="Arial" w:cs="Arial"/>
        </w:rPr>
        <w:t>TAPI</w:t>
      </w:r>
      <w:r w:rsidRPr="00FF0A29">
        <w:rPr>
          <w:rFonts w:ascii="Arial" w:hAnsi="Arial" w:cs="Arial"/>
        </w:rPr>
        <w:t>.</w:t>
      </w:r>
      <w:bookmarkEnd w:id="40"/>
    </w:p>
    <w:p w14:paraId="3F90708B" w14:textId="77777777" w:rsidR="00D41821" w:rsidRPr="00FF0A29" w:rsidRDefault="005864F8" w:rsidP="008453C4">
      <w:pPr>
        <w:pStyle w:val="CMSSchedule5"/>
        <w:numPr>
          <w:ilvl w:val="4"/>
          <w:numId w:val="44"/>
        </w:numPr>
        <w:spacing w:line="240" w:lineRule="auto"/>
        <w:ind w:left="482" w:hanging="482"/>
        <w:rPr>
          <w:rFonts w:ascii="Arial" w:hAnsi="Arial" w:cs="Arial"/>
          <w:b/>
          <w:sz w:val="16"/>
          <w:szCs w:val="16"/>
        </w:rPr>
      </w:pPr>
      <w:r w:rsidRPr="00FF0A29">
        <w:rPr>
          <w:rFonts w:ascii="Arial" w:hAnsi="Arial" w:cs="Arial"/>
          <w:b/>
          <w:sz w:val="16"/>
          <w:szCs w:val="16"/>
        </w:rPr>
        <w:t>WARRANTIES</w:t>
      </w:r>
    </w:p>
    <w:p w14:paraId="233A611C" w14:textId="67B3636C" w:rsidR="00D41821" w:rsidRPr="00FF0A29" w:rsidRDefault="00D41821" w:rsidP="008453C4">
      <w:pPr>
        <w:pStyle w:val="CMSSchedule6"/>
        <w:spacing w:before="0"/>
        <w:ind w:left="482" w:hanging="482"/>
        <w:rPr>
          <w:rFonts w:ascii="Arial" w:hAnsi="Arial" w:cs="Arial"/>
        </w:rPr>
      </w:pPr>
      <w:r w:rsidRPr="00FF0A29">
        <w:rPr>
          <w:rFonts w:ascii="Arial" w:hAnsi="Arial" w:cs="Arial"/>
        </w:rPr>
        <w:t xml:space="preserve">In addition to any specific warranties, in particular in addition to the </w:t>
      </w:r>
      <w:r w:rsidR="00621D4C" w:rsidRPr="00FF0A29">
        <w:rPr>
          <w:rFonts w:ascii="Arial" w:hAnsi="Arial" w:cs="Arial"/>
        </w:rPr>
        <w:t>S</w:t>
      </w:r>
      <w:r w:rsidR="00783386" w:rsidRPr="00FF0A29">
        <w:rPr>
          <w:rFonts w:ascii="Arial" w:hAnsi="Arial" w:cs="Arial"/>
        </w:rPr>
        <w:t>upplier</w:t>
      </w:r>
      <w:r w:rsidRPr="00FF0A29">
        <w:rPr>
          <w:rFonts w:ascii="Arial" w:hAnsi="Arial" w:cs="Arial"/>
        </w:rPr>
        <w:t xml:space="preserve">'s Warranties, the </w:t>
      </w:r>
      <w:r w:rsidR="00621D4C" w:rsidRPr="00FF0A29">
        <w:rPr>
          <w:rFonts w:ascii="Arial" w:hAnsi="Arial" w:cs="Arial"/>
        </w:rPr>
        <w:t>S</w:t>
      </w:r>
      <w:r w:rsidR="00783386" w:rsidRPr="00FF0A29">
        <w:rPr>
          <w:rFonts w:ascii="Arial" w:hAnsi="Arial" w:cs="Arial"/>
        </w:rPr>
        <w:t>upplier</w:t>
      </w:r>
      <w:r w:rsidRPr="00FF0A29">
        <w:rPr>
          <w:rFonts w:ascii="Arial" w:hAnsi="Arial" w:cs="Arial"/>
        </w:rPr>
        <w:t xml:space="preserve"> represents and warrants it</w:t>
      </w:r>
      <w:r w:rsidR="002E3905" w:rsidRPr="00FF0A29">
        <w:rPr>
          <w:rFonts w:ascii="Arial" w:hAnsi="Arial" w:cs="Arial"/>
        </w:rPr>
        <w:t xml:space="preserve"> is the owner or </w:t>
      </w:r>
      <w:r w:rsidR="00783386" w:rsidRPr="00FF0A29">
        <w:rPr>
          <w:rFonts w:ascii="Arial" w:hAnsi="Arial" w:cs="Arial"/>
        </w:rPr>
        <w:t>authorized</w:t>
      </w:r>
      <w:r w:rsidR="005864F8" w:rsidRPr="00FF0A29">
        <w:rPr>
          <w:rFonts w:ascii="Arial" w:hAnsi="Arial" w:cs="Arial"/>
        </w:rPr>
        <w:t xml:space="preserve"> dis</w:t>
      </w:r>
      <w:r w:rsidRPr="00FF0A29">
        <w:rPr>
          <w:rFonts w:ascii="Arial" w:hAnsi="Arial" w:cs="Arial"/>
        </w:rPr>
        <w:t>tributor of the Software and has the right</w:t>
      </w:r>
      <w:r w:rsidR="005864F8" w:rsidRPr="00FF0A29">
        <w:rPr>
          <w:rFonts w:ascii="Arial" w:hAnsi="Arial" w:cs="Arial"/>
        </w:rPr>
        <w:t xml:space="preserve"> and authority to grant </w:t>
      </w:r>
      <w:r w:rsidR="00E611C7" w:rsidRPr="00FF0A29">
        <w:rPr>
          <w:rFonts w:ascii="Arial" w:hAnsi="Arial" w:cs="Arial"/>
        </w:rPr>
        <w:t xml:space="preserve">the </w:t>
      </w:r>
      <w:r w:rsidR="005864F8" w:rsidRPr="00FF0A29">
        <w:rPr>
          <w:rFonts w:ascii="Arial" w:hAnsi="Arial" w:cs="Arial"/>
        </w:rPr>
        <w:t>licens</w:t>
      </w:r>
      <w:r w:rsidRPr="00FF0A29">
        <w:rPr>
          <w:rFonts w:ascii="Arial" w:hAnsi="Arial" w:cs="Arial"/>
        </w:rPr>
        <w:t xml:space="preserve">e </w:t>
      </w:r>
      <w:r w:rsidR="00E611C7" w:rsidRPr="00FF0A29">
        <w:rPr>
          <w:rFonts w:ascii="Arial" w:hAnsi="Arial" w:cs="Arial"/>
        </w:rPr>
        <w:t xml:space="preserve">granted under the Contract </w:t>
      </w:r>
      <w:r w:rsidRPr="00FF0A29">
        <w:rPr>
          <w:rFonts w:ascii="Arial" w:hAnsi="Arial" w:cs="Arial"/>
        </w:rPr>
        <w:t xml:space="preserve">to </w:t>
      </w:r>
      <w:r w:rsidR="008F7824" w:rsidRPr="007538C2">
        <w:rPr>
          <w:rFonts w:ascii="Arial" w:hAnsi="Arial" w:cs="Arial"/>
        </w:rPr>
        <w:t>TAPI</w:t>
      </w:r>
      <w:r w:rsidRPr="00FF0A29">
        <w:rPr>
          <w:rFonts w:ascii="Arial" w:hAnsi="Arial" w:cs="Arial"/>
        </w:rPr>
        <w:t>. Without limit</w:t>
      </w:r>
      <w:r w:rsidR="00C942CC" w:rsidRPr="00FF0A29">
        <w:rPr>
          <w:rFonts w:ascii="Arial" w:hAnsi="Arial" w:cs="Arial"/>
        </w:rPr>
        <w:t>ing the fore</w:t>
      </w:r>
      <w:r w:rsidRPr="00FF0A29">
        <w:rPr>
          <w:rFonts w:ascii="Arial" w:hAnsi="Arial" w:cs="Arial"/>
        </w:rPr>
        <w:t xml:space="preserve">going, </w:t>
      </w:r>
      <w:r w:rsidR="00C942CC" w:rsidRPr="00FF0A29">
        <w:rPr>
          <w:rFonts w:ascii="Arial" w:hAnsi="Arial" w:cs="Arial"/>
        </w:rPr>
        <w:t xml:space="preserve">the </w:t>
      </w:r>
      <w:r w:rsidR="00621D4C" w:rsidRPr="00FF0A29">
        <w:rPr>
          <w:rFonts w:ascii="Arial" w:hAnsi="Arial" w:cs="Arial"/>
        </w:rPr>
        <w:t>S</w:t>
      </w:r>
      <w:r w:rsidR="00783386" w:rsidRPr="00FF0A29">
        <w:rPr>
          <w:rFonts w:ascii="Arial" w:hAnsi="Arial" w:cs="Arial"/>
        </w:rPr>
        <w:t>upplier</w:t>
      </w:r>
      <w:r w:rsidR="00C942CC" w:rsidRPr="00FF0A29">
        <w:rPr>
          <w:rFonts w:ascii="Arial" w:hAnsi="Arial" w:cs="Arial"/>
        </w:rPr>
        <w:t xml:space="preserve"> represents and war</w:t>
      </w:r>
      <w:r w:rsidRPr="00FF0A29">
        <w:rPr>
          <w:rFonts w:ascii="Arial" w:hAnsi="Arial" w:cs="Arial"/>
        </w:rPr>
        <w:t>rants that there are no existing restrictions or constraints on its right and authori</w:t>
      </w:r>
      <w:r w:rsidR="005864F8" w:rsidRPr="00FF0A29">
        <w:rPr>
          <w:rFonts w:ascii="Arial" w:hAnsi="Arial" w:cs="Arial"/>
        </w:rPr>
        <w:t>ty to supply, install and licens</w:t>
      </w:r>
      <w:r w:rsidRPr="00FF0A29">
        <w:rPr>
          <w:rFonts w:ascii="Arial" w:hAnsi="Arial" w:cs="Arial"/>
        </w:rPr>
        <w:t>e the Software.</w:t>
      </w:r>
    </w:p>
    <w:p w14:paraId="11AC3622" w14:textId="77777777" w:rsidR="00D41821" w:rsidRPr="00FF0A29" w:rsidRDefault="00D41821" w:rsidP="008453C4">
      <w:pPr>
        <w:pStyle w:val="CMSSchedule6"/>
        <w:spacing w:before="0"/>
        <w:ind w:left="482" w:hanging="482"/>
        <w:rPr>
          <w:rFonts w:ascii="Arial" w:hAnsi="Arial" w:cs="Arial"/>
        </w:rPr>
      </w:pPr>
      <w:r w:rsidRPr="00FF0A29">
        <w:rPr>
          <w:rFonts w:ascii="Arial" w:hAnsi="Arial" w:cs="Arial"/>
        </w:rPr>
        <w:t xml:space="preserve">The </w:t>
      </w:r>
      <w:r w:rsidR="00621D4C" w:rsidRPr="00FF0A29">
        <w:rPr>
          <w:rFonts w:ascii="Arial" w:hAnsi="Arial" w:cs="Arial"/>
        </w:rPr>
        <w:t>S</w:t>
      </w:r>
      <w:r w:rsidR="002B364E" w:rsidRPr="00FF0A29">
        <w:rPr>
          <w:rFonts w:ascii="Arial" w:hAnsi="Arial" w:cs="Arial"/>
        </w:rPr>
        <w:t>upplier</w:t>
      </w:r>
      <w:r w:rsidRPr="00FF0A29">
        <w:rPr>
          <w:rFonts w:ascii="Arial" w:hAnsi="Arial" w:cs="Arial"/>
        </w:rPr>
        <w:t xml:space="preserve"> represents</w:t>
      </w:r>
      <w:r w:rsidR="0026626D" w:rsidRPr="00FF0A29">
        <w:rPr>
          <w:rFonts w:ascii="Arial" w:hAnsi="Arial" w:cs="Arial"/>
        </w:rPr>
        <w:t xml:space="preserve"> and warrants that the Software will (i)</w:t>
      </w:r>
      <w:r w:rsidRPr="00FF0A29">
        <w:rPr>
          <w:rFonts w:ascii="Arial" w:hAnsi="Arial" w:cs="Arial"/>
        </w:rPr>
        <w:t xml:space="preserve"> </w:t>
      </w:r>
      <w:r w:rsidR="00E611C7" w:rsidRPr="00FF0A29">
        <w:rPr>
          <w:rFonts w:ascii="Arial" w:hAnsi="Arial" w:cs="Arial"/>
        </w:rPr>
        <w:t xml:space="preserve">be </w:t>
      </w:r>
      <w:r w:rsidRPr="00FF0A29">
        <w:rPr>
          <w:rFonts w:ascii="Arial" w:hAnsi="Arial" w:cs="Arial"/>
        </w:rPr>
        <w:t xml:space="preserve">free from </w:t>
      </w:r>
      <w:r w:rsidR="0026626D" w:rsidRPr="00FF0A29">
        <w:rPr>
          <w:rFonts w:ascii="Arial" w:hAnsi="Arial" w:cs="Arial"/>
        </w:rPr>
        <w:t xml:space="preserve">viruses, </w:t>
      </w:r>
      <w:r w:rsidRPr="00FF0A29">
        <w:rPr>
          <w:rFonts w:ascii="Arial" w:hAnsi="Arial" w:cs="Arial"/>
        </w:rPr>
        <w:t>defects and errors a</w:t>
      </w:r>
      <w:r w:rsidR="005864F8" w:rsidRPr="00FF0A29">
        <w:rPr>
          <w:rFonts w:ascii="Arial" w:hAnsi="Arial" w:cs="Arial"/>
        </w:rPr>
        <w:t>nd free from any built-in, auto</w:t>
      </w:r>
      <w:r w:rsidRPr="00FF0A29">
        <w:rPr>
          <w:rFonts w:ascii="Arial" w:hAnsi="Arial" w:cs="Arial"/>
        </w:rPr>
        <w:t>matic and/or random expiry dates;</w:t>
      </w:r>
      <w:r w:rsidR="0026626D" w:rsidRPr="00FF0A29">
        <w:rPr>
          <w:rFonts w:ascii="Arial" w:hAnsi="Arial" w:cs="Arial"/>
        </w:rPr>
        <w:t xml:space="preserve"> (ii) </w:t>
      </w:r>
      <w:r w:rsidR="00E611C7" w:rsidRPr="00FF0A29">
        <w:rPr>
          <w:rFonts w:ascii="Arial" w:hAnsi="Arial" w:cs="Arial"/>
        </w:rPr>
        <w:t xml:space="preserve">be </w:t>
      </w:r>
      <w:r w:rsidRPr="00FF0A29">
        <w:rPr>
          <w:rFonts w:ascii="Arial" w:hAnsi="Arial" w:cs="Arial"/>
        </w:rPr>
        <w:t>properly installed;</w:t>
      </w:r>
      <w:r w:rsidR="0026626D" w:rsidRPr="00FF0A29">
        <w:rPr>
          <w:rFonts w:ascii="Arial" w:hAnsi="Arial" w:cs="Arial"/>
        </w:rPr>
        <w:t xml:space="preserve"> (iii) </w:t>
      </w:r>
      <w:r w:rsidR="00E611C7" w:rsidRPr="00FF0A29">
        <w:rPr>
          <w:rFonts w:ascii="Arial" w:hAnsi="Arial" w:cs="Arial"/>
        </w:rPr>
        <w:t xml:space="preserve">be </w:t>
      </w:r>
      <w:r w:rsidRPr="00FF0A29">
        <w:rPr>
          <w:rFonts w:ascii="Arial" w:hAnsi="Arial" w:cs="Arial"/>
        </w:rPr>
        <w:t>compatible with the designated equipment; and</w:t>
      </w:r>
      <w:r w:rsidR="0026626D" w:rsidRPr="00FF0A29">
        <w:rPr>
          <w:rFonts w:ascii="Arial" w:hAnsi="Arial" w:cs="Arial"/>
        </w:rPr>
        <w:t xml:space="preserve"> (iv) </w:t>
      </w:r>
      <w:r w:rsidRPr="00FF0A29">
        <w:rPr>
          <w:rFonts w:ascii="Arial" w:hAnsi="Arial" w:cs="Arial"/>
        </w:rPr>
        <w:t>perform in accordance with th</w:t>
      </w:r>
      <w:r w:rsidR="00C942CC" w:rsidRPr="00FF0A29">
        <w:rPr>
          <w:rFonts w:ascii="Arial" w:hAnsi="Arial" w:cs="Arial"/>
        </w:rPr>
        <w:t xml:space="preserve">e </w:t>
      </w:r>
      <w:r w:rsidR="00E611C7" w:rsidRPr="00FF0A29">
        <w:rPr>
          <w:rFonts w:ascii="Arial" w:hAnsi="Arial" w:cs="Arial"/>
        </w:rPr>
        <w:t>Quality Requirements</w:t>
      </w:r>
      <w:r w:rsidRPr="00FF0A29">
        <w:rPr>
          <w:rFonts w:ascii="Arial" w:hAnsi="Arial" w:cs="Arial"/>
        </w:rPr>
        <w:t xml:space="preserve">.  </w:t>
      </w:r>
    </w:p>
    <w:p w14:paraId="16A56A5B" w14:textId="77777777" w:rsidR="00D41821" w:rsidRPr="00FF0A29" w:rsidRDefault="005864F8" w:rsidP="008453C4">
      <w:pPr>
        <w:pStyle w:val="CMSSchedule5"/>
        <w:numPr>
          <w:ilvl w:val="4"/>
          <w:numId w:val="44"/>
        </w:numPr>
        <w:spacing w:line="240" w:lineRule="auto"/>
        <w:ind w:left="482" w:hanging="482"/>
        <w:rPr>
          <w:rFonts w:ascii="Arial" w:hAnsi="Arial" w:cs="Arial"/>
          <w:b/>
          <w:sz w:val="16"/>
          <w:szCs w:val="16"/>
        </w:rPr>
      </w:pPr>
      <w:r w:rsidRPr="00FF0A29">
        <w:rPr>
          <w:rFonts w:ascii="Arial" w:hAnsi="Arial" w:cs="Arial"/>
          <w:b/>
          <w:sz w:val="16"/>
          <w:szCs w:val="16"/>
        </w:rPr>
        <w:t>ESCROW OF SOURCE CODE</w:t>
      </w:r>
    </w:p>
    <w:p w14:paraId="62EDDAC8" w14:textId="7F3A6F8B" w:rsidR="00D41821" w:rsidRPr="00FF0A29" w:rsidRDefault="00D41821" w:rsidP="008453C4">
      <w:pPr>
        <w:pStyle w:val="CMSSchedule6"/>
        <w:spacing w:before="0"/>
        <w:ind w:left="482" w:hanging="482"/>
        <w:rPr>
          <w:rFonts w:ascii="Arial" w:hAnsi="Arial" w:cs="Arial"/>
        </w:rPr>
      </w:pPr>
      <w:r w:rsidRPr="00FF0A29">
        <w:rPr>
          <w:rFonts w:ascii="Arial" w:hAnsi="Arial" w:cs="Arial"/>
        </w:rPr>
        <w:t xml:space="preserve">Unless it is agreed in writing that the </w:t>
      </w:r>
      <w:r w:rsidR="00621D4C" w:rsidRPr="00FF0A29">
        <w:rPr>
          <w:rFonts w:ascii="Arial" w:hAnsi="Arial" w:cs="Arial"/>
        </w:rPr>
        <w:t>S</w:t>
      </w:r>
      <w:r w:rsidR="002B364E" w:rsidRPr="00FF0A29">
        <w:rPr>
          <w:rFonts w:ascii="Arial" w:hAnsi="Arial" w:cs="Arial"/>
        </w:rPr>
        <w:t>upplier</w:t>
      </w:r>
      <w:r w:rsidRPr="00FF0A29">
        <w:rPr>
          <w:rFonts w:ascii="Arial" w:hAnsi="Arial" w:cs="Arial"/>
        </w:rPr>
        <w:t xml:space="preserve"> is not required to deposit the Standard Software into escrow (in which case this entire clause will not apply), the </w:t>
      </w:r>
      <w:r w:rsidR="00621D4C" w:rsidRPr="00FF0A29">
        <w:rPr>
          <w:rFonts w:ascii="Arial" w:hAnsi="Arial" w:cs="Arial"/>
        </w:rPr>
        <w:t>S</w:t>
      </w:r>
      <w:r w:rsidR="002B364E" w:rsidRPr="00FF0A29">
        <w:rPr>
          <w:rFonts w:ascii="Arial" w:hAnsi="Arial" w:cs="Arial"/>
        </w:rPr>
        <w:t>upplier</w:t>
      </w:r>
      <w:r w:rsidRPr="00FF0A29">
        <w:rPr>
          <w:rFonts w:ascii="Arial" w:hAnsi="Arial" w:cs="Arial"/>
        </w:rPr>
        <w:t xml:space="preserve"> shall within 14 days </w:t>
      </w:r>
      <w:r w:rsidR="002B364E" w:rsidRPr="00FF0A29">
        <w:rPr>
          <w:rFonts w:ascii="Arial" w:hAnsi="Arial" w:cs="Arial"/>
        </w:rPr>
        <w:t xml:space="preserve">upon </w:t>
      </w:r>
      <w:r w:rsidR="00E611C7" w:rsidRPr="00FF0A29">
        <w:rPr>
          <w:rFonts w:ascii="Arial" w:hAnsi="Arial" w:cs="Arial"/>
        </w:rPr>
        <w:t xml:space="preserve">the written </w:t>
      </w:r>
      <w:r w:rsidR="002B364E" w:rsidRPr="00FF0A29">
        <w:rPr>
          <w:rFonts w:ascii="Arial" w:hAnsi="Arial" w:cs="Arial"/>
        </w:rPr>
        <w:t xml:space="preserve">request of </w:t>
      </w:r>
      <w:r w:rsidR="008F7824" w:rsidRPr="007538C2">
        <w:rPr>
          <w:rFonts w:ascii="Arial" w:hAnsi="Arial" w:cs="Arial"/>
        </w:rPr>
        <w:t>TAPI</w:t>
      </w:r>
      <w:r w:rsidR="002B364E" w:rsidRPr="00FF0A29">
        <w:rPr>
          <w:rFonts w:ascii="Arial" w:hAnsi="Arial" w:cs="Arial"/>
        </w:rPr>
        <w:t xml:space="preserve"> </w:t>
      </w:r>
      <w:r w:rsidRPr="00FF0A29">
        <w:rPr>
          <w:rFonts w:ascii="Arial" w:hAnsi="Arial" w:cs="Arial"/>
        </w:rPr>
        <w:t>deposit a complete copy of the source c</w:t>
      </w:r>
      <w:r w:rsidR="005864F8" w:rsidRPr="00FF0A29">
        <w:rPr>
          <w:rFonts w:ascii="Arial" w:hAnsi="Arial" w:cs="Arial"/>
        </w:rPr>
        <w:t>ode of the Standard Software</w:t>
      </w:r>
      <w:r w:rsidR="00E611C7" w:rsidRPr="00FF0A29">
        <w:rPr>
          <w:rFonts w:ascii="Arial" w:hAnsi="Arial" w:cs="Arial"/>
        </w:rPr>
        <w:t>,</w:t>
      </w:r>
      <w:r w:rsidR="005864F8" w:rsidRPr="00FF0A29">
        <w:rPr>
          <w:rFonts w:ascii="Arial" w:hAnsi="Arial" w:cs="Arial"/>
        </w:rPr>
        <w:t xml:space="preserve"> to</w:t>
      </w:r>
      <w:r w:rsidRPr="00FF0A29">
        <w:rPr>
          <w:rFonts w:ascii="Arial" w:hAnsi="Arial" w:cs="Arial"/>
        </w:rPr>
        <w:t xml:space="preserve">gether with any additional items agreed by the </w:t>
      </w:r>
      <w:r w:rsidR="00E611C7" w:rsidRPr="00FF0A29">
        <w:rPr>
          <w:rFonts w:ascii="Arial" w:hAnsi="Arial" w:cs="Arial"/>
        </w:rPr>
        <w:t xml:space="preserve">parties </w:t>
      </w:r>
      <w:r w:rsidRPr="00FF0A29">
        <w:rPr>
          <w:rFonts w:ascii="Arial" w:hAnsi="Arial" w:cs="Arial"/>
        </w:rPr>
        <w:t>(if any)</w:t>
      </w:r>
      <w:r w:rsidR="00E611C7" w:rsidRPr="00FF0A29">
        <w:rPr>
          <w:rFonts w:ascii="Arial" w:hAnsi="Arial" w:cs="Arial"/>
        </w:rPr>
        <w:t>,</w:t>
      </w:r>
      <w:r w:rsidRPr="00FF0A29">
        <w:rPr>
          <w:rFonts w:ascii="Arial" w:hAnsi="Arial" w:cs="Arial"/>
        </w:rPr>
        <w:t xml:space="preserve"> into escrow with an independent escrow agent and on terms and conditions reasonably acceptable to </w:t>
      </w:r>
      <w:r w:rsidR="008F7824" w:rsidRPr="007538C2">
        <w:rPr>
          <w:rFonts w:ascii="Arial" w:hAnsi="Arial" w:cs="Arial"/>
        </w:rPr>
        <w:t>TAPI</w:t>
      </w:r>
      <w:r w:rsidRPr="00FF0A29">
        <w:rPr>
          <w:rFonts w:ascii="Arial" w:hAnsi="Arial" w:cs="Arial"/>
        </w:rPr>
        <w:t>.</w:t>
      </w:r>
    </w:p>
    <w:p w14:paraId="59EF0D8F" w14:textId="56AB9725" w:rsidR="00D41821" w:rsidRPr="00E611C7" w:rsidRDefault="00D41821" w:rsidP="00FC1A4D">
      <w:pPr>
        <w:pStyle w:val="CMSSchedule6"/>
        <w:tabs>
          <w:tab w:val="clear" w:pos="567"/>
          <w:tab w:val="num" w:pos="450"/>
        </w:tabs>
        <w:spacing w:before="0"/>
        <w:ind w:left="450" w:hanging="450"/>
        <w:rPr>
          <w:rFonts w:ascii="Arial" w:hAnsi="Arial" w:cs="Arial"/>
        </w:rPr>
      </w:pPr>
      <w:r w:rsidRPr="00FF0A29">
        <w:rPr>
          <w:rFonts w:ascii="Arial" w:hAnsi="Arial" w:cs="Arial"/>
        </w:rPr>
        <w:t xml:space="preserve">The escrow agreement shall be in a form approved by </w:t>
      </w:r>
      <w:r w:rsidR="008F7824" w:rsidRPr="007538C2">
        <w:rPr>
          <w:rFonts w:ascii="Arial" w:hAnsi="Arial" w:cs="Arial"/>
        </w:rPr>
        <w:t>TAPI</w:t>
      </w:r>
      <w:r w:rsidRPr="00FF0A29">
        <w:rPr>
          <w:rFonts w:ascii="Arial" w:hAnsi="Arial" w:cs="Arial"/>
        </w:rPr>
        <w:t xml:space="preserve"> and shall provide for the relea</w:t>
      </w:r>
      <w:r w:rsidR="005864F8" w:rsidRPr="00FF0A29">
        <w:rPr>
          <w:rFonts w:ascii="Arial" w:hAnsi="Arial" w:cs="Arial"/>
        </w:rPr>
        <w:t>se of the source code by th</w:t>
      </w:r>
      <w:r w:rsidR="005864F8" w:rsidRPr="00E611C7">
        <w:rPr>
          <w:rFonts w:ascii="Arial" w:hAnsi="Arial" w:cs="Arial"/>
        </w:rPr>
        <w:t>e es</w:t>
      </w:r>
      <w:r w:rsidRPr="00E611C7">
        <w:rPr>
          <w:rFonts w:ascii="Arial" w:hAnsi="Arial" w:cs="Arial"/>
        </w:rPr>
        <w:t xml:space="preserve">crow agent to </w:t>
      </w:r>
      <w:r w:rsidR="008F7824" w:rsidRPr="007538C2">
        <w:rPr>
          <w:rFonts w:ascii="Arial" w:hAnsi="Arial" w:cs="Arial"/>
        </w:rPr>
        <w:t>TAPI</w:t>
      </w:r>
      <w:r w:rsidRPr="00E611C7">
        <w:rPr>
          <w:rFonts w:ascii="Arial" w:hAnsi="Arial" w:cs="Arial"/>
        </w:rPr>
        <w:t xml:space="preserve"> in the event, inter alia, that</w:t>
      </w:r>
      <w:r w:rsidR="00FF0A29">
        <w:rPr>
          <w:rFonts w:ascii="Arial" w:hAnsi="Arial" w:cs="Arial"/>
        </w:rPr>
        <w:t xml:space="preserve"> </w:t>
      </w:r>
      <w:r w:rsidR="008F7824" w:rsidRPr="007538C2">
        <w:rPr>
          <w:rFonts w:ascii="Arial" w:hAnsi="Arial" w:cs="Arial"/>
        </w:rPr>
        <w:t>TAPI</w:t>
      </w:r>
      <w:r w:rsidRPr="00E611C7">
        <w:rPr>
          <w:rFonts w:ascii="Arial" w:hAnsi="Arial" w:cs="Arial"/>
        </w:rPr>
        <w:t xml:space="preserve"> has a right to terminate the </w:t>
      </w:r>
      <w:r w:rsidR="002B364E" w:rsidRPr="00E611C7">
        <w:rPr>
          <w:rFonts w:ascii="Arial" w:hAnsi="Arial" w:cs="Arial"/>
        </w:rPr>
        <w:t>Contract</w:t>
      </w:r>
      <w:r w:rsidRPr="00E611C7">
        <w:rPr>
          <w:rFonts w:ascii="Arial" w:hAnsi="Arial" w:cs="Arial"/>
        </w:rPr>
        <w:t xml:space="preserve"> </w:t>
      </w:r>
      <w:r w:rsidR="00E611C7">
        <w:rPr>
          <w:rFonts w:ascii="Arial" w:hAnsi="Arial" w:cs="Arial"/>
        </w:rPr>
        <w:t xml:space="preserve">pursuant to Section </w:t>
      </w:r>
      <w:r w:rsidR="00FC1A4D">
        <w:rPr>
          <w:rFonts w:ascii="Arial" w:hAnsi="Arial" w:cs="Arial"/>
        </w:rPr>
        <w:t xml:space="preserve">21 </w:t>
      </w:r>
      <w:r w:rsidR="00E611C7">
        <w:rPr>
          <w:rFonts w:ascii="Arial" w:hAnsi="Arial" w:cs="Arial"/>
        </w:rPr>
        <w:t>of Part I.</w:t>
      </w:r>
    </w:p>
    <w:p w14:paraId="6D46E16C" w14:textId="77777777" w:rsidR="00594817" w:rsidRDefault="00594817" w:rsidP="00440655">
      <w:pPr>
        <w:spacing w:before="0" w:line="240" w:lineRule="auto"/>
        <w:ind w:left="142"/>
        <w:rPr>
          <w:rFonts w:ascii="Arial" w:hAnsi="Arial" w:cs="Arial"/>
          <w:sz w:val="16"/>
          <w:szCs w:val="16"/>
        </w:rPr>
      </w:pPr>
    </w:p>
    <w:p w14:paraId="74F90CB4" w14:textId="0FD24DB2" w:rsidR="00CA7819" w:rsidRPr="00F90DC2" w:rsidRDefault="00594817" w:rsidP="00440655">
      <w:pPr>
        <w:spacing w:before="0" w:line="240" w:lineRule="auto"/>
        <w:ind w:left="142"/>
        <w:rPr>
          <w:rFonts w:ascii="Arial" w:hAnsi="Arial" w:cs="Arial"/>
          <w:sz w:val="16"/>
          <w:szCs w:val="16"/>
        </w:rPr>
      </w:pPr>
      <w:r w:rsidRPr="00594817">
        <w:rPr>
          <w:rFonts w:ascii="Arial" w:hAnsi="Arial" w:cs="Arial"/>
          <w:sz w:val="16"/>
          <w:szCs w:val="16"/>
        </w:rPr>
        <w:t xml:space="preserve">The present Terms and Conditions shall enter into effect on the date stated at the </w:t>
      </w:r>
      <w:r>
        <w:rPr>
          <w:rFonts w:ascii="Arial" w:hAnsi="Arial" w:cs="Arial"/>
          <w:sz w:val="16"/>
          <w:szCs w:val="16"/>
        </w:rPr>
        <w:t>heading</w:t>
      </w:r>
      <w:r w:rsidRPr="00594817">
        <w:rPr>
          <w:rFonts w:ascii="Arial" w:hAnsi="Arial" w:cs="Arial"/>
          <w:sz w:val="16"/>
          <w:szCs w:val="16"/>
        </w:rPr>
        <w:t xml:space="preserve"> of these Terms and Conditions. These Terms and Conditions shall cease to be effective at the moment when new Terms and Conditions are issued by </w:t>
      </w:r>
      <w:r w:rsidR="008F7824" w:rsidRPr="005623B6">
        <w:rPr>
          <w:rFonts w:ascii="Arial" w:hAnsi="Arial" w:cs="Arial"/>
          <w:b/>
          <w:bCs/>
          <w:sz w:val="16"/>
          <w:szCs w:val="16"/>
        </w:rPr>
        <w:t>TAPI</w:t>
      </w:r>
      <w:r w:rsidRPr="005623B6">
        <w:rPr>
          <w:rFonts w:ascii="Arial" w:hAnsi="Arial" w:cs="Arial"/>
          <w:b/>
          <w:bCs/>
          <w:sz w:val="16"/>
          <w:szCs w:val="16"/>
        </w:rPr>
        <w:t xml:space="preserve"> Czech Industries s.r.o.</w:t>
      </w:r>
    </w:p>
    <w:sectPr w:rsidR="00CA7819" w:rsidRPr="00F90DC2" w:rsidSect="00FA385E">
      <w:type w:val="continuous"/>
      <w:pgSz w:w="11906" w:h="16838" w:code="9"/>
      <w:pgMar w:top="567" w:right="567" w:bottom="567" w:left="567" w:header="567" w:footer="567"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E1A61" w14:textId="77777777" w:rsidR="00D61869" w:rsidRDefault="00D61869">
      <w:r>
        <w:separator/>
      </w:r>
    </w:p>
  </w:endnote>
  <w:endnote w:type="continuationSeparator" w:id="0">
    <w:p w14:paraId="15109694" w14:textId="77777777" w:rsidR="00D61869" w:rsidRDefault="00D6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ndeDaxOffice">
    <w:altName w:val="Arial"/>
    <w:charset w:val="00"/>
    <w:family w:val="swiss"/>
    <w:pitch w:val="variable"/>
    <w:sig w:usb0="00000001" w:usb1="4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UnitOT-Light">
    <w:altName w:val="Times New Roman"/>
    <w:panose1 w:val="00000000000000000000"/>
    <w:charset w:val="00"/>
    <w:family w:val="auto"/>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5240" w14:textId="23CC1BF2" w:rsidR="003B1487" w:rsidRPr="00FE3682" w:rsidRDefault="003B1487" w:rsidP="000A78F8">
    <w:pPr>
      <w:pStyle w:val="Zpat"/>
      <w:tabs>
        <w:tab w:val="clear" w:pos="8787"/>
        <w:tab w:val="right" w:pos="9295"/>
      </w:tabs>
      <w:jc w:val="center"/>
      <w:rPr>
        <w:rFonts w:ascii="Arial" w:hAnsi="Arial" w:cs="Arial"/>
        <w:noProof/>
      </w:rPr>
    </w:pPr>
    <w:r w:rsidRPr="00FE3682">
      <w:rPr>
        <w:rFonts w:ascii="Arial" w:hAnsi="Arial" w:cs="Arial"/>
      </w:rPr>
      <w:fldChar w:fldCharType="begin"/>
    </w:r>
    <w:r w:rsidRPr="00FE3682">
      <w:rPr>
        <w:rFonts w:ascii="Arial" w:hAnsi="Arial" w:cs="Arial"/>
      </w:rPr>
      <w:instrText xml:space="preserve"> PAGE </w:instrText>
    </w:r>
    <w:r w:rsidRPr="00FE3682">
      <w:rPr>
        <w:rFonts w:ascii="Arial" w:hAnsi="Arial" w:cs="Arial"/>
      </w:rPr>
      <w:fldChar w:fldCharType="separate"/>
    </w:r>
    <w:r w:rsidR="000B35BA">
      <w:rPr>
        <w:rFonts w:ascii="Arial" w:hAnsi="Arial" w:cs="Arial"/>
        <w:noProof/>
      </w:rPr>
      <w:t>8</w:t>
    </w:r>
    <w:r w:rsidRPr="00FE3682">
      <w:rPr>
        <w:rFonts w:ascii="Arial" w:hAnsi="Arial" w:cs="Arial"/>
        <w:noProof/>
      </w:rPr>
      <w:fldChar w:fldCharType="end"/>
    </w:r>
  </w:p>
  <w:p w14:paraId="2A792177" w14:textId="324E589B" w:rsidR="003B1487" w:rsidRPr="000B0C13" w:rsidRDefault="003B1487" w:rsidP="00CF5A60">
    <w:pPr>
      <w:pStyle w:val="Zpat"/>
      <w:tabs>
        <w:tab w:val="clear" w:pos="8787"/>
        <w:tab w:val="right" w:pos="9295"/>
      </w:tabs>
      <w:ind w:left="426"/>
      <w:rPr>
        <w:rFonts w:ascii="Arial" w:hAnsi="Arial" w:cs="Arial"/>
        <w:sz w:val="12"/>
      </w:rPr>
    </w:pPr>
    <w:r>
      <w:rPr>
        <w:rFonts w:ascii="Arial" w:hAnsi="Arial" w:cs="Arial"/>
        <w:noProof/>
        <w:sz w:val="12"/>
      </w:rPr>
      <w:t xml:space="preserve">Version </w:t>
    </w:r>
    <w:r w:rsidR="0064752F">
      <w:rPr>
        <w:rFonts w:ascii="Arial" w:hAnsi="Arial" w:cs="Arial"/>
        <w:noProof/>
        <w:sz w:val="12"/>
      </w:rPr>
      <w:t xml:space="preserve">effective as </w:t>
    </w:r>
    <w:r>
      <w:rPr>
        <w:rFonts w:ascii="Arial" w:hAnsi="Arial" w:cs="Arial"/>
        <w:noProof/>
        <w:sz w:val="12"/>
      </w:rPr>
      <w:t xml:space="preserve">of </w:t>
    </w:r>
    <w:r w:rsidR="0064752F">
      <w:rPr>
        <w:rFonts w:ascii="Arial" w:hAnsi="Arial" w:cs="Arial"/>
        <w:noProof/>
        <w:sz w:val="12"/>
      </w:rPr>
      <w:t>11 November</w:t>
    </w:r>
    <w:r>
      <w:rPr>
        <w:rFonts w:ascii="Arial" w:hAnsi="Arial" w:cs="Arial"/>
        <w:noProof/>
        <w:sz w:val="12"/>
      </w:rPr>
      <w:t>,</w:t>
    </w:r>
    <w:r w:rsidRPr="000B0C13">
      <w:rPr>
        <w:rFonts w:ascii="Arial" w:hAnsi="Arial" w:cs="Arial"/>
        <w:noProof/>
        <w:sz w:val="12"/>
      </w:rPr>
      <w:t xml:space="preserve"> </w:t>
    </w:r>
    <w:r w:rsidR="0064752F" w:rsidRPr="000B0C13">
      <w:rPr>
        <w:rFonts w:ascii="Arial" w:hAnsi="Arial" w:cs="Arial"/>
        <w:noProof/>
        <w:sz w:val="12"/>
      </w:rPr>
      <w:t>20</w:t>
    </w:r>
    <w:r w:rsidR="0064752F">
      <w:rPr>
        <w:rFonts w:ascii="Arial" w:hAnsi="Arial" w:cs="Arial"/>
        <w:noProof/>
        <w:sz w:val="1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2366E" w14:textId="77777777" w:rsidR="00D61869" w:rsidRDefault="00D61869">
      <w:r>
        <w:separator/>
      </w:r>
    </w:p>
  </w:footnote>
  <w:footnote w:type="continuationSeparator" w:id="0">
    <w:p w14:paraId="7676178D" w14:textId="77777777" w:rsidR="00D61869" w:rsidRDefault="00D6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9ABAA" w14:textId="0A3A42C5" w:rsidR="003B1487" w:rsidRDefault="003B1487" w:rsidP="0079778A">
    <w:pPr>
      <w:pStyle w:val="Zhlav"/>
      <w:ind w:right="-5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1A20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12483E"/>
    <w:multiLevelType w:val="multilevel"/>
    <w:tmpl w:val="8C9CD3F8"/>
    <w:styleLink w:val="CMS-Numeration3"/>
    <w:lvl w:ilvl="0">
      <w:start w:val="27"/>
      <w:numFmt w:val="lowerLetter"/>
      <w:pStyle w:val="CMSNumeration3"/>
      <w:lvlText w:val="%1)"/>
      <w:lvlJc w:val="left"/>
      <w:pPr>
        <w:ind w:left="2268" w:hanging="567"/>
      </w:pPr>
      <w:rPr>
        <w:rFonts w:hint="default"/>
      </w:rPr>
    </w:lvl>
    <w:lvl w:ilvl="1">
      <w:start w:val="27"/>
      <w:numFmt w:val="lowerLetter"/>
      <w:lvlText w:val="%2)"/>
      <w:lvlJc w:val="left"/>
      <w:pPr>
        <w:ind w:left="2835" w:hanging="567"/>
      </w:pPr>
      <w:rPr>
        <w:rFonts w:hint="default"/>
      </w:rPr>
    </w:lvl>
    <w:lvl w:ilvl="2">
      <w:start w:val="27"/>
      <w:numFmt w:val="lowerLetter"/>
      <w:lvlText w:val="%3)"/>
      <w:lvlJc w:val="left"/>
      <w:pPr>
        <w:ind w:left="3402" w:hanging="567"/>
      </w:pPr>
      <w:rPr>
        <w:rFonts w:hint="default"/>
      </w:rPr>
    </w:lvl>
    <w:lvl w:ilvl="3">
      <w:start w:val="27"/>
      <w:numFmt w:val="lowerLetter"/>
      <w:lvlText w:val="%4)"/>
      <w:lvlJc w:val="left"/>
      <w:pPr>
        <w:ind w:left="3969" w:hanging="567"/>
      </w:pPr>
      <w:rPr>
        <w:rFonts w:hint="default"/>
      </w:rPr>
    </w:lvl>
    <w:lvl w:ilvl="4">
      <w:start w:val="27"/>
      <w:numFmt w:val="lowerLetter"/>
      <w:lvlText w:val="%5)"/>
      <w:lvlJc w:val="left"/>
      <w:pPr>
        <w:ind w:left="4536" w:hanging="567"/>
      </w:pPr>
      <w:rPr>
        <w:rFonts w:hint="default"/>
      </w:rPr>
    </w:lvl>
    <w:lvl w:ilvl="5">
      <w:start w:val="27"/>
      <w:numFmt w:val="lowerLetter"/>
      <w:lvlText w:val="%6)"/>
      <w:lvlJc w:val="left"/>
      <w:pPr>
        <w:ind w:left="5103" w:hanging="567"/>
      </w:pPr>
      <w:rPr>
        <w:rFonts w:hint="default"/>
      </w:rPr>
    </w:lvl>
    <w:lvl w:ilvl="6">
      <w:start w:val="27"/>
      <w:numFmt w:val="lowerLetter"/>
      <w:lvlText w:val="%7)"/>
      <w:lvlJc w:val="left"/>
      <w:pPr>
        <w:ind w:left="5670" w:hanging="567"/>
      </w:pPr>
      <w:rPr>
        <w:rFonts w:hint="default"/>
      </w:rPr>
    </w:lvl>
    <w:lvl w:ilvl="7">
      <w:start w:val="27"/>
      <w:numFmt w:val="lowerLetter"/>
      <w:lvlText w:val="%8)"/>
      <w:lvlJc w:val="left"/>
      <w:pPr>
        <w:ind w:left="6237" w:hanging="567"/>
      </w:pPr>
      <w:rPr>
        <w:rFonts w:hint="default"/>
      </w:rPr>
    </w:lvl>
    <w:lvl w:ilvl="8">
      <w:start w:val="27"/>
      <w:numFmt w:val="lowerLetter"/>
      <w:lvlText w:val="%9)"/>
      <w:lvlJc w:val="left"/>
      <w:pPr>
        <w:ind w:left="6804" w:hanging="567"/>
      </w:pPr>
      <w:rPr>
        <w:rFonts w:hint="default"/>
      </w:rPr>
    </w:lvl>
  </w:abstractNum>
  <w:abstractNum w:abstractNumId="11" w15:restartNumberingAfterBreak="0">
    <w:nsid w:val="01425DFE"/>
    <w:multiLevelType w:val="multilevel"/>
    <w:tmpl w:val="7C0C5AF6"/>
    <w:styleLink w:val="CMS-Numeration1"/>
    <w:lvl w:ilvl="0">
      <w:start w:val="1"/>
      <w:numFmt w:val="decimal"/>
      <w:pStyle w:val="CMSNumeration1"/>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decimal"/>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decimal"/>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82822BB"/>
    <w:multiLevelType w:val="multilevel"/>
    <w:tmpl w:val="F02A3AA2"/>
    <w:styleLink w:val="CMS-EN-Exhibit"/>
    <w:lvl w:ilvl="0">
      <w:start w:val="1"/>
      <w:numFmt w:val="none"/>
      <w:pStyle w:val="CMSENExhibit1"/>
      <w:suff w:val="space"/>
      <w:lvlText w:val="%1Exhibit"/>
      <w:lvlJc w:val="left"/>
      <w:pPr>
        <w:ind w:left="0" w:firstLine="0"/>
      </w:pPr>
      <w:rPr>
        <w:rFonts w:hint="default"/>
        <w:i w:val="0"/>
      </w:rPr>
    </w:lvl>
    <w:lvl w:ilvl="1">
      <w:start w:val="1"/>
      <w:numFmt w:val="upperRoman"/>
      <w:pStyle w:val="CMSENExhibit2"/>
      <w:suff w:val="space"/>
      <w:lvlText w:val="Part %2"/>
      <w:lvlJc w:val="left"/>
      <w:pPr>
        <w:ind w:left="0" w:firstLine="0"/>
      </w:pPr>
      <w:rPr>
        <w:rFonts w:hint="default"/>
        <w:i w:val="0"/>
      </w:rPr>
    </w:lvl>
    <w:lvl w:ilvl="2">
      <w:start w:val="1"/>
      <w:numFmt w:val="upperLetter"/>
      <w:pStyle w:val="CMSENExhibit3"/>
      <w:suff w:val="space"/>
      <w:lvlText w:val="Part %2 %3"/>
      <w:lvlJc w:val="left"/>
      <w:pPr>
        <w:ind w:left="0" w:firstLine="0"/>
      </w:pPr>
      <w:rPr>
        <w:rFonts w:hint="default"/>
        <w:i w:val="0"/>
      </w:rPr>
    </w:lvl>
    <w:lvl w:ilvl="3">
      <w:start w:val="1"/>
      <w:numFmt w:val="none"/>
      <w:lvlRestart w:val="0"/>
      <w:pStyle w:val="CMSENExhibit4"/>
      <w:suff w:val="nothing"/>
      <w:lvlText w:val=""/>
      <w:lvlJc w:val="left"/>
      <w:pPr>
        <w:ind w:left="0" w:firstLine="0"/>
      </w:pPr>
      <w:rPr>
        <w:rFonts w:hint="default"/>
      </w:rPr>
    </w:lvl>
    <w:lvl w:ilvl="4">
      <w:start w:val="1"/>
      <w:numFmt w:val="decimal"/>
      <w:pStyle w:val="CMSENExhibit5"/>
      <w:lvlText w:val="%5."/>
      <w:lvlJc w:val="left"/>
      <w:pPr>
        <w:tabs>
          <w:tab w:val="num" w:pos="567"/>
        </w:tabs>
        <w:ind w:left="567" w:hanging="567"/>
      </w:pPr>
      <w:rPr>
        <w:rFonts w:hint="default"/>
      </w:rPr>
    </w:lvl>
    <w:lvl w:ilvl="5">
      <w:start w:val="1"/>
      <w:numFmt w:val="decimal"/>
      <w:pStyle w:val="CMSENExhibit6"/>
      <w:lvlText w:val="%5.%6"/>
      <w:lvlJc w:val="left"/>
      <w:pPr>
        <w:tabs>
          <w:tab w:val="num" w:pos="567"/>
        </w:tabs>
        <w:ind w:left="567" w:hanging="567"/>
      </w:pPr>
      <w:rPr>
        <w:rFonts w:hint="default"/>
      </w:rPr>
    </w:lvl>
    <w:lvl w:ilvl="6">
      <w:start w:val="1"/>
      <w:numFmt w:val="decimal"/>
      <w:pStyle w:val="CMSENExhibit7"/>
      <w:lvlText w:val="%5.%6.%7"/>
      <w:lvlJc w:val="left"/>
      <w:pPr>
        <w:tabs>
          <w:tab w:val="num" w:pos="1418"/>
        </w:tabs>
        <w:ind w:left="1418" w:hanging="851"/>
      </w:pPr>
      <w:rPr>
        <w:rFonts w:hint="default"/>
      </w:rPr>
    </w:lvl>
    <w:lvl w:ilvl="7">
      <w:start w:val="1"/>
      <w:numFmt w:val="lowerLetter"/>
      <w:pStyle w:val="CMSENExhibit8"/>
      <w:lvlText w:val="(%8)"/>
      <w:lvlJc w:val="left"/>
      <w:pPr>
        <w:tabs>
          <w:tab w:val="num" w:pos="1985"/>
        </w:tabs>
        <w:ind w:left="1985" w:hanging="567"/>
      </w:pPr>
      <w:rPr>
        <w:rFonts w:hint="default"/>
      </w:rPr>
    </w:lvl>
    <w:lvl w:ilvl="8">
      <w:start w:val="1"/>
      <w:numFmt w:val="none"/>
      <w:lvlRestart w:val="0"/>
      <w:pStyle w:val="CMSENExhibit9"/>
      <w:suff w:val="nothing"/>
      <w:lvlText w:val="%9"/>
      <w:lvlJc w:val="left"/>
      <w:pPr>
        <w:ind w:left="0" w:firstLine="0"/>
      </w:pPr>
      <w:rPr>
        <w:rFonts w:hint="default"/>
      </w:rPr>
    </w:lvl>
  </w:abstractNum>
  <w:abstractNum w:abstractNumId="13" w15:restartNumberingAfterBreak="0">
    <w:nsid w:val="08FA1FB4"/>
    <w:multiLevelType w:val="hybridMultilevel"/>
    <w:tmpl w:val="4D5C194E"/>
    <w:lvl w:ilvl="0" w:tplc="8A543E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ACE28A2"/>
    <w:multiLevelType w:val="multilevel"/>
    <w:tmpl w:val="538EFDF4"/>
    <w:styleLink w:val="CMS-InternerHinweis"/>
    <w:lvl w:ilvl="0">
      <w:start w:val="1"/>
      <w:numFmt w:val="none"/>
      <w:pStyle w:val="CMSInternerHinweis"/>
      <w:lvlText w:val="Interner Hinweis:"/>
      <w:lvlJc w:val="left"/>
      <w:pPr>
        <w:ind w:left="2552" w:hanging="2552"/>
      </w:pPr>
      <w:rPr>
        <w:rFonts w:hint="default"/>
        <w:b/>
        <w:i w:val="0"/>
        <w:caps/>
        <w:color w:val="FF0000"/>
        <w:u w:val="none"/>
      </w:rPr>
    </w:lvl>
    <w:lvl w:ilvl="1">
      <w:start w:val="1"/>
      <w:numFmt w:val="none"/>
      <w:lvlRestart w:val="0"/>
      <w:lvlText w:val="%2"/>
      <w:lvlJc w:val="left"/>
      <w:pPr>
        <w:ind w:left="720" w:hanging="360"/>
      </w:pPr>
      <w:rPr>
        <w:rFonts w:hint="default"/>
      </w:rPr>
    </w:lvl>
    <w:lvl w:ilvl="2">
      <w:start w:val="1"/>
      <w:numFmt w:val="none"/>
      <w:lvlRestart w:val="0"/>
      <w:lvlText w:val="%3"/>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15" w15:restartNumberingAfterBreak="0">
    <w:nsid w:val="0B916840"/>
    <w:multiLevelType w:val="multilevel"/>
    <w:tmpl w:val="3F78696E"/>
    <w:styleLink w:val="CMS-Heading"/>
    <w:lvl w:ilvl="0">
      <w:start w:val="1"/>
      <w:numFmt w:val="decimal"/>
      <w:pStyle w:val="CMSHeading1"/>
      <w:lvlText w:val="%1."/>
      <w:lvlJc w:val="left"/>
      <w:pPr>
        <w:tabs>
          <w:tab w:val="num" w:pos="567"/>
        </w:tabs>
        <w:ind w:left="567" w:hanging="567"/>
      </w:pPr>
      <w:rPr>
        <w:rFonts w:asciiTheme="majorHAnsi" w:hAnsiTheme="majorHAnsi" w:hint="default"/>
      </w:rPr>
    </w:lvl>
    <w:lvl w:ilvl="1">
      <w:start w:val="1"/>
      <w:numFmt w:val="decimal"/>
      <w:pStyle w:val="CMSHeading2"/>
      <w:lvlText w:val="%1.%2"/>
      <w:lvlJc w:val="left"/>
      <w:pPr>
        <w:tabs>
          <w:tab w:val="num" w:pos="567"/>
        </w:tabs>
        <w:ind w:left="567" w:hanging="567"/>
      </w:pPr>
      <w:rPr>
        <w:rFonts w:hint="default"/>
      </w:rPr>
    </w:lvl>
    <w:lvl w:ilvl="2">
      <w:start w:val="1"/>
      <w:numFmt w:val="decimal"/>
      <w:pStyle w:val="CMSHeading3"/>
      <w:lvlText w:val="%1.%2.%3"/>
      <w:lvlJc w:val="left"/>
      <w:pPr>
        <w:tabs>
          <w:tab w:val="num" w:pos="851"/>
        </w:tabs>
        <w:ind w:left="851" w:hanging="851"/>
      </w:pPr>
      <w:rPr>
        <w:rFonts w:hint="default"/>
      </w:rPr>
    </w:lvl>
    <w:lvl w:ilvl="3">
      <w:start w:val="1"/>
      <w:numFmt w:val="lowerLetter"/>
      <w:pStyle w:val="CMSHeading4"/>
      <w:lvlText w:val="(%4)"/>
      <w:lvlJc w:val="left"/>
      <w:pPr>
        <w:tabs>
          <w:tab w:val="num" w:pos="1134"/>
        </w:tabs>
        <w:ind w:left="1134" w:hanging="567"/>
      </w:pPr>
      <w:rPr>
        <w:rFonts w:hint="default"/>
      </w:rPr>
    </w:lvl>
    <w:lvl w:ilvl="4">
      <w:start w:val="1"/>
      <w:numFmt w:val="lowerRoman"/>
      <w:pStyle w:val="CMSHeading5"/>
      <w:lvlText w:val="(%5)"/>
      <w:lvlJc w:val="left"/>
      <w:pPr>
        <w:tabs>
          <w:tab w:val="num" w:pos="1701"/>
        </w:tabs>
        <w:ind w:left="1701" w:hanging="567"/>
      </w:pPr>
      <w:rPr>
        <w:rFonts w:hint="default"/>
      </w:rPr>
    </w:lvl>
    <w:lvl w:ilvl="5">
      <w:start w:val="27"/>
      <w:numFmt w:val="lowerLetter"/>
      <w:pStyle w:val="CMSHeading6"/>
      <w:lvlText w:val="(%6)"/>
      <w:lvlJc w:val="left"/>
      <w:pPr>
        <w:tabs>
          <w:tab w:val="num" w:pos="1701"/>
        </w:tabs>
        <w:ind w:left="1701" w:hanging="567"/>
      </w:pPr>
      <w:rPr>
        <w:rFonts w:hint="default"/>
      </w:rPr>
    </w:lvl>
    <w:lvl w:ilvl="6">
      <w:start w:val="1"/>
      <w:numFmt w:val="decimal"/>
      <w:pStyle w:val="CMSHeading7"/>
      <w:lvlText w:val="(%7)"/>
      <w:lvlJc w:val="left"/>
      <w:pPr>
        <w:tabs>
          <w:tab w:val="num" w:pos="1701"/>
        </w:tabs>
        <w:ind w:left="1701" w:hanging="567"/>
      </w:pPr>
      <w:rPr>
        <w:rFonts w:hint="default"/>
      </w:rPr>
    </w:lvl>
    <w:lvl w:ilvl="7">
      <w:start w:val="1"/>
      <w:numFmt w:val="none"/>
      <w:pStyle w:val="CMSHeading8"/>
      <w:suff w:val="nothing"/>
      <w:lvlText w:val=""/>
      <w:lvlJc w:val="left"/>
      <w:pPr>
        <w:ind w:left="284" w:firstLine="0"/>
      </w:pPr>
      <w:rPr>
        <w:rFonts w:hint="default"/>
      </w:rPr>
    </w:lvl>
    <w:lvl w:ilvl="8">
      <w:start w:val="1"/>
      <w:numFmt w:val="none"/>
      <w:pStyle w:val="CMSHeading9"/>
      <w:suff w:val="nothing"/>
      <w:lvlText w:val=""/>
      <w:lvlJc w:val="left"/>
      <w:pPr>
        <w:ind w:left="284" w:firstLine="0"/>
      </w:pPr>
      <w:rPr>
        <w:rFonts w:hint="default"/>
      </w:rPr>
    </w:lvl>
  </w:abstractNum>
  <w:abstractNum w:abstractNumId="16" w15:restartNumberingAfterBreak="0">
    <w:nsid w:val="16211CC8"/>
    <w:multiLevelType w:val="multilevel"/>
    <w:tmpl w:val="B394B288"/>
    <w:styleLink w:val="CMS-Note"/>
    <w:lvl w:ilvl="0">
      <w:start w:val="1"/>
      <w:numFmt w:val="none"/>
      <w:pStyle w:val="CMSNote"/>
      <w:lvlText w:val="Note CMS:"/>
      <w:lvlJc w:val="left"/>
      <w:pPr>
        <w:ind w:left="2552" w:hanging="2552"/>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18A823EE"/>
    <w:multiLevelType w:val="hybridMultilevel"/>
    <w:tmpl w:val="320A35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ABF3C6E"/>
    <w:multiLevelType w:val="multilevel"/>
    <w:tmpl w:val="297CF6BE"/>
    <w:styleLink w:val="Heading-List"/>
    <w:lvl w:ilvl="0">
      <w:start w:val="1"/>
      <w:numFmt w:val="decimal"/>
      <w:lvlText w:val="%1."/>
      <w:lvlJc w:val="left"/>
      <w:pPr>
        <w:tabs>
          <w:tab w:val="num" w:pos="851"/>
        </w:tabs>
        <w:ind w:left="851"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77"/>
        </w:tabs>
        <w:ind w:left="1277"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left"/>
      <w:pPr>
        <w:tabs>
          <w:tab w:val="num" w:pos="2552"/>
        </w:tabs>
        <w:ind w:left="2552" w:hanging="567"/>
      </w:pPr>
      <w:rPr>
        <w:rFonts w:hint="default"/>
      </w:rPr>
    </w:lvl>
    <w:lvl w:ilvl="5">
      <w:start w:val="27"/>
      <w:numFmt w:val="lowerLetter"/>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1BAB2AB1"/>
    <w:multiLevelType w:val="multilevel"/>
    <w:tmpl w:val="C570F254"/>
    <w:styleLink w:val="CMS-EN-Numeration2"/>
    <w:lvl w:ilvl="0">
      <w:start w:val="1"/>
      <w:numFmt w:val="lowerLetter"/>
      <w:pStyle w:val="CMSENNumeration2"/>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Letter"/>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Letter"/>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Letter"/>
      <w:lvlText w:val="%9)"/>
      <w:lvlJc w:val="left"/>
      <w:pPr>
        <w:ind w:left="6237" w:hanging="567"/>
      </w:pPr>
      <w:rPr>
        <w:rFonts w:hint="default"/>
      </w:rPr>
    </w:lvl>
  </w:abstractNum>
  <w:abstractNum w:abstractNumId="20" w15:restartNumberingAfterBreak="0">
    <w:nsid w:val="1C8B343C"/>
    <w:multiLevelType w:val="multilevel"/>
    <w:tmpl w:val="E940E23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701" w:hanging="567"/>
      </w:pPr>
      <w:rPr>
        <w:rFonts w:ascii="Times New Roman" w:hAnsi="Times New Roman" w:cs="Times New Roman" w:hint="default"/>
        <w:color w:val="auto"/>
      </w:rPr>
    </w:lvl>
    <w:lvl w:ilvl="2">
      <w:start w:val="1"/>
      <w:numFmt w:val="bullet"/>
      <w:lvlText w:val=""/>
      <w:lvlJc w:val="left"/>
      <w:pPr>
        <w:ind w:left="2268" w:hanging="567"/>
      </w:pPr>
      <w:rPr>
        <w:rFonts w:ascii="Symbol" w:hAnsi="Symbol" w:hint="default"/>
        <w:color w:val="auto"/>
      </w:rPr>
    </w:lvl>
    <w:lvl w:ilvl="3">
      <w:start w:val="1"/>
      <w:numFmt w:val="bullet"/>
      <w:lvlText w:val="◦"/>
      <w:lvlJc w:val="left"/>
      <w:pPr>
        <w:ind w:left="2268" w:hanging="567"/>
      </w:pPr>
      <w:rPr>
        <w:rFonts w:ascii="Times New Roman" w:hAnsi="Times New Roman" w:cs="Times New Roman" w:hint="default"/>
        <w:color w:val="auto"/>
      </w:rPr>
    </w:lvl>
    <w:lvl w:ilvl="4">
      <w:start w:val="1"/>
      <w:numFmt w:val="bullet"/>
      <w:lvlText w:val=""/>
      <w:lvlJc w:val="left"/>
      <w:pPr>
        <w:ind w:left="2268" w:hanging="567"/>
      </w:pPr>
      <w:rPr>
        <w:rFonts w:ascii="Symbol" w:hAnsi="Symbol" w:hint="default"/>
        <w:color w:val="auto"/>
      </w:rPr>
    </w:lvl>
    <w:lvl w:ilvl="5">
      <w:start w:val="1"/>
      <w:numFmt w:val="bullet"/>
      <w:lvlText w:val="◦"/>
      <w:lvlJc w:val="left"/>
      <w:pPr>
        <w:ind w:left="2268" w:hanging="567"/>
      </w:pPr>
      <w:rPr>
        <w:rFonts w:ascii="Times New Roman" w:hAnsi="Times New Roman" w:cs="Times New Roman" w:hint="default"/>
        <w:color w:val="auto"/>
      </w:rPr>
    </w:lvl>
    <w:lvl w:ilvl="6">
      <w:start w:val="1"/>
      <w:numFmt w:val="bullet"/>
      <w:lvlText w:val=""/>
      <w:lvlJc w:val="left"/>
      <w:pPr>
        <w:ind w:left="2268"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21" w15:restartNumberingAfterBreak="0">
    <w:nsid w:val="1DFB7066"/>
    <w:multiLevelType w:val="hybridMultilevel"/>
    <w:tmpl w:val="6BC25B6E"/>
    <w:lvl w:ilvl="0" w:tplc="4009000F">
      <w:start w:val="1"/>
      <w:numFmt w:val="decimal"/>
      <w:lvlText w:val="%1."/>
      <w:lvlJc w:val="left"/>
      <w:pPr>
        <w:ind w:left="1242" w:hanging="360"/>
      </w:pPr>
    </w:lvl>
    <w:lvl w:ilvl="1" w:tplc="40090019" w:tentative="1">
      <w:start w:val="1"/>
      <w:numFmt w:val="lowerLetter"/>
      <w:lvlText w:val="%2."/>
      <w:lvlJc w:val="left"/>
      <w:pPr>
        <w:ind w:left="1962" w:hanging="360"/>
      </w:pPr>
    </w:lvl>
    <w:lvl w:ilvl="2" w:tplc="4009001B" w:tentative="1">
      <w:start w:val="1"/>
      <w:numFmt w:val="lowerRoman"/>
      <w:lvlText w:val="%3."/>
      <w:lvlJc w:val="right"/>
      <w:pPr>
        <w:ind w:left="2682" w:hanging="180"/>
      </w:pPr>
    </w:lvl>
    <w:lvl w:ilvl="3" w:tplc="4009000F" w:tentative="1">
      <w:start w:val="1"/>
      <w:numFmt w:val="decimal"/>
      <w:lvlText w:val="%4."/>
      <w:lvlJc w:val="left"/>
      <w:pPr>
        <w:ind w:left="3402" w:hanging="360"/>
      </w:pPr>
    </w:lvl>
    <w:lvl w:ilvl="4" w:tplc="40090019" w:tentative="1">
      <w:start w:val="1"/>
      <w:numFmt w:val="lowerLetter"/>
      <w:lvlText w:val="%5."/>
      <w:lvlJc w:val="left"/>
      <w:pPr>
        <w:ind w:left="4122" w:hanging="360"/>
      </w:pPr>
    </w:lvl>
    <w:lvl w:ilvl="5" w:tplc="4009001B" w:tentative="1">
      <w:start w:val="1"/>
      <w:numFmt w:val="lowerRoman"/>
      <w:lvlText w:val="%6."/>
      <w:lvlJc w:val="right"/>
      <w:pPr>
        <w:ind w:left="4842" w:hanging="180"/>
      </w:pPr>
    </w:lvl>
    <w:lvl w:ilvl="6" w:tplc="4009000F" w:tentative="1">
      <w:start w:val="1"/>
      <w:numFmt w:val="decimal"/>
      <w:lvlText w:val="%7."/>
      <w:lvlJc w:val="left"/>
      <w:pPr>
        <w:ind w:left="5562" w:hanging="360"/>
      </w:pPr>
    </w:lvl>
    <w:lvl w:ilvl="7" w:tplc="40090019" w:tentative="1">
      <w:start w:val="1"/>
      <w:numFmt w:val="lowerLetter"/>
      <w:lvlText w:val="%8."/>
      <w:lvlJc w:val="left"/>
      <w:pPr>
        <w:ind w:left="6282" w:hanging="360"/>
      </w:pPr>
    </w:lvl>
    <w:lvl w:ilvl="8" w:tplc="4009001B" w:tentative="1">
      <w:start w:val="1"/>
      <w:numFmt w:val="lowerRoman"/>
      <w:lvlText w:val="%9."/>
      <w:lvlJc w:val="right"/>
      <w:pPr>
        <w:ind w:left="7002" w:hanging="180"/>
      </w:pPr>
    </w:lvl>
  </w:abstractNum>
  <w:abstractNum w:abstractNumId="22" w15:restartNumberingAfterBreak="0">
    <w:nsid w:val="206A2C04"/>
    <w:multiLevelType w:val="multilevel"/>
    <w:tmpl w:val="05921574"/>
    <w:styleLink w:val="CMS-EN-Parties"/>
    <w:lvl w:ilvl="0">
      <w:start w:val="1"/>
      <w:numFmt w:val="decimal"/>
      <w:pStyle w:val="CMSENParties"/>
      <w:lvlText w:val="(%1)"/>
      <w:lvlJc w:val="left"/>
      <w:pPr>
        <w:ind w:left="454" w:hanging="454"/>
      </w:pPr>
      <w:rPr>
        <w:rFonts w:asciiTheme="minorHAnsi" w:hAnsiTheme="minorHAnsi" w:hint="default"/>
        <w:b w:val="0"/>
      </w:rPr>
    </w:lvl>
    <w:lvl w:ilvl="1">
      <w:start w:val="1"/>
      <w:numFmt w:val="none"/>
      <w:lvlText w:val=""/>
      <w:lvlJc w:val="left"/>
      <w:pPr>
        <w:tabs>
          <w:tab w:val="num" w:pos="1440"/>
        </w:tabs>
        <w:ind w:left="1440" w:hanging="360"/>
      </w:pPr>
      <w:rPr>
        <w:rFonts w:hint="default"/>
      </w:rPr>
    </w:lvl>
    <w:lvl w:ilvl="2">
      <w:start w:val="1"/>
      <w:numFmt w:val="none"/>
      <w:lvlText w:val=""/>
      <w:lvlJc w:val="right"/>
      <w:pPr>
        <w:tabs>
          <w:tab w:val="num" w:pos="2160"/>
        </w:tabs>
        <w:ind w:left="2160" w:hanging="18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23" w15:restartNumberingAfterBreak="0">
    <w:nsid w:val="231227DE"/>
    <w:multiLevelType w:val="multilevel"/>
    <w:tmpl w:val="FDD8D69A"/>
    <w:styleLink w:val="CMS-Definitions"/>
    <w:lvl w:ilvl="0">
      <w:start w:val="1"/>
      <w:numFmt w:val="none"/>
      <w:pStyle w:val="CMSDefinition1"/>
      <w:suff w:val="nothing"/>
      <w:lvlText w:val=""/>
      <w:lvlJc w:val="left"/>
      <w:pPr>
        <w:ind w:left="0" w:firstLine="0"/>
      </w:pPr>
      <w:rPr>
        <w:rFonts w:hint="default"/>
      </w:rPr>
    </w:lvl>
    <w:lvl w:ilvl="1">
      <w:start w:val="1"/>
      <w:numFmt w:val="lowerLetter"/>
      <w:pStyle w:val="CMSDefinition2"/>
      <w:lvlText w:val="%1(%2)"/>
      <w:lvlJc w:val="left"/>
      <w:pPr>
        <w:tabs>
          <w:tab w:val="num" w:pos="567"/>
        </w:tabs>
        <w:ind w:left="567" w:hanging="567"/>
      </w:pPr>
      <w:rPr>
        <w:rFonts w:hint="default"/>
      </w:rPr>
    </w:lvl>
    <w:lvl w:ilvl="2">
      <w:start w:val="1"/>
      <w:numFmt w:val="lowerRoman"/>
      <w:pStyle w:val="CMSDefinition3"/>
      <w:lvlText w:val="(%3)"/>
      <w:lvlJc w:val="left"/>
      <w:pPr>
        <w:tabs>
          <w:tab w:val="num" w:pos="1134"/>
        </w:tabs>
        <w:ind w:left="1134" w:hanging="567"/>
      </w:pPr>
      <w:rPr>
        <w:rFonts w:hint="default"/>
      </w:rPr>
    </w:lvl>
    <w:lvl w:ilvl="3">
      <w:start w:val="1"/>
      <w:numFmt w:val="upperLetter"/>
      <w:pStyle w:val="CMSDefinition4"/>
      <w:lvlText w:val="(%4)"/>
      <w:lvlJc w:val="left"/>
      <w:pPr>
        <w:tabs>
          <w:tab w:val="num" w:pos="1701"/>
        </w:tabs>
        <w:ind w:left="1701" w:hanging="567"/>
      </w:pPr>
      <w:rPr>
        <w:rFonts w:hint="default"/>
      </w:rPr>
    </w:lvl>
    <w:lvl w:ilvl="4">
      <w:start w:val="1"/>
      <w:numFmt w:val="decimal"/>
      <w:pStyle w:val="CMSDefinition5"/>
      <w:lvlText w:val="(%5)"/>
      <w:lvlJc w:val="left"/>
      <w:pPr>
        <w:tabs>
          <w:tab w:val="num" w:pos="2268"/>
        </w:tabs>
        <w:ind w:left="2268"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24" w15:restartNumberingAfterBreak="0">
    <w:nsid w:val="249E0524"/>
    <w:multiLevelType w:val="multilevel"/>
    <w:tmpl w:val="03423914"/>
    <w:styleLink w:val="CMS-EN-Numeration3"/>
    <w:lvl w:ilvl="0">
      <w:start w:val="27"/>
      <w:numFmt w:val="lowerLetter"/>
      <w:pStyle w:val="CMSENNumeration3"/>
      <w:lvlText w:val="%1)"/>
      <w:lvlJc w:val="left"/>
      <w:pPr>
        <w:ind w:left="2268" w:hanging="567"/>
      </w:pPr>
      <w:rPr>
        <w:rFonts w:hint="default"/>
      </w:rPr>
    </w:lvl>
    <w:lvl w:ilvl="1">
      <w:start w:val="27"/>
      <w:numFmt w:val="lowerLetter"/>
      <w:lvlText w:val="%2)"/>
      <w:lvlJc w:val="left"/>
      <w:pPr>
        <w:ind w:left="2835" w:hanging="567"/>
      </w:pPr>
      <w:rPr>
        <w:rFonts w:hint="default"/>
      </w:rPr>
    </w:lvl>
    <w:lvl w:ilvl="2">
      <w:start w:val="27"/>
      <w:numFmt w:val="lowerLetter"/>
      <w:lvlText w:val="%3)"/>
      <w:lvlJc w:val="left"/>
      <w:pPr>
        <w:ind w:left="3402" w:hanging="567"/>
      </w:pPr>
      <w:rPr>
        <w:rFonts w:hint="default"/>
      </w:rPr>
    </w:lvl>
    <w:lvl w:ilvl="3">
      <w:start w:val="27"/>
      <w:numFmt w:val="lowerLetter"/>
      <w:lvlText w:val="%4)"/>
      <w:lvlJc w:val="left"/>
      <w:pPr>
        <w:ind w:left="3969" w:hanging="567"/>
      </w:pPr>
      <w:rPr>
        <w:rFonts w:hint="default"/>
      </w:rPr>
    </w:lvl>
    <w:lvl w:ilvl="4">
      <w:start w:val="27"/>
      <w:numFmt w:val="lowerLetter"/>
      <w:lvlText w:val="%5)"/>
      <w:lvlJc w:val="left"/>
      <w:pPr>
        <w:ind w:left="4536" w:hanging="567"/>
      </w:pPr>
      <w:rPr>
        <w:rFonts w:hint="default"/>
      </w:rPr>
    </w:lvl>
    <w:lvl w:ilvl="5">
      <w:start w:val="27"/>
      <w:numFmt w:val="lowerLetter"/>
      <w:lvlText w:val="%6)"/>
      <w:lvlJc w:val="left"/>
      <w:pPr>
        <w:ind w:left="5103" w:hanging="567"/>
      </w:pPr>
      <w:rPr>
        <w:rFonts w:hint="default"/>
      </w:rPr>
    </w:lvl>
    <w:lvl w:ilvl="6">
      <w:start w:val="27"/>
      <w:numFmt w:val="lowerLetter"/>
      <w:lvlText w:val="%7)"/>
      <w:lvlJc w:val="left"/>
      <w:pPr>
        <w:ind w:left="5670" w:hanging="567"/>
      </w:pPr>
      <w:rPr>
        <w:rFonts w:hint="default"/>
      </w:rPr>
    </w:lvl>
    <w:lvl w:ilvl="7">
      <w:start w:val="27"/>
      <w:numFmt w:val="lowerLetter"/>
      <w:lvlText w:val="%8)"/>
      <w:lvlJc w:val="left"/>
      <w:pPr>
        <w:ind w:left="6237" w:hanging="567"/>
      </w:pPr>
      <w:rPr>
        <w:rFonts w:hint="default"/>
      </w:rPr>
    </w:lvl>
    <w:lvl w:ilvl="8">
      <w:start w:val="27"/>
      <w:numFmt w:val="lowerLetter"/>
      <w:lvlText w:val="%9)"/>
      <w:lvlJc w:val="left"/>
      <w:pPr>
        <w:ind w:left="6804" w:hanging="567"/>
      </w:pPr>
      <w:rPr>
        <w:rFonts w:hint="default"/>
      </w:rPr>
    </w:lvl>
  </w:abstractNum>
  <w:abstractNum w:abstractNumId="25" w15:restartNumberingAfterBreak="0">
    <w:nsid w:val="2AF47B33"/>
    <w:multiLevelType w:val="multilevel"/>
    <w:tmpl w:val="842C23FA"/>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suff w:val="nothing"/>
      <w:lvlText w:val="%4"/>
      <w:lvlJc w:val="left"/>
      <w:pPr>
        <w:ind w:left="0" w:firstLine="0"/>
      </w:pPr>
      <w:rPr>
        <w:rFonts w:hint="default"/>
      </w:rPr>
    </w:lvl>
    <w:lvl w:ilvl="4">
      <w:start w:val="1"/>
      <w:numFmt w:val="decimal"/>
      <w:pStyle w:val="CMSSchedule5"/>
      <w:lvlText w:val="%5."/>
      <w:lvlJc w:val="left"/>
      <w:pPr>
        <w:tabs>
          <w:tab w:val="num" w:pos="567"/>
        </w:tabs>
        <w:ind w:left="567" w:hanging="567"/>
      </w:pPr>
      <w:rPr>
        <w:rFonts w:hint="default"/>
      </w:rPr>
    </w:lvl>
    <w:lvl w:ilvl="5">
      <w:start w:val="1"/>
      <w:numFmt w:val="decimal"/>
      <w:pStyle w:val="CMSSchedule6"/>
      <w:lvlText w:val="%5.%6"/>
      <w:lvlJc w:val="left"/>
      <w:pPr>
        <w:tabs>
          <w:tab w:val="num" w:pos="567"/>
        </w:tabs>
        <w:ind w:left="567" w:hanging="567"/>
      </w:pPr>
      <w:rPr>
        <w:rFonts w:hint="default"/>
      </w:rPr>
    </w:lvl>
    <w:lvl w:ilvl="6">
      <w:start w:val="1"/>
      <w:numFmt w:val="decimal"/>
      <w:pStyle w:val="CMSSchedule7"/>
      <w:lvlText w:val="%5.%6.%7"/>
      <w:lvlJc w:val="left"/>
      <w:pPr>
        <w:tabs>
          <w:tab w:val="num" w:pos="1418"/>
        </w:tabs>
        <w:ind w:left="1418" w:hanging="851"/>
      </w:pPr>
      <w:rPr>
        <w:rFonts w:hint="default"/>
      </w:rPr>
    </w:lvl>
    <w:lvl w:ilvl="7">
      <w:start w:val="1"/>
      <w:numFmt w:val="lowerLetter"/>
      <w:pStyle w:val="CMSSchedule8"/>
      <w:lvlText w:val="(%8)"/>
      <w:lvlJc w:val="left"/>
      <w:pPr>
        <w:tabs>
          <w:tab w:val="num" w:pos="1985"/>
        </w:tabs>
        <w:ind w:left="1985"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6"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E373DE9"/>
    <w:multiLevelType w:val="multilevel"/>
    <w:tmpl w:val="2D36FD60"/>
    <w:styleLink w:val="CMS-Anmerkung"/>
    <w:lvl w:ilvl="0">
      <w:start w:val="1"/>
      <w:numFmt w:val="none"/>
      <w:pStyle w:val="CMSAnmerkung"/>
      <w:lvlText w:val="Anmerkung CMS:"/>
      <w:lvlJc w:val="left"/>
      <w:pPr>
        <w:ind w:left="2268" w:hanging="2268"/>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2F9A55DB"/>
    <w:multiLevelType w:val="multilevel"/>
    <w:tmpl w:val="D0980900"/>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space"/>
      <w:lvlText w:val="Teil %2"/>
      <w:lvlJc w:val="left"/>
      <w:pPr>
        <w:ind w:left="0" w:firstLine="0"/>
      </w:pPr>
      <w:rPr>
        <w:rFonts w:hint="default"/>
      </w:rPr>
    </w:lvl>
    <w:lvl w:ilvl="2">
      <w:start w:val="1"/>
      <w:numFmt w:val="upperLetter"/>
      <w:pStyle w:val="CMSExhibit3"/>
      <w:suff w:val="space"/>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decimal"/>
      <w:pStyle w:val="CMSExhibit5"/>
      <w:lvlText w:val="%5."/>
      <w:lvlJc w:val="left"/>
      <w:pPr>
        <w:tabs>
          <w:tab w:val="num" w:pos="567"/>
        </w:tabs>
        <w:ind w:left="567" w:hanging="567"/>
      </w:pPr>
      <w:rPr>
        <w:rFonts w:hint="default"/>
      </w:rPr>
    </w:lvl>
    <w:lvl w:ilvl="5">
      <w:start w:val="1"/>
      <w:numFmt w:val="decimal"/>
      <w:pStyle w:val="CMSExhibit6"/>
      <w:lvlText w:val="%5.%6"/>
      <w:lvlJc w:val="left"/>
      <w:pPr>
        <w:tabs>
          <w:tab w:val="num" w:pos="567"/>
        </w:tabs>
        <w:ind w:left="567" w:hanging="567"/>
      </w:pPr>
      <w:rPr>
        <w:rFonts w:hint="default"/>
      </w:rPr>
    </w:lvl>
    <w:lvl w:ilvl="6">
      <w:start w:val="1"/>
      <w:numFmt w:val="decimal"/>
      <w:pStyle w:val="CMSExhibit7"/>
      <w:lvlText w:val="%5.%6.%7"/>
      <w:lvlJc w:val="left"/>
      <w:pPr>
        <w:tabs>
          <w:tab w:val="num" w:pos="1418"/>
        </w:tabs>
        <w:ind w:left="1418" w:hanging="851"/>
      </w:pPr>
      <w:rPr>
        <w:rFonts w:hint="default"/>
      </w:rPr>
    </w:lvl>
    <w:lvl w:ilvl="7">
      <w:start w:val="1"/>
      <w:numFmt w:val="lowerLetter"/>
      <w:pStyle w:val="CMSExhibit8"/>
      <w:lvlText w:val="(%8)"/>
      <w:lvlJc w:val="left"/>
      <w:pPr>
        <w:tabs>
          <w:tab w:val="num" w:pos="1985"/>
        </w:tabs>
        <w:ind w:left="1985" w:hanging="567"/>
      </w:pPr>
      <w:rPr>
        <w:rFonts w:hint="default"/>
      </w:rPr>
    </w:lvl>
    <w:lvl w:ilvl="8">
      <w:start w:val="1"/>
      <w:numFmt w:val="none"/>
      <w:pStyle w:val="CMSExhibit9"/>
      <w:suff w:val="nothing"/>
      <w:lvlText w:val="%9"/>
      <w:lvlJc w:val="left"/>
      <w:pPr>
        <w:ind w:left="0" w:firstLine="0"/>
      </w:pPr>
      <w:rPr>
        <w:rFonts w:hint="default"/>
      </w:rPr>
    </w:lvl>
  </w:abstractNum>
  <w:abstractNum w:abstractNumId="29"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A65182"/>
    <w:multiLevelType w:val="hybridMultilevel"/>
    <w:tmpl w:val="75F8343C"/>
    <w:lvl w:ilvl="0" w:tplc="1E587C64">
      <w:start w:val="1"/>
      <w:numFmt w:val="lowerLetter"/>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31" w15:restartNumberingAfterBreak="0">
    <w:nsid w:val="38E60807"/>
    <w:multiLevelType w:val="multilevel"/>
    <w:tmpl w:val="C75475B8"/>
    <w:styleLink w:val="CMS-EN-Dash"/>
    <w:lvl w:ilvl="0">
      <w:start w:val="1"/>
      <w:numFmt w:val="bullet"/>
      <w:pStyle w:val="CMSENDash"/>
      <w:lvlText w:val="-"/>
      <w:lvlJc w:val="left"/>
      <w:pPr>
        <w:ind w:left="1134" w:hanging="567"/>
      </w:pPr>
      <w:rPr>
        <w:rFonts w:ascii="Arial" w:hAnsi="Arial"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2268" w:hanging="567"/>
      </w:pPr>
      <w:rPr>
        <w:rFonts w:ascii="Arial" w:hAnsi="Arial" w:hint="default"/>
      </w:rPr>
    </w:lvl>
    <w:lvl w:ilvl="3">
      <w:start w:val="1"/>
      <w:numFmt w:val="bullet"/>
      <w:lvlText w:val="•"/>
      <w:lvlJc w:val="left"/>
      <w:pPr>
        <w:ind w:left="2268" w:hanging="567"/>
      </w:pPr>
      <w:rPr>
        <w:rFonts w:ascii="Times New Roman" w:hAnsi="Times New Roman" w:cs="Times New Roman" w:hint="default"/>
      </w:rPr>
    </w:lvl>
    <w:lvl w:ilvl="4">
      <w:start w:val="1"/>
      <w:numFmt w:val="bullet"/>
      <w:lvlText w:val="-"/>
      <w:lvlJc w:val="left"/>
      <w:pPr>
        <w:ind w:left="2268" w:hanging="567"/>
      </w:pPr>
      <w:rPr>
        <w:rFonts w:ascii="Arial" w:hAnsi="Arial" w:hint="default"/>
      </w:rPr>
    </w:lvl>
    <w:lvl w:ilvl="5">
      <w:start w:val="1"/>
      <w:numFmt w:val="bullet"/>
      <w:lvlText w:val="•"/>
      <w:lvlJc w:val="left"/>
      <w:pPr>
        <w:ind w:left="2268" w:hanging="567"/>
      </w:pPr>
      <w:rPr>
        <w:rFonts w:ascii="Times New Roman" w:hAnsi="Times New Roman" w:cs="Times New Roman" w:hint="default"/>
      </w:rPr>
    </w:lvl>
    <w:lvl w:ilvl="6">
      <w:start w:val="1"/>
      <w:numFmt w:val="bullet"/>
      <w:lvlText w:val="-"/>
      <w:lvlJc w:val="left"/>
      <w:pPr>
        <w:ind w:left="2268" w:hanging="567"/>
      </w:pPr>
      <w:rPr>
        <w:rFonts w:ascii="Arial" w:hAnsi="Arial" w:hint="default"/>
      </w:rPr>
    </w:lvl>
    <w:lvl w:ilvl="7">
      <w:start w:val="1"/>
      <w:numFmt w:val="bullet"/>
      <w:lvlText w:val="-"/>
      <w:lvlJc w:val="left"/>
      <w:pPr>
        <w:ind w:left="284" w:hanging="284"/>
      </w:pPr>
      <w:rPr>
        <w:rFonts w:ascii="Arial" w:hAnsi="Arial" w:hint="default"/>
      </w:rPr>
    </w:lvl>
    <w:lvl w:ilvl="8">
      <w:start w:val="1"/>
      <w:numFmt w:val="bullet"/>
      <w:lvlText w:val="-"/>
      <w:lvlJc w:val="left"/>
      <w:pPr>
        <w:ind w:left="284" w:hanging="284"/>
      </w:pPr>
      <w:rPr>
        <w:rFonts w:ascii="Arial" w:hAnsi="Arial" w:hint="default"/>
      </w:rPr>
    </w:lvl>
  </w:abstractNum>
  <w:abstractNum w:abstractNumId="32" w15:restartNumberingAfterBreak="0">
    <w:nsid w:val="3D6226C5"/>
    <w:multiLevelType w:val="multilevel"/>
    <w:tmpl w:val="9A7865F0"/>
    <w:styleLink w:val="Linde-Heading-List"/>
    <w:lvl w:ilvl="0">
      <w:start w:val="1"/>
      <w:numFmt w:val="decimal"/>
      <w:pStyle w:val="Linde-Heading1"/>
      <w:lvlText w:val="%1."/>
      <w:lvlJc w:val="left"/>
      <w:pPr>
        <w:tabs>
          <w:tab w:val="num" w:pos="567"/>
        </w:tabs>
        <w:ind w:left="567" w:hanging="567"/>
      </w:pPr>
      <w:rPr>
        <w:rFonts w:hint="default"/>
        <w:sz w:val="20"/>
        <w:szCs w:val="20"/>
      </w:rPr>
    </w:lvl>
    <w:lvl w:ilvl="1">
      <w:start w:val="1"/>
      <w:numFmt w:val="decimal"/>
      <w:pStyle w:val="Linde-Heading2"/>
      <w:lvlText w:val="%1.%2"/>
      <w:lvlJc w:val="left"/>
      <w:pPr>
        <w:tabs>
          <w:tab w:val="num" w:pos="567"/>
        </w:tabs>
        <w:ind w:left="567" w:hanging="567"/>
      </w:pPr>
      <w:rPr>
        <w:rFonts w:hint="default"/>
        <w:sz w:val="20"/>
        <w:szCs w:val="20"/>
      </w:rPr>
    </w:lvl>
    <w:lvl w:ilvl="2">
      <w:start w:val="1"/>
      <w:numFmt w:val="decimal"/>
      <w:pStyle w:val="Linde-Heading3"/>
      <w:lvlText w:val="%1.%2.%3"/>
      <w:lvlJc w:val="left"/>
      <w:pPr>
        <w:tabs>
          <w:tab w:val="num" w:pos="1418"/>
        </w:tabs>
        <w:ind w:left="1418" w:hanging="851"/>
      </w:pPr>
      <w:rPr>
        <w:rFonts w:hint="default"/>
        <w:sz w:val="20"/>
        <w:szCs w:val="20"/>
      </w:rPr>
    </w:lvl>
    <w:lvl w:ilvl="3">
      <w:start w:val="1"/>
      <w:numFmt w:val="lowerLetter"/>
      <w:pStyle w:val="Linde-Heading4"/>
      <w:lvlText w:val="(%4)"/>
      <w:lvlJc w:val="left"/>
      <w:pPr>
        <w:tabs>
          <w:tab w:val="num" w:pos="1843"/>
        </w:tabs>
        <w:ind w:left="1843" w:hanging="425"/>
      </w:pPr>
      <w:rPr>
        <w:rFonts w:hint="default"/>
      </w:rPr>
    </w:lvl>
    <w:lvl w:ilvl="4">
      <w:start w:val="1"/>
      <w:numFmt w:val="lowerRoman"/>
      <w:pStyle w:val="Linde-Heading5"/>
      <w:lvlText w:val="(%5)"/>
      <w:lvlJc w:val="left"/>
      <w:pPr>
        <w:tabs>
          <w:tab w:val="num" w:pos="2410"/>
        </w:tabs>
        <w:ind w:left="2410" w:hanging="567"/>
      </w:pPr>
      <w:rPr>
        <w:rFonts w:hint="default"/>
      </w:rPr>
    </w:lvl>
    <w:lvl w:ilvl="5">
      <w:start w:val="27"/>
      <w:numFmt w:val="lowerLetter"/>
      <w:pStyle w:val="Linde-Heading6"/>
      <w:lvlText w:val="(%6)"/>
      <w:lvlJc w:val="left"/>
      <w:pPr>
        <w:tabs>
          <w:tab w:val="num" w:pos="2977"/>
        </w:tabs>
        <w:ind w:left="2977" w:hanging="567"/>
      </w:pPr>
      <w:rPr>
        <w:rFonts w:hint="default"/>
      </w:rPr>
    </w:lvl>
    <w:lvl w:ilvl="6">
      <w:start w:val="1"/>
      <w:numFmt w:val="decimal"/>
      <w:pStyle w:val="Linde-Heading7"/>
      <w:lvlText w:val="(%7)"/>
      <w:lvlJc w:val="left"/>
      <w:pPr>
        <w:tabs>
          <w:tab w:val="num" w:pos="3544"/>
        </w:tabs>
        <w:ind w:left="3544" w:hanging="567"/>
      </w:pPr>
      <w:rPr>
        <w:rFonts w:hint="default"/>
      </w:rPr>
    </w:lvl>
    <w:lvl w:ilvl="7">
      <w:start w:val="1"/>
      <w:numFmt w:val="none"/>
      <w:pStyle w:val="Linde-Heading8"/>
      <w:suff w:val="nothing"/>
      <w:lvlText w:val=""/>
      <w:lvlJc w:val="left"/>
      <w:pPr>
        <w:ind w:left="284" w:firstLine="0"/>
      </w:pPr>
      <w:rPr>
        <w:rFonts w:hint="default"/>
      </w:rPr>
    </w:lvl>
    <w:lvl w:ilvl="8">
      <w:start w:val="1"/>
      <w:numFmt w:val="none"/>
      <w:pStyle w:val="Linde-Heading9"/>
      <w:suff w:val="nothing"/>
      <w:lvlText w:val=""/>
      <w:lvlJc w:val="left"/>
      <w:pPr>
        <w:ind w:left="284" w:firstLine="0"/>
      </w:pPr>
      <w:rPr>
        <w:rFonts w:hint="default"/>
      </w:rPr>
    </w:lvl>
  </w:abstractNum>
  <w:abstractNum w:abstractNumId="33" w15:restartNumberingAfterBreak="0">
    <w:nsid w:val="426010FC"/>
    <w:multiLevelType w:val="hybridMultilevel"/>
    <w:tmpl w:val="B0821C5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15:restartNumberingAfterBreak="0">
    <w:nsid w:val="42A43D2D"/>
    <w:multiLevelType w:val="multilevel"/>
    <w:tmpl w:val="084E1480"/>
    <w:styleLink w:val="Linde-Schedule-List"/>
    <w:lvl w:ilvl="0">
      <w:start w:val="1"/>
      <w:numFmt w:val="decimal"/>
      <w:pStyle w:val="Linde-Schedule1"/>
      <w:suff w:val="nothing"/>
      <w:lvlText w:val="Schedule %1 "/>
      <w:lvlJc w:val="left"/>
      <w:pPr>
        <w:ind w:left="0" w:firstLine="0"/>
      </w:pPr>
      <w:rPr>
        <w:rFonts w:ascii="LindeDaxOffice" w:hAnsi="LindeDaxOffice"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nde-Schedule2"/>
      <w:lvlText w:val="%2."/>
      <w:lvlJc w:val="left"/>
      <w:pPr>
        <w:tabs>
          <w:tab w:val="num" w:pos="567"/>
        </w:tabs>
        <w:ind w:left="567" w:hanging="567"/>
      </w:pPr>
      <w:rPr>
        <w:rFonts w:ascii="LindeDaxOffice" w:hAnsi="LindeDaxOffice"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nde-Schedule3"/>
      <w:lvlText w:val="%2.%3."/>
      <w:lvlJc w:val="left"/>
      <w:pPr>
        <w:tabs>
          <w:tab w:val="num" w:pos="567"/>
        </w:tabs>
        <w:ind w:left="567" w:hanging="567"/>
      </w:pPr>
      <w:rPr>
        <w:rFonts w:ascii="LindeDaxOffice" w:hAnsi="LindeDaxOffice"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nde-Schedule4"/>
      <w:lvlText w:val="%2.%3.%4."/>
      <w:lvlJc w:val="left"/>
      <w:pPr>
        <w:tabs>
          <w:tab w:val="num" w:pos="1276"/>
        </w:tabs>
        <w:ind w:left="1276" w:hanging="709"/>
      </w:pPr>
      <w:rPr>
        <w:rFonts w:ascii="LindeDaxOffice" w:hAnsi="LindeDaxOffice"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nde-Schedule5"/>
      <w:lvlText w:val="(%5)"/>
      <w:lvlJc w:val="left"/>
      <w:pPr>
        <w:tabs>
          <w:tab w:val="num" w:pos="1843"/>
        </w:tabs>
        <w:ind w:left="1843" w:hanging="567"/>
      </w:pPr>
      <w:rPr>
        <w:rFonts w:ascii="Arial" w:hAnsi="Arial"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inde-Schedule6"/>
      <w:lvlText w:val="(%6)"/>
      <w:lvlJc w:val="left"/>
      <w:pPr>
        <w:tabs>
          <w:tab w:val="num" w:pos="2410"/>
        </w:tabs>
        <w:ind w:left="2410" w:hanging="567"/>
      </w:pPr>
      <w:rPr>
        <w:rFonts w:cs="Times New Roman" w:hint="default"/>
      </w:rPr>
    </w:lvl>
    <w:lvl w:ilvl="6">
      <w:start w:val="27"/>
      <w:numFmt w:val="lowerLetter"/>
      <w:pStyle w:val="Linde-Schedule7"/>
      <w:lvlText w:val="(%7)"/>
      <w:lvlJc w:val="left"/>
      <w:pPr>
        <w:tabs>
          <w:tab w:val="num" w:pos="2977"/>
        </w:tabs>
        <w:ind w:left="2977" w:hanging="567"/>
      </w:pPr>
      <w:rPr>
        <w:rFonts w:cs="Times New Roman" w:hint="default"/>
      </w:rPr>
    </w:lvl>
    <w:lvl w:ilvl="7">
      <w:start w:val="1"/>
      <w:numFmt w:val="decimal"/>
      <w:pStyle w:val="Linde-Schedule8"/>
      <w:lvlText w:val="(%8)"/>
      <w:lvlJc w:val="left"/>
      <w:pPr>
        <w:tabs>
          <w:tab w:val="num" w:pos="3544"/>
        </w:tabs>
        <w:ind w:left="3544" w:hanging="567"/>
      </w:pPr>
      <w:rPr>
        <w:rFonts w:cs="Times New Roman" w:hint="default"/>
      </w:rPr>
    </w:lvl>
    <w:lvl w:ilvl="8">
      <w:start w:val="1"/>
      <w:numFmt w:val="none"/>
      <w:pStyle w:val="Linde-Schedule9"/>
      <w:suff w:val="space"/>
      <w:lvlText w:val=""/>
      <w:lvlJc w:val="left"/>
      <w:pPr>
        <w:ind w:left="0" w:firstLine="0"/>
      </w:pPr>
      <w:rPr>
        <w:rFonts w:cs="Times New Roman" w:hint="default"/>
      </w:rPr>
    </w:lvl>
  </w:abstractNum>
  <w:abstractNum w:abstractNumId="35" w15:restartNumberingAfterBreak="0">
    <w:nsid w:val="43E86B4B"/>
    <w:multiLevelType w:val="multilevel"/>
    <w:tmpl w:val="745C9234"/>
    <w:styleLink w:val="CMS-EN-First"/>
    <w:lvl w:ilvl="0">
      <w:start w:val="1"/>
      <w:numFmt w:val="ordinalText"/>
      <w:pStyle w:val="CMSENFirst"/>
      <w:lvlText w:val="%1"/>
      <w:lvlJc w:val="left"/>
      <w:pPr>
        <w:tabs>
          <w:tab w:val="num" w:pos="2835"/>
        </w:tabs>
        <w:ind w:left="2835" w:hanging="1701"/>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abstractNum w:abstractNumId="36" w15:restartNumberingAfterBreak="0">
    <w:nsid w:val="492A15A4"/>
    <w:multiLevelType w:val="multilevel"/>
    <w:tmpl w:val="04070023"/>
    <w:styleLink w:val="lnekoddl"/>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4B362741"/>
    <w:multiLevelType w:val="multilevel"/>
    <w:tmpl w:val="DBECA3B8"/>
    <w:styleLink w:val="CMS-InternalNote"/>
    <w:lvl w:ilvl="0">
      <w:start w:val="1"/>
      <w:numFmt w:val="none"/>
      <w:pStyle w:val="CMSInternalNote"/>
      <w:lvlText w:val="Internal note:"/>
      <w:lvlJc w:val="left"/>
      <w:pPr>
        <w:ind w:left="2552" w:hanging="2552"/>
      </w:pPr>
      <w:rPr>
        <w:rFonts w:hint="default"/>
        <w:b/>
        <w:i w:val="0"/>
        <w:caps/>
        <w:color w:val="FF0000"/>
      </w:rPr>
    </w:lvl>
    <w:lvl w:ilvl="1">
      <w:start w:val="1"/>
      <w:numFmt w:val="none"/>
      <w:lvlRestart w:val="0"/>
      <w:isLgl/>
      <w:lvlText w:val=""/>
      <w:lvlJc w:val="left"/>
      <w:pPr>
        <w:tabs>
          <w:tab w:val="num" w:pos="1440"/>
        </w:tabs>
        <w:ind w:left="0" w:firstLine="0"/>
      </w:pPr>
      <w:rPr>
        <w:rFonts w:hint="default"/>
      </w:rPr>
    </w:lvl>
    <w:lvl w:ilvl="2">
      <w:start w:val="1"/>
      <w:numFmt w:val="none"/>
      <w:lvlRestart w:val="0"/>
      <w:lvlText w:val=""/>
      <w:lvlJc w:val="left"/>
      <w:pPr>
        <w:tabs>
          <w:tab w:val="num" w:pos="720"/>
        </w:tabs>
        <w:ind w:left="720" w:hanging="432"/>
      </w:pPr>
      <w:rPr>
        <w:rFonts w:hint="default"/>
      </w:rPr>
    </w:lvl>
    <w:lvl w:ilvl="3">
      <w:start w:val="1"/>
      <w:numFmt w:val="none"/>
      <w:lvlRestart w:val="0"/>
      <w:lvlText w:val=""/>
      <w:lvlJc w:val="right"/>
      <w:pPr>
        <w:tabs>
          <w:tab w:val="num" w:pos="864"/>
        </w:tabs>
        <w:ind w:left="864" w:hanging="144"/>
      </w:pPr>
      <w:rPr>
        <w:rFonts w:hint="default"/>
      </w:rPr>
    </w:lvl>
    <w:lvl w:ilvl="4">
      <w:start w:val="1"/>
      <w:numFmt w:val="none"/>
      <w:lvlRestart w:val="0"/>
      <w:lvlText w:val=""/>
      <w:lvlJc w:val="left"/>
      <w:pPr>
        <w:tabs>
          <w:tab w:val="num" w:pos="1008"/>
        </w:tabs>
        <w:ind w:left="1008" w:hanging="432"/>
      </w:pPr>
      <w:rPr>
        <w:rFonts w:hint="default"/>
      </w:rPr>
    </w:lvl>
    <w:lvl w:ilvl="5">
      <w:start w:val="1"/>
      <w:numFmt w:val="none"/>
      <w:lvlRestart w:val="0"/>
      <w:lvlText w:val=""/>
      <w:lvlJc w:val="left"/>
      <w:pPr>
        <w:tabs>
          <w:tab w:val="num" w:pos="1152"/>
        </w:tabs>
        <w:ind w:left="1152" w:hanging="432"/>
      </w:pPr>
      <w:rPr>
        <w:rFonts w:hint="default"/>
      </w:rPr>
    </w:lvl>
    <w:lvl w:ilvl="6">
      <w:start w:val="1"/>
      <w:numFmt w:val="none"/>
      <w:lvlRestart w:val="0"/>
      <w:lvlText w:val=""/>
      <w:lvlJc w:val="right"/>
      <w:pPr>
        <w:tabs>
          <w:tab w:val="num" w:pos="1296"/>
        </w:tabs>
        <w:ind w:left="1296" w:hanging="288"/>
      </w:pPr>
      <w:rPr>
        <w:rFonts w:hint="default"/>
      </w:rPr>
    </w:lvl>
    <w:lvl w:ilvl="7">
      <w:start w:val="1"/>
      <w:numFmt w:val="none"/>
      <w:lvlRestart w:val="0"/>
      <w:lvlText w:val=""/>
      <w:lvlJc w:val="left"/>
      <w:pPr>
        <w:tabs>
          <w:tab w:val="num" w:pos="1440"/>
        </w:tabs>
        <w:ind w:left="1440" w:hanging="432"/>
      </w:pPr>
      <w:rPr>
        <w:rFonts w:hint="default"/>
      </w:rPr>
    </w:lvl>
    <w:lvl w:ilvl="8">
      <w:start w:val="1"/>
      <w:numFmt w:val="none"/>
      <w:lvlRestart w:val="0"/>
      <w:lvlText w:val=""/>
      <w:lvlJc w:val="right"/>
      <w:pPr>
        <w:tabs>
          <w:tab w:val="num" w:pos="1584"/>
        </w:tabs>
        <w:ind w:left="1584" w:hanging="144"/>
      </w:pPr>
      <w:rPr>
        <w:rFonts w:hint="default"/>
      </w:rPr>
    </w:lvl>
  </w:abstractNum>
  <w:abstractNum w:abstractNumId="38" w15:restartNumberingAfterBreak="0">
    <w:nsid w:val="4B99782A"/>
    <w:multiLevelType w:val="multilevel"/>
    <w:tmpl w:val="84509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05CBB"/>
    <w:multiLevelType w:val="hybridMultilevel"/>
    <w:tmpl w:val="8606FF02"/>
    <w:lvl w:ilvl="0" w:tplc="534CE68A">
      <w:start w:val="1"/>
      <w:numFmt w:val="decimal"/>
      <w:pStyle w:val="Parties"/>
      <w:lvlText w:val="(%1)"/>
      <w:lvlJc w:val="left"/>
      <w:pPr>
        <w:tabs>
          <w:tab w:val="num" w:pos="567"/>
        </w:tabs>
        <w:ind w:left="567" w:hanging="567"/>
      </w:pPr>
      <w:rPr>
        <w:rFonts w:hint="default"/>
      </w:rPr>
    </w:lvl>
    <w:lvl w:ilvl="1" w:tplc="CCE06450" w:tentative="1">
      <w:start w:val="1"/>
      <w:numFmt w:val="lowerLetter"/>
      <w:lvlText w:val="%2."/>
      <w:lvlJc w:val="left"/>
      <w:pPr>
        <w:tabs>
          <w:tab w:val="num" w:pos="1440"/>
        </w:tabs>
        <w:ind w:left="1440" w:hanging="360"/>
      </w:pPr>
    </w:lvl>
    <w:lvl w:ilvl="2" w:tplc="E48A0E6E" w:tentative="1">
      <w:start w:val="1"/>
      <w:numFmt w:val="lowerRoman"/>
      <w:lvlText w:val="%3."/>
      <w:lvlJc w:val="right"/>
      <w:pPr>
        <w:tabs>
          <w:tab w:val="num" w:pos="2160"/>
        </w:tabs>
        <w:ind w:left="2160" w:hanging="180"/>
      </w:pPr>
    </w:lvl>
    <w:lvl w:ilvl="3" w:tplc="D79E536A" w:tentative="1">
      <w:start w:val="1"/>
      <w:numFmt w:val="decimal"/>
      <w:lvlText w:val="%4."/>
      <w:lvlJc w:val="left"/>
      <w:pPr>
        <w:tabs>
          <w:tab w:val="num" w:pos="2880"/>
        </w:tabs>
        <w:ind w:left="2880" w:hanging="360"/>
      </w:pPr>
    </w:lvl>
    <w:lvl w:ilvl="4" w:tplc="65A850A6" w:tentative="1">
      <w:start w:val="1"/>
      <w:numFmt w:val="lowerLetter"/>
      <w:lvlText w:val="%5."/>
      <w:lvlJc w:val="left"/>
      <w:pPr>
        <w:tabs>
          <w:tab w:val="num" w:pos="3600"/>
        </w:tabs>
        <w:ind w:left="3600" w:hanging="360"/>
      </w:pPr>
    </w:lvl>
    <w:lvl w:ilvl="5" w:tplc="589A6C28" w:tentative="1">
      <w:start w:val="1"/>
      <w:numFmt w:val="lowerRoman"/>
      <w:lvlText w:val="%6."/>
      <w:lvlJc w:val="right"/>
      <w:pPr>
        <w:tabs>
          <w:tab w:val="num" w:pos="4320"/>
        </w:tabs>
        <w:ind w:left="4320" w:hanging="180"/>
      </w:pPr>
    </w:lvl>
    <w:lvl w:ilvl="6" w:tplc="B5564030" w:tentative="1">
      <w:start w:val="1"/>
      <w:numFmt w:val="decimal"/>
      <w:lvlText w:val="%7."/>
      <w:lvlJc w:val="left"/>
      <w:pPr>
        <w:tabs>
          <w:tab w:val="num" w:pos="5040"/>
        </w:tabs>
        <w:ind w:left="5040" w:hanging="360"/>
      </w:pPr>
    </w:lvl>
    <w:lvl w:ilvl="7" w:tplc="C7AEDC68" w:tentative="1">
      <w:start w:val="1"/>
      <w:numFmt w:val="lowerLetter"/>
      <w:lvlText w:val="%8."/>
      <w:lvlJc w:val="left"/>
      <w:pPr>
        <w:tabs>
          <w:tab w:val="num" w:pos="5760"/>
        </w:tabs>
        <w:ind w:left="5760" w:hanging="360"/>
      </w:pPr>
    </w:lvl>
    <w:lvl w:ilvl="8" w:tplc="2AAC5EDE" w:tentative="1">
      <w:start w:val="1"/>
      <w:numFmt w:val="lowerRoman"/>
      <w:lvlText w:val="%9."/>
      <w:lvlJc w:val="right"/>
      <w:pPr>
        <w:tabs>
          <w:tab w:val="num" w:pos="6480"/>
        </w:tabs>
        <w:ind w:left="6480" w:hanging="180"/>
      </w:pPr>
    </w:lvl>
  </w:abstractNum>
  <w:abstractNum w:abstractNumId="40" w15:restartNumberingAfterBreak="0">
    <w:nsid w:val="4D725525"/>
    <w:multiLevelType w:val="hybridMultilevel"/>
    <w:tmpl w:val="42947A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8F3B71"/>
    <w:multiLevelType w:val="multilevel"/>
    <w:tmpl w:val="761A48E8"/>
    <w:styleLink w:val="CMS-EN-Heading"/>
    <w:lvl w:ilvl="0">
      <w:start w:val="1"/>
      <w:numFmt w:val="decimal"/>
      <w:pStyle w:val="CMSENHeading1"/>
      <w:lvlText w:val="%1."/>
      <w:lvlJc w:val="left"/>
      <w:pPr>
        <w:tabs>
          <w:tab w:val="num" w:pos="567"/>
        </w:tabs>
        <w:ind w:left="567" w:hanging="567"/>
      </w:pPr>
      <w:rPr>
        <w:rFonts w:hint="default"/>
      </w:rPr>
    </w:lvl>
    <w:lvl w:ilvl="1">
      <w:start w:val="1"/>
      <w:numFmt w:val="decimal"/>
      <w:pStyle w:val="CMSENHeading2"/>
      <w:lvlText w:val="%1.%2"/>
      <w:lvlJc w:val="left"/>
      <w:pPr>
        <w:tabs>
          <w:tab w:val="num" w:pos="567"/>
        </w:tabs>
        <w:ind w:left="567" w:hanging="567"/>
      </w:pPr>
      <w:rPr>
        <w:rFonts w:hint="default"/>
      </w:rPr>
    </w:lvl>
    <w:lvl w:ilvl="2">
      <w:start w:val="1"/>
      <w:numFmt w:val="decimal"/>
      <w:pStyle w:val="CMSENHeading3"/>
      <w:lvlText w:val="%1.%2.%3"/>
      <w:lvlJc w:val="left"/>
      <w:pPr>
        <w:tabs>
          <w:tab w:val="num" w:pos="851"/>
        </w:tabs>
        <w:ind w:left="851" w:hanging="851"/>
      </w:pPr>
      <w:rPr>
        <w:rFonts w:hint="default"/>
      </w:rPr>
    </w:lvl>
    <w:lvl w:ilvl="3">
      <w:start w:val="1"/>
      <w:numFmt w:val="lowerLetter"/>
      <w:pStyle w:val="CMSENHeading4"/>
      <w:lvlText w:val="(%4)"/>
      <w:lvlJc w:val="left"/>
      <w:pPr>
        <w:tabs>
          <w:tab w:val="num" w:pos="1134"/>
        </w:tabs>
        <w:ind w:left="1134" w:hanging="567"/>
      </w:pPr>
      <w:rPr>
        <w:rFonts w:hint="default"/>
      </w:rPr>
    </w:lvl>
    <w:lvl w:ilvl="4">
      <w:start w:val="1"/>
      <w:numFmt w:val="lowerRoman"/>
      <w:pStyle w:val="CMSENHeading5"/>
      <w:lvlText w:val="(%5)"/>
      <w:lvlJc w:val="left"/>
      <w:pPr>
        <w:tabs>
          <w:tab w:val="num" w:pos="1701"/>
        </w:tabs>
        <w:ind w:left="1701" w:hanging="567"/>
      </w:pPr>
      <w:rPr>
        <w:rFonts w:hint="default"/>
      </w:rPr>
    </w:lvl>
    <w:lvl w:ilvl="5">
      <w:start w:val="27"/>
      <w:numFmt w:val="lowerLetter"/>
      <w:pStyle w:val="CMSENHeading6"/>
      <w:lvlText w:val="(%6)"/>
      <w:lvlJc w:val="left"/>
      <w:pPr>
        <w:tabs>
          <w:tab w:val="num" w:pos="1701"/>
        </w:tabs>
        <w:ind w:left="1701" w:hanging="567"/>
      </w:pPr>
      <w:rPr>
        <w:rFonts w:hint="default"/>
      </w:rPr>
    </w:lvl>
    <w:lvl w:ilvl="6">
      <w:start w:val="1"/>
      <w:numFmt w:val="decimal"/>
      <w:pStyle w:val="CMSENHeading7"/>
      <w:lvlText w:val="(%7)"/>
      <w:lvlJc w:val="left"/>
      <w:pPr>
        <w:tabs>
          <w:tab w:val="num" w:pos="1701"/>
        </w:tabs>
        <w:ind w:left="1701" w:hanging="567"/>
      </w:pPr>
      <w:rPr>
        <w:rFonts w:hint="default"/>
      </w:rPr>
    </w:lvl>
    <w:lvl w:ilvl="7">
      <w:start w:val="1"/>
      <w:numFmt w:val="none"/>
      <w:pStyle w:val="CMSENHeading8"/>
      <w:suff w:val="nothing"/>
      <w:lvlText w:val=""/>
      <w:lvlJc w:val="left"/>
      <w:pPr>
        <w:ind w:left="284" w:firstLine="0"/>
      </w:pPr>
      <w:rPr>
        <w:rFonts w:hint="default"/>
      </w:rPr>
    </w:lvl>
    <w:lvl w:ilvl="8">
      <w:start w:val="1"/>
      <w:numFmt w:val="none"/>
      <w:pStyle w:val="CMSENHeading9"/>
      <w:suff w:val="nothing"/>
      <w:lvlText w:val=""/>
      <w:lvlJc w:val="left"/>
      <w:pPr>
        <w:ind w:left="284" w:firstLine="0"/>
      </w:pPr>
      <w:rPr>
        <w:rFonts w:hint="default"/>
      </w:rPr>
    </w:lvl>
  </w:abstractNum>
  <w:abstractNum w:abstractNumId="42" w15:restartNumberingAfterBreak="0">
    <w:nsid w:val="4FC75A5C"/>
    <w:multiLevelType w:val="multilevel"/>
    <w:tmpl w:val="AE685C30"/>
    <w:styleLink w:val="CMS-Parties"/>
    <w:lvl w:ilvl="0">
      <w:start w:val="1"/>
      <w:numFmt w:val="decimal"/>
      <w:pStyle w:val="CMSParties"/>
      <w:lvlText w:val="(%1)"/>
      <w:lvlJc w:val="left"/>
      <w:pPr>
        <w:ind w:left="454" w:hanging="454"/>
      </w:pPr>
      <w:rPr>
        <w:rFonts w:asciiTheme="minorHAnsi" w:hAnsiTheme="minorHAnsi" w:hint="default"/>
        <w:b w:val="0"/>
      </w:rPr>
    </w:lvl>
    <w:lvl w:ilvl="1">
      <w:start w:val="1"/>
      <w:numFmt w:val="none"/>
      <w:lvlText w:val=""/>
      <w:lvlJc w:val="left"/>
      <w:pPr>
        <w:tabs>
          <w:tab w:val="num" w:pos="1440"/>
        </w:tabs>
        <w:ind w:left="1440" w:hanging="360"/>
      </w:pPr>
      <w:rPr>
        <w:rFonts w:hint="default"/>
      </w:rPr>
    </w:lvl>
    <w:lvl w:ilvl="2">
      <w:start w:val="1"/>
      <w:numFmt w:val="none"/>
      <w:lvlText w:val=""/>
      <w:lvlJc w:val="right"/>
      <w:pPr>
        <w:tabs>
          <w:tab w:val="num" w:pos="2160"/>
        </w:tabs>
        <w:ind w:left="2160" w:hanging="18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243"/>
      </w:pPr>
      <w:rPr>
        <w:rFonts w:hint="default"/>
      </w:rPr>
    </w:lvl>
  </w:abstractNum>
  <w:abstractNum w:abstractNumId="43" w15:restartNumberingAfterBreak="0">
    <w:nsid w:val="53412765"/>
    <w:multiLevelType w:val="multilevel"/>
    <w:tmpl w:val="CB3C4980"/>
    <w:styleLink w:val="CMS-EN-Bulletpoints"/>
    <w:lvl w:ilvl="0">
      <w:start w:val="1"/>
      <w:numFmt w:val="bullet"/>
      <w:pStyle w:val="CMSENBulletpoint"/>
      <w:lvlText w:val=""/>
      <w:lvlJc w:val="left"/>
      <w:pPr>
        <w:ind w:left="1134" w:hanging="567"/>
      </w:pPr>
      <w:rPr>
        <w:rFonts w:ascii="Symbol" w:hAnsi="Symbol" w:hint="default"/>
        <w:color w:val="auto"/>
      </w:rPr>
    </w:lvl>
    <w:lvl w:ilvl="1">
      <w:start w:val="1"/>
      <w:numFmt w:val="bullet"/>
      <w:lvlText w:val="◦"/>
      <w:lvlJc w:val="left"/>
      <w:pPr>
        <w:ind w:left="1701" w:hanging="567"/>
      </w:pPr>
      <w:rPr>
        <w:rFonts w:ascii="Times New Roman" w:hAnsi="Times New Roman" w:cs="Times New Roman" w:hint="default"/>
        <w:color w:val="auto"/>
      </w:rPr>
    </w:lvl>
    <w:lvl w:ilvl="2">
      <w:start w:val="1"/>
      <w:numFmt w:val="bullet"/>
      <w:lvlText w:val=""/>
      <w:lvlJc w:val="left"/>
      <w:pPr>
        <w:ind w:left="2268" w:hanging="567"/>
      </w:pPr>
      <w:rPr>
        <w:rFonts w:ascii="Symbol" w:hAnsi="Symbol" w:hint="default"/>
        <w:color w:val="auto"/>
      </w:rPr>
    </w:lvl>
    <w:lvl w:ilvl="3">
      <w:start w:val="1"/>
      <w:numFmt w:val="bullet"/>
      <w:lvlText w:val="◦"/>
      <w:lvlJc w:val="left"/>
      <w:pPr>
        <w:ind w:left="2268" w:hanging="567"/>
      </w:pPr>
      <w:rPr>
        <w:rFonts w:ascii="Times New Roman" w:hAnsi="Times New Roman" w:cs="Times New Roman" w:hint="default"/>
        <w:color w:val="auto"/>
      </w:rPr>
    </w:lvl>
    <w:lvl w:ilvl="4">
      <w:start w:val="1"/>
      <w:numFmt w:val="bullet"/>
      <w:lvlText w:val=""/>
      <w:lvlJc w:val="left"/>
      <w:pPr>
        <w:ind w:left="2268" w:hanging="567"/>
      </w:pPr>
      <w:rPr>
        <w:rFonts w:ascii="Symbol" w:hAnsi="Symbol" w:hint="default"/>
        <w:color w:val="auto"/>
      </w:rPr>
    </w:lvl>
    <w:lvl w:ilvl="5">
      <w:start w:val="1"/>
      <w:numFmt w:val="bullet"/>
      <w:lvlText w:val="◦"/>
      <w:lvlJc w:val="left"/>
      <w:pPr>
        <w:ind w:left="2268" w:hanging="567"/>
      </w:pPr>
      <w:rPr>
        <w:rFonts w:ascii="Times New Roman" w:hAnsi="Times New Roman" w:cs="Times New Roman" w:hint="default"/>
        <w:color w:val="auto"/>
      </w:rPr>
    </w:lvl>
    <w:lvl w:ilvl="6">
      <w:start w:val="1"/>
      <w:numFmt w:val="bullet"/>
      <w:lvlText w:val=""/>
      <w:lvlJc w:val="left"/>
      <w:pPr>
        <w:ind w:left="2268"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44" w15:restartNumberingAfterBreak="0">
    <w:nsid w:val="55352478"/>
    <w:multiLevelType w:val="multilevel"/>
    <w:tmpl w:val="B56CA738"/>
    <w:styleLink w:val="CMS-EN-Preamble"/>
    <w:lvl w:ilvl="0">
      <w:start w:val="1"/>
      <w:numFmt w:val="none"/>
      <w:pStyle w:val="CMSENPreamble"/>
      <w:suff w:val="nothing"/>
      <w:lvlText w:val=""/>
      <w:lvlJc w:val="left"/>
      <w:pPr>
        <w:ind w:left="0" w:firstLine="0"/>
      </w:pPr>
      <w:rPr>
        <w:rFonts w:hint="default"/>
      </w:rPr>
    </w:lvl>
    <w:lvl w:ilvl="1">
      <w:start w:val="1"/>
      <w:numFmt w:val="upperLetter"/>
      <w:pStyle w:val="CMSENPreambleA"/>
      <w:lvlText w:val="(%2)"/>
      <w:lvlJc w:val="left"/>
      <w:pPr>
        <w:tabs>
          <w:tab w:val="num" w:pos="567"/>
        </w:tabs>
        <w:ind w:left="567"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6BF1C26"/>
    <w:multiLevelType w:val="multilevel"/>
    <w:tmpl w:val="5E7634F0"/>
    <w:styleLink w:val="CMS-Preamble"/>
    <w:lvl w:ilvl="0">
      <w:start w:val="1"/>
      <w:numFmt w:val="none"/>
      <w:pStyle w:val="CMSPreamble"/>
      <w:suff w:val="nothing"/>
      <w:lvlText w:val=""/>
      <w:lvlJc w:val="left"/>
      <w:pPr>
        <w:ind w:left="0" w:firstLine="0"/>
      </w:pPr>
      <w:rPr>
        <w:rFonts w:asciiTheme="majorHAnsi" w:hAnsiTheme="majorHAnsi" w:hint="default"/>
      </w:rPr>
    </w:lvl>
    <w:lvl w:ilvl="1">
      <w:start w:val="1"/>
      <w:numFmt w:val="upperLetter"/>
      <w:pStyle w:val="CMSPreambleA"/>
      <w:lvlText w:val="(%2)"/>
      <w:lvlJc w:val="left"/>
      <w:pPr>
        <w:tabs>
          <w:tab w:val="num" w:pos="567"/>
        </w:tabs>
        <w:ind w:left="567" w:hanging="567"/>
      </w:pPr>
      <w:rPr>
        <w:rFonts w:hint="default"/>
      </w:rPr>
    </w:lvl>
    <w:lvl w:ilvl="2">
      <w:start w:val="1"/>
      <w:numFmt w:val="none"/>
      <w:lvlText w:val=""/>
      <w:lvlJc w:val="left"/>
      <w:pPr>
        <w:tabs>
          <w:tab w:val="num" w:pos="0"/>
        </w:tabs>
        <w:ind w:left="567" w:hanging="567"/>
      </w:pPr>
      <w:rPr>
        <w:rFonts w:hint="default"/>
      </w:rPr>
    </w:lvl>
    <w:lvl w:ilvl="3">
      <w:start w:val="1"/>
      <w:numFmt w:val="none"/>
      <w:lvlText w:val=""/>
      <w:lvlJc w:val="left"/>
      <w:pPr>
        <w:tabs>
          <w:tab w:val="num" w:pos="0"/>
        </w:tabs>
        <w:ind w:left="567" w:hanging="567"/>
      </w:pPr>
      <w:rPr>
        <w:rFonts w:hint="default"/>
      </w:rPr>
    </w:lvl>
    <w:lvl w:ilvl="4">
      <w:start w:val="1"/>
      <w:numFmt w:val="none"/>
      <w:lvlText w:val=""/>
      <w:lvlJc w:val="left"/>
      <w:pPr>
        <w:tabs>
          <w:tab w:val="num" w:pos="0"/>
        </w:tabs>
        <w:ind w:left="567" w:hanging="567"/>
      </w:pPr>
      <w:rPr>
        <w:rFonts w:hint="default"/>
      </w:rPr>
    </w:lvl>
    <w:lvl w:ilvl="5">
      <w:start w:val="1"/>
      <w:numFmt w:val="none"/>
      <w:lvlText w:val=""/>
      <w:lvlJc w:val="left"/>
      <w:pPr>
        <w:tabs>
          <w:tab w:val="num" w:pos="0"/>
        </w:tabs>
        <w:ind w:left="567" w:hanging="567"/>
      </w:pPr>
      <w:rPr>
        <w:rFonts w:hint="default"/>
      </w:rPr>
    </w:lvl>
    <w:lvl w:ilvl="6">
      <w:start w:val="1"/>
      <w:numFmt w:val="none"/>
      <w:lvlText w:val=""/>
      <w:lvlJc w:val="left"/>
      <w:pPr>
        <w:tabs>
          <w:tab w:val="num" w:pos="0"/>
        </w:tabs>
        <w:ind w:left="567" w:hanging="567"/>
      </w:pPr>
      <w:rPr>
        <w:rFonts w:hint="default"/>
      </w:rPr>
    </w:lvl>
    <w:lvl w:ilvl="7">
      <w:start w:val="1"/>
      <w:numFmt w:val="none"/>
      <w:lvlText w:val=""/>
      <w:lvlJc w:val="left"/>
      <w:pPr>
        <w:tabs>
          <w:tab w:val="num" w:pos="0"/>
        </w:tabs>
        <w:ind w:left="567" w:hanging="567"/>
      </w:pPr>
      <w:rPr>
        <w:rFonts w:hint="default"/>
      </w:rPr>
    </w:lvl>
    <w:lvl w:ilvl="8">
      <w:start w:val="1"/>
      <w:numFmt w:val="none"/>
      <w:lvlText w:val=""/>
      <w:lvlJc w:val="left"/>
      <w:pPr>
        <w:tabs>
          <w:tab w:val="num" w:pos="0"/>
        </w:tabs>
        <w:ind w:left="567" w:hanging="567"/>
      </w:pPr>
      <w:rPr>
        <w:rFonts w:hint="default"/>
      </w:rPr>
    </w:lvl>
  </w:abstractNum>
  <w:abstractNum w:abstractNumId="46" w15:restartNumberingAfterBreak="0">
    <w:nsid w:val="5AC616A3"/>
    <w:multiLevelType w:val="multilevel"/>
    <w:tmpl w:val="D6FCFA94"/>
    <w:styleLink w:val="CMS-EN-Numeration1"/>
    <w:lvl w:ilvl="0">
      <w:start w:val="1"/>
      <w:numFmt w:val="decimal"/>
      <w:pStyle w:val="CMSENNumeration1"/>
      <w:lvlText w:val="%1."/>
      <w:lvlJc w:val="left"/>
      <w:pPr>
        <w:ind w:left="1134" w:hanging="567"/>
      </w:pPr>
      <w:rPr>
        <w:rFonts w:hint="default"/>
      </w:rPr>
    </w:lvl>
    <w:lvl w:ilvl="1">
      <w:start w:val="1"/>
      <w:numFmt w:val="decimal"/>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decimal"/>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decimal"/>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F0F0075"/>
    <w:multiLevelType w:val="multilevel"/>
    <w:tmpl w:val="19F8C2B6"/>
    <w:styleLink w:val="CMS-Dash"/>
    <w:lvl w:ilvl="0">
      <w:start w:val="1"/>
      <w:numFmt w:val="bullet"/>
      <w:pStyle w:val="CMSDash"/>
      <w:lvlText w:val="-"/>
      <w:lvlJc w:val="left"/>
      <w:pPr>
        <w:ind w:left="1134" w:hanging="567"/>
      </w:pPr>
      <w:rPr>
        <w:rFonts w:ascii="Arial" w:hAnsi="Arial"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2268" w:hanging="567"/>
      </w:pPr>
      <w:rPr>
        <w:rFonts w:ascii="Arial" w:hAnsi="Arial" w:hint="default"/>
      </w:rPr>
    </w:lvl>
    <w:lvl w:ilvl="3">
      <w:start w:val="1"/>
      <w:numFmt w:val="bullet"/>
      <w:lvlText w:val="•"/>
      <w:lvlJc w:val="left"/>
      <w:pPr>
        <w:ind w:left="2268" w:hanging="567"/>
      </w:pPr>
      <w:rPr>
        <w:rFonts w:ascii="Times New Roman" w:hAnsi="Times New Roman" w:cs="Times New Roman" w:hint="default"/>
      </w:rPr>
    </w:lvl>
    <w:lvl w:ilvl="4">
      <w:start w:val="1"/>
      <w:numFmt w:val="bullet"/>
      <w:lvlText w:val="-"/>
      <w:lvlJc w:val="left"/>
      <w:pPr>
        <w:ind w:left="2268" w:hanging="567"/>
      </w:pPr>
      <w:rPr>
        <w:rFonts w:ascii="Arial" w:hAnsi="Arial" w:hint="default"/>
      </w:rPr>
    </w:lvl>
    <w:lvl w:ilvl="5">
      <w:start w:val="1"/>
      <w:numFmt w:val="bullet"/>
      <w:lvlText w:val="•"/>
      <w:lvlJc w:val="left"/>
      <w:pPr>
        <w:ind w:left="2268" w:hanging="567"/>
      </w:pPr>
      <w:rPr>
        <w:rFonts w:ascii="Times New Roman" w:hAnsi="Times New Roman" w:cs="Times New Roman" w:hint="default"/>
      </w:rPr>
    </w:lvl>
    <w:lvl w:ilvl="6">
      <w:start w:val="1"/>
      <w:numFmt w:val="bullet"/>
      <w:lvlText w:val="-"/>
      <w:lvlJc w:val="left"/>
      <w:pPr>
        <w:ind w:left="2268" w:hanging="567"/>
      </w:pPr>
      <w:rPr>
        <w:rFonts w:ascii="Arial" w:hAnsi="Arial" w:hint="default"/>
      </w:rPr>
    </w:lvl>
    <w:lvl w:ilvl="7">
      <w:start w:val="1"/>
      <w:numFmt w:val="bullet"/>
      <w:lvlText w:val="-"/>
      <w:lvlJc w:val="left"/>
      <w:pPr>
        <w:ind w:left="284" w:hanging="284"/>
      </w:pPr>
      <w:rPr>
        <w:rFonts w:ascii="Arial" w:hAnsi="Arial" w:hint="default"/>
      </w:rPr>
    </w:lvl>
    <w:lvl w:ilvl="8">
      <w:start w:val="1"/>
      <w:numFmt w:val="bullet"/>
      <w:lvlText w:val="-"/>
      <w:lvlJc w:val="left"/>
      <w:pPr>
        <w:ind w:left="284" w:hanging="284"/>
      </w:pPr>
      <w:rPr>
        <w:rFonts w:ascii="Arial" w:hAnsi="Arial" w:hint="default"/>
      </w:rPr>
    </w:lvl>
  </w:abstractNum>
  <w:abstractNum w:abstractNumId="48" w15:restartNumberingAfterBreak="0">
    <w:nsid w:val="66966731"/>
    <w:multiLevelType w:val="multilevel"/>
    <w:tmpl w:val="DFAEB21A"/>
    <w:lvl w:ilvl="0">
      <w:start w:val="1"/>
      <w:numFmt w:val="upperLetter"/>
      <w:pStyle w:val="ABackground"/>
      <w:lvlText w:val="(%1)"/>
      <w:lvlJc w:val="left"/>
      <w:pPr>
        <w:tabs>
          <w:tab w:val="num" w:pos="720"/>
        </w:tabs>
        <w:ind w:left="720" w:hanging="720"/>
      </w:pPr>
      <w:rPr>
        <w:rFonts w:ascii="LindeDaxOffice" w:hAnsi="LindeDaxOffice" w:cs="Arial" w:hint="default"/>
        <w:b w:val="0"/>
        <w:i w:val="0"/>
        <w:caps/>
        <w:sz w:val="20"/>
      </w:rPr>
    </w:lvl>
    <w:lvl w:ilvl="1">
      <w:start w:val="1"/>
      <w:numFmt w:val="lowerLetter"/>
      <w:pStyle w:val="LMCContractL2Headlin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9" w15:restartNumberingAfterBreak="0">
    <w:nsid w:val="6B4F0377"/>
    <w:multiLevelType w:val="multilevel"/>
    <w:tmpl w:val="61DEECF6"/>
    <w:lvl w:ilvl="0">
      <w:start w:val="1"/>
      <w:numFmt w:val="decimal"/>
      <w:pStyle w:val="StandardL1"/>
      <w:isLgl/>
      <w:lvlText w:val="%1."/>
      <w:lvlJc w:val="left"/>
      <w:pPr>
        <w:tabs>
          <w:tab w:val="num" w:pos="720"/>
        </w:tabs>
        <w:ind w:left="720" w:hanging="720"/>
      </w:pPr>
      <w:rPr>
        <w:rFonts w:ascii="Arial" w:hAnsi="Arial" w:cs="Arial" w:hint="default"/>
        <w:b/>
        <w:i w:val="0"/>
        <w:caps w:val="0"/>
        <w:strike w:val="0"/>
        <w:dstrike w:val="0"/>
        <w:vanish w:val="0"/>
        <w:webHidden w:val="0"/>
        <w:color w:val="auto"/>
        <w:sz w:val="15"/>
        <w:szCs w:val="15"/>
        <w:u w:val="none"/>
        <w:effect w:val="none"/>
        <w:vertAlign w:val="baseline"/>
        <w:specVanish w:val="0"/>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webHidden w:val="0"/>
        <w:color w:val="auto"/>
        <w:sz w:val="15"/>
        <w:szCs w:val="15"/>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15"/>
        <w:szCs w:val="15"/>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50" w15:restartNumberingAfterBreak="0">
    <w:nsid w:val="6B9F7425"/>
    <w:multiLevelType w:val="multilevel"/>
    <w:tmpl w:val="09DC9246"/>
    <w:styleLink w:val="CMS-Numeration2"/>
    <w:lvl w:ilvl="0">
      <w:start w:val="1"/>
      <w:numFmt w:val="lowerLetter"/>
      <w:pStyle w:val="CMSNumeration2"/>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Letter"/>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Letter"/>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Letter"/>
      <w:lvlText w:val="%9)"/>
      <w:lvlJc w:val="left"/>
      <w:pPr>
        <w:ind w:left="6237" w:hanging="567"/>
      </w:pPr>
      <w:rPr>
        <w:rFonts w:hint="default"/>
      </w:rPr>
    </w:lvl>
  </w:abstractNum>
  <w:abstractNum w:abstractNumId="51" w15:restartNumberingAfterBreak="0">
    <w:nsid w:val="6E783FD9"/>
    <w:multiLevelType w:val="multilevel"/>
    <w:tmpl w:val="8ECE17D6"/>
    <w:styleLink w:val="CMS-EN-Definitions"/>
    <w:lvl w:ilvl="0">
      <w:start w:val="1"/>
      <w:numFmt w:val="none"/>
      <w:pStyle w:val="CMSENDefinition1"/>
      <w:suff w:val="nothing"/>
      <w:lvlText w:val=""/>
      <w:lvlJc w:val="left"/>
      <w:pPr>
        <w:ind w:left="0" w:firstLine="0"/>
      </w:pPr>
      <w:rPr>
        <w:rFonts w:hint="default"/>
      </w:rPr>
    </w:lvl>
    <w:lvl w:ilvl="1">
      <w:start w:val="1"/>
      <w:numFmt w:val="lowerLetter"/>
      <w:pStyle w:val="CMSENDefinition2"/>
      <w:lvlText w:val="%1(%2)"/>
      <w:lvlJc w:val="left"/>
      <w:pPr>
        <w:tabs>
          <w:tab w:val="num" w:pos="567"/>
        </w:tabs>
        <w:ind w:left="567" w:hanging="567"/>
      </w:pPr>
      <w:rPr>
        <w:rFonts w:hint="default"/>
      </w:rPr>
    </w:lvl>
    <w:lvl w:ilvl="2">
      <w:start w:val="1"/>
      <w:numFmt w:val="lowerRoman"/>
      <w:pStyle w:val="CMSENDefinition3"/>
      <w:lvlText w:val="(%3)"/>
      <w:lvlJc w:val="left"/>
      <w:pPr>
        <w:tabs>
          <w:tab w:val="num" w:pos="1134"/>
        </w:tabs>
        <w:ind w:left="1134" w:hanging="567"/>
      </w:pPr>
      <w:rPr>
        <w:rFonts w:hint="default"/>
      </w:rPr>
    </w:lvl>
    <w:lvl w:ilvl="3">
      <w:start w:val="1"/>
      <w:numFmt w:val="upperLetter"/>
      <w:pStyle w:val="CMSENDefinition4"/>
      <w:lvlText w:val="(%4)"/>
      <w:lvlJc w:val="left"/>
      <w:pPr>
        <w:tabs>
          <w:tab w:val="num" w:pos="1701"/>
        </w:tabs>
        <w:ind w:left="1701" w:hanging="567"/>
      </w:pPr>
      <w:rPr>
        <w:rFonts w:hint="default"/>
      </w:rPr>
    </w:lvl>
    <w:lvl w:ilvl="4">
      <w:start w:val="1"/>
      <w:numFmt w:val="decimal"/>
      <w:pStyle w:val="CMSENDefinition5"/>
      <w:lvlText w:val="(%5)"/>
      <w:lvlJc w:val="left"/>
      <w:pPr>
        <w:tabs>
          <w:tab w:val="num" w:pos="2268"/>
        </w:tabs>
        <w:ind w:left="2268" w:hanging="567"/>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6" w:hanging="1"/>
      </w:pPr>
      <w:rPr>
        <w:rFonts w:hint="default"/>
      </w:rPr>
    </w:lvl>
    <w:lvl w:ilvl="8">
      <w:start w:val="1"/>
      <w:numFmt w:val="none"/>
      <w:suff w:val="nothing"/>
      <w:lvlText w:val=""/>
      <w:lvlJc w:val="left"/>
      <w:pPr>
        <w:ind w:left="-32767" w:firstLine="0"/>
      </w:pPr>
      <w:rPr>
        <w:rFonts w:hint="default"/>
      </w:rPr>
    </w:lvl>
  </w:abstractNum>
  <w:abstractNum w:abstractNumId="52" w15:restartNumberingAfterBreak="0">
    <w:nsid w:val="760C6ABD"/>
    <w:multiLevelType w:val="multilevel"/>
    <w:tmpl w:val="06F09C38"/>
    <w:styleLink w:val="CMS-First"/>
    <w:lvl w:ilvl="0">
      <w:start w:val="1"/>
      <w:numFmt w:val="ordinalText"/>
      <w:pStyle w:val="CMSFirst"/>
      <w:lvlText w:val="%1ns"/>
      <w:lvlJc w:val="left"/>
      <w:pPr>
        <w:tabs>
          <w:tab w:val="num" w:pos="2835"/>
        </w:tabs>
        <w:ind w:left="2835" w:hanging="1701"/>
      </w:pPr>
      <w:rPr>
        <w:rFonts w:asciiTheme="minorHAnsi" w:hAnsiTheme="minorHAnsi" w:hint="default"/>
        <w:b/>
        <w:i w:val="0"/>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abstractNum w:abstractNumId="53" w15:restartNumberingAfterBreak="0">
    <w:nsid w:val="786D45B4"/>
    <w:multiLevelType w:val="hybridMultilevel"/>
    <w:tmpl w:val="3ADA1DD8"/>
    <w:lvl w:ilvl="0" w:tplc="EC841AEC">
      <w:numFmt w:val="bullet"/>
      <w:lvlText w:val="-"/>
      <w:lvlJc w:val="left"/>
      <w:pPr>
        <w:ind w:left="1358" w:hanging="360"/>
      </w:pPr>
      <w:rPr>
        <w:rFonts w:ascii="Times New Roman" w:eastAsia="Times New Roman" w:hAnsi="Times New Roman" w:cs="Times New Roman" w:hint="default"/>
      </w:rPr>
    </w:lvl>
    <w:lvl w:ilvl="1" w:tplc="04070003" w:tentative="1">
      <w:start w:val="1"/>
      <w:numFmt w:val="bullet"/>
      <w:lvlText w:val="o"/>
      <w:lvlJc w:val="left"/>
      <w:pPr>
        <w:ind w:left="2078" w:hanging="360"/>
      </w:pPr>
      <w:rPr>
        <w:rFonts w:ascii="Courier New" w:hAnsi="Courier New" w:cs="Courier New" w:hint="default"/>
      </w:rPr>
    </w:lvl>
    <w:lvl w:ilvl="2" w:tplc="04070005" w:tentative="1">
      <w:start w:val="1"/>
      <w:numFmt w:val="bullet"/>
      <w:lvlText w:val=""/>
      <w:lvlJc w:val="left"/>
      <w:pPr>
        <w:ind w:left="2798" w:hanging="360"/>
      </w:pPr>
      <w:rPr>
        <w:rFonts w:ascii="Wingdings" w:hAnsi="Wingdings" w:hint="default"/>
      </w:rPr>
    </w:lvl>
    <w:lvl w:ilvl="3" w:tplc="04070001" w:tentative="1">
      <w:start w:val="1"/>
      <w:numFmt w:val="bullet"/>
      <w:lvlText w:val=""/>
      <w:lvlJc w:val="left"/>
      <w:pPr>
        <w:ind w:left="3518" w:hanging="360"/>
      </w:pPr>
      <w:rPr>
        <w:rFonts w:ascii="Symbol" w:hAnsi="Symbol" w:hint="default"/>
      </w:rPr>
    </w:lvl>
    <w:lvl w:ilvl="4" w:tplc="04070003" w:tentative="1">
      <w:start w:val="1"/>
      <w:numFmt w:val="bullet"/>
      <w:lvlText w:val="o"/>
      <w:lvlJc w:val="left"/>
      <w:pPr>
        <w:ind w:left="4238" w:hanging="360"/>
      </w:pPr>
      <w:rPr>
        <w:rFonts w:ascii="Courier New" w:hAnsi="Courier New" w:cs="Courier New" w:hint="default"/>
      </w:rPr>
    </w:lvl>
    <w:lvl w:ilvl="5" w:tplc="04070005" w:tentative="1">
      <w:start w:val="1"/>
      <w:numFmt w:val="bullet"/>
      <w:lvlText w:val=""/>
      <w:lvlJc w:val="left"/>
      <w:pPr>
        <w:ind w:left="4958" w:hanging="360"/>
      </w:pPr>
      <w:rPr>
        <w:rFonts w:ascii="Wingdings" w:hAnsi="Wingdings" w:hint="default"/>
      </w:rPr>
    </w:lvl>
    <w:lvl w:ilvl="6" w:tplc="04070001" w:tentative="1">
      <w:start w:val="1"/>
      <w:numFmt w:val="bullet"/>
      <w:lvlText w:val=""/>
      <w:lvlJc w:val="left"/>
      <w:pPr>
        <w:ind w:left="5678" w:hanging="360"/>
      </w:pPr>
      <w:rPr>
        <w:rFonts w:ascii="Symbol" w:hAnsi="Symbol" w:hint="default"/>
      </w:rPr>
    </w:lvl>
    <w:lvl w:ilvl="7" w:tplc="04070003" w:tentative="1">
      <w:start w:val="1"/>
      <w:numFmt w:val="bullet"/>
      <w:lvlText w:val="o"/>
      <w:lvlJc w:val="left"/>
      <w:pPr>
        <w:ind w:left="6398" w:hanging="360"/>
      </w:pPr>
      <w:rPr>
        <w:rFonts w:ascii="Courier New" w:hAnsi="Courier New" w:cs="Courier New" w:hint="default"/>
      </w:rPr>
    </w:lvl>
    <w:lvl w:ilvl="8" w:tplc="04070005" w:tentative="1">
      <w:start w:val="1"/>
      <w:numFmt w:val="bullet"/>
      <w:lvlText w:val=""/>
      <w:lvlJc w:val="left"/>
      <w:pPr>
        <w:ind w:left="7118" w:hanging="360"/>
      </w:pPr>
      <w:rPr>
        <w:rFonts w:ascii="Wingdings" w:hAnsi="Wingdings" w:hint="default"/>
      </w:rPr>
    </w:lvl>
  </w:abstractNum>
  <w:abstractNum w:abstractNumId="54" w15:restartNumberingAfterBreak="0">
    <w:nsid w:val="7E6F4287"/>
    <w:multiLevelType w:val="hybridMultilevel"/>
    <w:tmpl w:val="EC82B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FB46892"/>
    <w:multiLevelType w:val="multilevel"/>
    <w:tmpl w:val="5AEED2E8"/>
    <w:styleLink w:val="CMS-EN-Schedule"/>
    <w:lvl w:ilvl="0">
      <w:start w:val="1"/>
      <w:numFmt w:val="decimal"/>
      <w:pStyle w:val="CMSENSchedule1"/>
      <w:suff w:val="nothing"/>
      <w:lvlText w:val="Schedule %1"/>
      <w:lvlJc w:val="left"/>
      <w:pPr>
        <w:ind w:left="0" w:firstLine="0"/>
      </w:pPr>
      <w:rPr>
        <w:rFonts w:hint="default"/>
      </w:rPr>
    </w:lvl>
    <w:lvl w:ilvl="1">
      <w:start w:val="1"/>
      <w:numFmt w:val="upperRoman"/>
      <w:pStyle w:val="CMSENSchedule2"/>
      <w:suff w:val="nothing"/>
      <w:lvlText w:val="Part %2"/>
      <w:lvlJc w:val="left"/>
      <w:pPr>
        <w:ind w:left="0" w:firstLine="0"/>
      </w:pPr>
      <w:rPr>
        <w:rFonts w:hint="default"/>
      </w:rPr>
    </w:lvl>
    <w:lvl w:ilvl="2">
      <w:start w:val="1"/>
      <w:numFmt w:val="upperLetter"/>
      <w:pStyle w:val="CMSENSchedule3"/>
      <w:suff w:val="nothing"/>
      <w:lvlText w:val="Part %2 %3"/>
      <w:lvlJc w:val="left"/>
      <w:pPr>
        <w:ind w:left="0" w:firstLine="0"/>
      </w:pPr>
      <w:rPr>
        <w:rFonts w:hint="default"/>
      </w:rPr>
    </w:lvl>
    <w:lvl w:ilvl="3">
      <w:start w:val="1"/>
      <w:numFmt w:val="none"/>
      <w:pStyle w:val="CMSENSchedule4"/>
      <w:suff w:val="nothing"/>
      <w:lvlText w:val="%4"/>
      <w:lvlJc w:val="left"/>
      <w:pPr>
        <w:ind w:left="0" w:firstLine="0"/>
      </w:pPr>
      <w:rPr>
        <w:rFonts w:hint="default"/>
      </w:rPr>
    </w:lvl>
    <w:lvl w:ilvl="4">
      <w:start w:val="1"/>
      <w:numFmt w:val="decimal"/>
      <w:pStyle w:val="CMSENSchedule5"/>
      <w:lvlText w:val="%5."/>
      <w:lvlJc w:val="left"/>
      <w:pPr>
        <w:tabs>
          <w:tab w:val="num" w:pos="567"/>
        </w:tabs>
        <w:ind w:left="567" w:hanging="567"/>
      </w:pPr>
      <w:rPr>
        <w:rFonts w:hint="default"/>
      </w:rPr>
    </w:lvl>
    <w:lvl w:ilvl="5">
      <w:start w:val="1"/>
      <w:numFmt w:val="decimal"/>
      <w:pStyle w:val="CMSENSchedule6"/>
      <w:lvlText w:val="%5.%6"/>
      <w:lvlJc w:val="left"/>
      <w:pPr>
        <w:tabs>
          <w:tab w:val="num" w:pos="567"/>
        </w:tabs>
        <w:ind w:left="567" w:hanging="567"/>
      </w:pPr>
      <w:rPr>
        <w:rFonts w:hint="default"/>
      </w:rPr>
    </w:lvl>
    <w:lvl w:ilvl="6">
      <w:start w:val="1"/>
      <w:numFmt w:val="decimal"/>
      <w:pStyle w:val="CMSENSchedule7"/>
      <w:lvlText w:val="%5.%6.%7"/>
      <w:lvlJc w:val="left"/>
      <w:pPr>
        <w:tabs>
          <w:tab w:val="num" w:pos="1418"/>
        </w:tabs>
        <w:ind w:left="1418" w:hanging="851"/>
      </w:pPr>
      <w:rPr>
        <w:rFonts w:hint="default"/>
      </w:rPr>
    </w:lvl>
    <w:lvl w:ilvl="7">
      <w:start w:val="1"/>
      <w:numFmt w:val="lowerLetter"/>
      <w:pStyle w:val="CMSENSchedule8"/>
      <w:lvlText w:val="(%8)"/>
      <w:lvlJc w:val="left"/>
      <w:pPr>
        <w:tabs>
          <w:tab w:val="num" w:pos="1985"/>
        </w:tabs>
        <w:ind w:left="1985" w:hanging="567"/>
      </w:pPr>
      <w:rPr>
        <w:rFonts w:hint="default"/>
      </w:rPr>
    </w:lvl>
    <w:lvl w:ilvl="8">
      <w:start w:val="1"/>
      <w:numFmt w:val="none"/>
      <w:lvlRestart w:val="0"/>
      <w:pStyle w:val="CMSENSchedule9"/>
      <w:suff w:val="nothing"/>
      <w:lvlText w:val=""/>
      <w:lvlJc w:val="left"/>
      <w:pPr>
        <w:ind w:left="0" w:firstLine="0"/>
      </w:pPr>
      <w:rPr>
        <w:rFonts w:hint="default"/>
      </w:rPr>
    </w:lvl>
  </w:abstractNum>
  <w:num w:numId="1" w16cid:durableId="426197738">
    <w:abstractNumId w:val="26"/>
  </w:num>
  <w:num w:numId="2" w16cid:durableId="369956613">
    <w:abstractNumId w:val="29"/>
  </w:num>
  <w:num w:numId="3" w16cid:durableId="1286303426">
    <w:abstractNumId w:val="36"/>
  </w:num>
  <w:num w:numId="4" w16cid:durableId="315036364">
    <w:abstractNumId w:val="9"/>
  </w:num>
  <w:num w:numId="5" w16cid:durableId="248006543">
    <w:abstractNumId w:val="7"/>
  </w:num>
  <w:num w:numId="6" w16cid:durableId="988437982">
    <w:abstractNumId w:val="6"/>
  </w:num>
  <w:num w:numId="7" w16cid:durableId="2026321531">
    <w:abstractNumId w:val="5"/>
  </w:num>
  <w:num w:numId="8" w16cid:durableId="105776089">
    <w:abstractNumId w:val="4"/>
  </w:num>
  <w:num w:numId="9" w16cid:durableId="996423257">
    <w:abstractNumId w:val="27"/>
  </w:num>
  <w:num w:numId="10" w16cid:durableId="211237569">
    <w:abstractNumId w:val="47"/>
  </w:num>
  <w:num w:numId="11" w16cid:durableId="445004446">
    <w:abstractNumId w:val="23"/>
  </w:num>
  <w:num w:numId="12" w16cid:durableId="1574120956">
    <w:abstractNumId w:val="31"/>
  </w:num>
  <w:num w:numId="13" w16cid:durableId="1160581775">
    <w:abstractNumId w:val="51"/>
  </w:num>
  <w:num w:numId="14" w16cid:durableId="62945840">
    <w:abstractNumId w:val="12"/>
  </w:num>
  <w:num w:numId="15" w16cid:durableId="477503931">
    <w:abstractNumId w:val="41"/>
  </w:num>
  <w:num w:numId="16" w16cid:durableId="1112047436">
    <w:abstractNumId w:val="46"/>
  </w:num>
  <w:num w:numId="17" w16cid:durableId="1267346018">
    <w:abstractNumId w:val="44"/>
  </w:num>
  <w:num w:numId="18" w16cid:durableId="826943526">
    <w:abstractNumId w:val="55"/>
  </w:num>
  <w:num w:numId="19" w16cid:durableId="1393965319">
    <w:abstractNumId w:val="28"/>
  </w:num>
  <w:num w:numId="20" w16cid:durableId="104346333">
    <w:abstractNumId w:val="15"/>
  </w:num>
  <w:num w:numId="21" w16cid:durableId="64647482">
    <w:abstractNumId w:val="37"/>
  </w:num>
  <w:num w:numId="22" w16cid:durableId="1744643169">
    <w:abstractNumId w:val="14"/>
  </w:num>
  <w:num w:numId="23" w16cid:durableId="2119831108">
    <w:abstractNumId w:val="16"/>
  </w:num>
  <w:num w:numId="24" w16cid:durableId="121271556">
    <w:abstractNumId w:val="11"/>
  </w:num>
  <w:num w:numId="25" w16cid:durableId="555557038">
    <w:abstractNumId w:val="45"/>
  </w:num>
  <w:num w:numId="26" w16cid:durableId="67472414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27" w16cid:durableId="784085271">
    <w:abstractNumId w:val="8"/>
  </w:num>
  <w:num w:numId="28" w16cid:durableId="39478637">
    <w:abstractNumId w:val="3"/>
  </w:num>
  <w:num w:numId="29" w16cid:durableId="668412097">
    <w:abstractNumId w:val="2"/>
  </w:num>
  <w:num w:numId="30" w16cid:durableId="1910843980">
    <w:abstractNumId w:val="1"/>
  </w:num>
  <w:num w:numId="31" w16cid:durableId="1498181961">
    <w:abstractNumId w:val="0"/>
  </w:num>
  <w:num w:numId="32" w16cid:durableId="1768186928">
    <w:abstractNumId w:val="27"/>
  </w:num>
  <w:num w:numId="33" w16cid:durableId="1916233331">
    <w:abstractNumId w:val="35"/>
  </w:num>
  <w:num w:numId="34" w16cid:durableId="1061173116">
    <w:abstractNumId w:val="52"/>
  </w:num>
  <w:num w:numId="35" w16cid:durableId="74016957">
    <w:abstractNumId w:val="20"/>
  </w:num>
  <w:num w:numId="36" w16cid:durableId="2124615127">
    <w:abstractNumId w:val="43"/>
  </w:num>
  <w:num w:numId="37" w16cid:durableId="1936084423">
    <w:abstractNumId w:val="22"/>
  </w:num>
  <w:num w:numId="38" w16cid:durableId="1666476101">
    <w:abstractNumId w:val="42"/>
  </w:num>
  <w:num w:numId="39" w16cid:durableId="346374705">
    <w:abstractNumId w:val="19"/>
  </w:num>
  <w:num w:numId="40" w16cid:durableId="2033412313">
    <w:abstractNumId w:val="24"/>
  </w:num>
  <w:num w:numId="41" w16cid:durableId="778643415">
    <w:abstractNumId w:val="50"/>
  </w:num>
  <w:num w:numId="42" w16cid:durableId="1942569863">
    <w:abstractNumId w:val="10"/>
  </w:num>
  <w:num w:numId="43" w16cid:durableId="1182627099">
    <w:abstractNumId w:val="25"/>
  </w:num>
  <w:num w:numId="44" w16cid:durableId="942421793">
    <w:abstractNumId w:val="25"/>
    <w:lvlOverride w:ilvl="0">
      <w:startOverride w:val="1"/>
      <w:lvl w:ilvl="0">
        <w:start w:val="1"/>
        <w:numFmt w:val="decimal"/>
        <w:pStyle w:val="CMSSchedule1"/>
        <w:suff w:val="nothing"/>
        <w:lvlText w:val="Anlage %1"/>
        <w:lvlJc w:val="left"/>
        <w:pPr>
          <w:ind w:left="0" w:firstLine="0"/>
        </w:pPr>
        <w:rPr>
          <w:rFonts w:hint="default"/>
        </w:rPr>
      </w:lvl>
    </w:lvlOverride>
    <w:lvlOverride w:ilvl="1">
      <w:startOverride w:val="1"/>
      <w:lvl w:ilvl="1">
        <w:start w:val="1"/>
        <w:numFmt w:val="upperRoman"/>
        <w:pStyle w:val="CMSSchedule2"/>
        <w:suff w:val="nothing"/>
        <w:lvlText w:val="Teil %2"/>
        <w:lvlJc w:val="left"/>
        <w:pPr>
          <w:ind w:left="0" w:firstLine="0"/>
        </w:pPr>
        <w:rPr>
          <w:rFonts w:hint="default"/>
        </w:rPr>
      </w:lvl>
    </w:lvlOverride>
    <w:lvlOverride w:ilvl="2">
      <w:startOverride w:val="1"/>
      <w:lvl w:ilvl="2">
        <w:start w:val="1"/>
        <w:numFmt w:val="upperLetter"/>
        <w:pStyle w:val="CMSSchedule3"/>
        <w:suff w:val="nothing"/>
        <w:lvlText w:val="Teil %2 %3"/>
        <w:lvlJc w:val="left"/>
        <w:pPr>
          <w:ind w:left="0" w:firstLine="0"/>
        </w:pPr>
        <w:rPr>
          <w:rFonts w:hint="default"/>
        </w:rPr>
      </w:lvl>
    </w:lvlOverride>
    <w:lvlOverride w:ilvl="3">
      <w:startOverride w:val="1"/>
      <w:lvl w:ilvl="3">
        <w:start w:val="1"/>
        <w:numFmt w:val="none"/>
        <w:lvlRestart w:val="0"/>
        <w:pStyle w:val="CMSSchedule4"/>
        <w:suff w:val="nothing"/>
        <w:lvlText w:val="%4"/>
        <w:lvlJc w:val="left"/>
        <w:pPr>
          <w:ind w:left="0" w:firstLine="0"/>
        </w:pPr>
        <w:rPr>
          <w:rFonts w:hint="default"/>
        </w:rPr>
      </w:lvl>
    </w:lvlOverride>
    <w:lvlOverride w:ilvl="4">
      <w:startOverride w:val="1"/>
      <w:lvl w:ilvl="4">
        <w:start w:val="1"/>
        <w:numFmt w:val="decimal"/>
        <w:pStyle w:val="CMSSchedule5"/>
        <w:lvlText w:val="%5."/>
        <w:lvlJc w:val="left"/>
        <w:pPr>
          <w:tabs>
            <w:tab w:val="num" w:pos="567"/>
          </w:tabs>
          <w:ind w:left="567" w:hanging="567"/>
        </w:pPr>
        <w:rPr>
          <w:rFonts w:hint="default"/>
        </w:rPr>
      </w:lvl>
    </w:lvlOverride>
    <w:lvlOverride w:ilvl="5">
      <w:startOverride w:val="1"/>
      <w:lvl w:ilvl="5">
        <w:start w:val="1"/>
        <w:numFmt w:val="decimal"/>
        <w:pStyle w:val="CMSSchedule6"/>
        <w:lvlText w:val="%5.%6"/>
        <w:lvlJc w:val="left"/>
        <w:pPr>
          <w:tabs>
            <w:tab w:val="num" w:pos="567"/>
          </w:tabs>
          <w:ind w:left="567" w:hanging="567"/>
        </w:pPr>
        <w:rPr>
          <w:rFonts w:hint="default"/>
        </w:rPr>
      </w:lvl>
    </w:lvlOverride>
    <w:lvlOverride w:ilvl="6">
      <w:startOverride w:val="1"/>
      <w:lvl w:ilvl="6">
        <w:start w:val="1"/>
        <w:numFmt w:val="decimal"/>
        <w:pStyle w:val="CMSSchedule7"/>
        <w:lvlText w:val="%5.%6.%7"/>
        <w:lvlJc w:val="left"/>
        <w:pPr>
          <w:tabs>
            <w:tab w:val="num" w:pos="1418"/>
          </w:tabs>
          <w:ind w:left="1418" w:hanging="851"/>
        </w:pPr>
        <w:rPr>
          <w:rFonts w:hint="default"/>
        </w:rPr>
      </w:lvl>
    </w:lvlOverride>
    <w:lvlOverride w:ilvl="7">
      <w:startOverride w:val="1"/>
      <w:lvl w:ilvl="7">
        <w:start w:val="1"/>
        <w:numFmt w:val="lowerLetter"/>
        <w:pStyle w:val="CMSSchedule8"/>
        <w:lvlText w:val="(%8)"/>
        <w:lvlJc w:val="left"/>
        <w:pPr>
          <w:tabs>
            <w:tab w:val="num" w:pos="1985"/>
          </w:tabs>
          <w:ind w:left="1985" w:hanging="567"/>
        </w:pPr>
        <w:rPr>
          <w:rFonts w:hint="default"/>
        </w:rPr>
      </w:lvl>
    </w:lvlOverride>
    <w:lvlOverride w:ilvl="8">
      <w:startOverride w:val="1"/>
      <w:lvl w:ilvl="8">
        <w:start w:val="1"/>
        <w:numFmt w:val="none"/>
        <w:lvlRestart w:val="0"/>
        <w:pStyle w:val="CMSSchedule9"/>
        <w:suff w:val="nothing"/>
        <w:lvlText w:val=""/>
        <w:lvlJc w:val="left"/>
        <w:pPr>
          <w:ind w:left="0" w:firstLine="0"/>
        </w:pPr>
        <w:rPr>
          <w:rFonts w:hint="default"/>
        </w:rPr>
      </w:lvl>
    </w:lvlOverride>
  </w:num>
  <w:num w:numId="45" w16cid:durableId="1254820919">
    <w:abstractNumId w:val="18"/>
  </w:num>
  <w:num w:numId="46" w16cid:durableId="314991974">
    <w:abstractNumId w:val="32"/>
  </w:num>
  <w:num w:numId="47" w16cid:durableId="1459491500">
    <w:abstractNumId w:val="34"/>
  </w:num>
  <w:num w:numId="48" w16cid:durableId="11896869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96029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9909365">
    <w:abstractNumId w:val="39"/>
  </w:num>
  <w:num w:numId="51" w16cid:durableId="880628488">
    <w:abstractNumId w:val="53"/>
  </w:num>
  <w:num w:numId="52" w16cid:durableId="1421099338">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3" w16cid:durableId="1635217033">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4" w16cid:durableId="1495489436">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5" w16cid:durableId="59062632">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6" w16cid:durableId="1565335560">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7" w16cid:durableId="1995721566">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8" w16cid:durableId="133021459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59" w16cid:durableId="1457407976">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0" w16cid:durableId="1782532667">
    <w:abstractNumId w:val="30"/>
  </w:num>
  <w:num w:numId="61" w16cid:durableId="873083089">
    <w:abstractNumId w:val="21"/>
  </w:num>
  <w:num w:numId="62" w16cid:durableId="833491607">
    <w:abstractNumId w:val="38"/>
  </w:num>
  <w:num w:numId="63" w16cid:durableId="530726208">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4" w16cid:durableId="1999268372">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5" w16cid:durableId="86196153">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6" w16cid:durableId="1401781417">
    <w:abstractNumId w:val="13"/>
  </w:num>
  <w:num w:numId="67" w16cid:durableId="1273830164">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8" w16cid:durableId="925384945">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69" w16cid:durableId="383600137">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0" w16cid:durableId="813910316">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567"/>
          </w:tabs>
          <w:ind w:left="567"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1" w16cid:durableId="1604339557">
    <w:abstractNumId w:val="54"/>
  </w:num>
  <w:num w:numId="72" w16cid:durableId="1833835902">
    <w:abstractNumId w:val="17"/>
  </w:num>
  <w:num w:numId="73" w16cid:durableId="2052335942">
    <w:abstractNumId w:val="33"/>
  </w:num>
  <w:num w:numId="74" w16cid:durableId="2142770620">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5" w16cid:durableId="348221594">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6" w16cid:durableId="948661442">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7" w16cid:durableId="556205832">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 w:numId="78" w16cid:durableId="10449007">
    <w:abstractNumId w:val="40"/>
  </w:num>
  <w:num w:numId="79" w16cid:durableId="182086899">
    <w:abstractNumId w:val="25"/>
    <w:lvlOverride w:ilvl="0">
      <w:lvl w:ilvl="0">
        <w:start w:val="1"/>
        <w:numFmt w:val="decimal"/>
        <w:pStyle w:val="CMSSchedule1"/>
        <w:suff w:val="nothing"/>
        <w:lvlText w:val="Anlage %1"/>
        <w:lvlJc w:val="left"/>
        <w:pPr>
          <w:ind w:left="0" w:firstLine="0"/>
        </w:pPr>
        <w:rPr>
          <w:rFonts w:hint="default"/>
        </w:rPr>
      </w:lvl>
    </w:lvlOverride>
    <w:lvlOverride w:ilvl="1">
      <w:lvl w:ilvl="1">
        <w:start w:val="1"/>
        <w:numFmt w:val="upperRoman"/>
        <w:pStyle w:val="CMSSchedule2"/>
        <w:suff w:val="nothing"/>
        <w:lvlText w:val="Teil %2"/>
        <w:lvlJc w:val="left"/>
        <w:pPr>
          <w:ind w:left="0" w:firstLine="0"/>
        </w:pPr>
        <w:rPr>
          <w:rFonts w:hint="default"/>
        </w:rPr>
      </w:lvl>
    </w:lvlOverride>
    <w:lvlOverride w:ilvl="2">
      <w:lvl w:ilvl="2">
        <w:start w:val="1"/>
        <w:numFmt w:val="upperLetter"/>
        <w:pStyle w:val="CMSSchedule3"/>
        <w:suff w:val="nothing"/>
        <w:lvlText w:val="Teil %2 %3"/>
        <w:lvlJc w:val="left"/>
        <w:pPr>
          <w:ind w:left="0" w:firstLine="0"/>
        </w:pPr>
        <w:rPr>
          <w:rFonts w:hint="default"/>
        </w:rPr>
      </w:lvl>
    </w:lvlOverride>
    <w:lvlOverride w:ilvl="3">
      <w:lvl w:ilvl="3">
        <w:start w:val="1"/>
        <w:numFmt w:val="none"/>
        <w:lvlRestart w:val="0"/>
        <w:pStyle w:val="CMSSchedule4"/>
        <w:suff w:val="nothing"/>
        <w:lvlText w:val="%4"/>
        <w:lvlJc w:val="left"/>
        <w:pPr>
          <w:ind w:left="0" w:firstLine="0"/>
        </w:pPr>
        <w:rPr>
          <w:rFonts w:hint="default"/>
        </w:rPr>
      </w:lvl>
    </w:lvlOverride>
    <w:lvlOverride w:ilvl="4">
      <w:lvl w:ilvl="4">
        <w:start w:val="1"/>
        <w:numFmt w:val="decimal"/>
        <w:pStyle w:val="CMSSchedule5"/>
        <w:lvlText w:val="%5."/>
        <w:lvlJc w:val="left"/>
        <w:pPr>
          <w:tabs>
            <w:tab w:val="num" w:pos="4111"/>
          </w:tabs>
          <w:ind w:left="4111" w:hanging="567"/>
        </w:pPr>
        <w:rPr>
          <w:rFonts w:hint="default"/>
          <w:b/>
        </w:rPr>
      </w:lvl>
    </w:lvlOverride>
    <w:lvlOverride w:ilvl="5">
      <w:lvl w:ilvl="5">
        <w:start w:val="1"/>
        <w:numFmt w:val="decimal"/>
        <w:pStyle w:val="CMSSchedule6"/>
        <w:lvlText w:val="%5.%6"/>
        <w:lvlJc w:val="left"/>
        <w:pPr>
          <w:tabs>
            <w:tab w:val="num" w:pos="567"/>
          </w:tabs>
          <w:ind w:left="567" w:hanging="567"/>
        </w:pPr>
        <w:rPr>
          <w:rFonts w:ascii="Arial" w:hAnsi="Arial" w:cs="Arial" w:hint="default"/>
        </w:rPr>
      </w:lvl>
    </w:lvlOverride>
    <w:lvlOverride w:ilvl="6">
      <w:lvl w:ilvl="6">
        <w:start w:val="1"/>
        <w:numFmt w:val="decimal"/>
        <w:pStyle w:val="CMSSchedule7"/>
        <w:lvlText w:val="%5.%6.%7"/>
        <w:lvlJc w:val="left"/>
        <w:pPr>
          <w:tabs>
            <w:tab w:val="num" w:pos="1418"/>
          </w:tabs>
          <w:ind w:left="1418" w:hanging="851"/>
        </w:pPr>
        <w:rPr>
          <w:rFonts w:hint="default"/>
          <w:strike w:val="0"/>
        </w:rPr>
      </w:lvl>
    </w:lvlOverride>
    <w:lvlOverride w:ilvl="7">
      <w:lvl w:ilvl="7">
        <w:start w:val="1"/>
        <w:numFmt w:val="lowerLetter"/>
        <w:pStyle w:val="CMSSchedule8"/>
        <w:lvlText w:val="(%8)"/>
        <w:lvlJc w:val="left"/>
        <w:pPr>
          <w:tabs>
            <w:tab w:val="num" w:pos="1985"/>
          </w:tabs>
          <w:ind w:left="1985" w:hanging="567"/>
        </w:pPr>
        <w:rPr>
          <w:rFonts w:hint="default"/>
        </w:rPr>
      </w:lvl>
    </w:lvlOverride>
    <w:lvlOverride w:ilvl="8">
      <w:lvl w:ilvl="8">
        <w:start w:val="1"/>
        <w:numFmt w:val="none"/>
        <w:lvlRestart w:val="0"/>
        <w:pStyle w:val="CMSSchedule9"/>
        <w:suff w:val="nothing"/>
        <w:lvlText w:val=""/>
        <w:lvlJc w:val="left"/>
        <w:pPr>
          <w:ind w:left="0" w:firstLine="0"/>
        </w:pPr>
        <w:rPr>
          <w:rFonts w:hint="default"/>
        </w:r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567"/>
  <w:autoHyphenation/>
  <w:hyphenationZone w:val="425"/>
  <w:drawingGridHorizontalSpacing w:val="283"/>
  <w:drawingGridVerticalSpacing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A5B"/>
    <w:rsid w:val="0000002F"/>
    <w:rsid w:val="0000072B"/>
    <w:rsid w:val="00001167"/>
    <w:rsid w:val="00002936"/>
    <w:rsid w:val="00003832"/>
    <w:rsid w:val="00003BBD"/>
    <w:rsid w:val="00003DED"/>
    <w:rsid w:val="00004EA8"/>
    <w:rsid w:val="00005A1A"/>
    <w:rsid w:val="00005C8D"/>
    <w:rsid w:val="00005CC4"/>
    <w:rsid w:val="00006101"/>
    <w:rsid w:val="00006C78"/>
    <w:rsid w:val="000111B3"/>
    <w:rsid w:val="000124C7"/>
    <w:rsid w:val="00012D4A"/>
    <w:rsid w:val="00012FA2"/>
    <w:rsid w:val="000170FD"/>
    <w:rsid w:val="00017842"/>
    <w:rsid w:val="000209E7"/>
    <w:rsid w:val="000209E8"/>
    <w:rsid w:val="00020AE7"/>
    <w:rsid w:val="0002365E"/>
    <w:rsid w:val="00023D47"/>
    <w:rsid w:val="00023D72"/>
    <w:rsid w:val="000255C1"/>
    <w:rsid w:val="000262E2"/>
    <w:rsid w:val="00027249"/>
    <w:rsid w:val="000273E5"/>
    <w:rsid w:val="000304E7"/>
    <w:rsid w:val="0003060F"/>
    <w:rsid w:val="00031196"/>
    <w:rsid w:val="000312EB"/>
    <w:rsid w:val="00031B76"/>
    <w:rsid w:val="0003384A"/>
    <w:rsid w:val="0004034E"/>
    <w:rsid w:val="0004091D"/>
    <w:rsid w:val="000415B1"/>
    <w:rsid w:val="00042A53"/>
    <w:rsid w:val="0004359C"/>
    <w:rsid w:val="000457B0"/>
    <w:rsid w:val="00050877"/>
    <w:rsid w:val="00053776"/>
    <w:rsid w:val="00053820"/>
    <w:rsid w:val="00053C00"/>
    <w:rsid w:val="00054841"/>
    <w:rsid w:val="00061B07"/>
    <w:rsid w:val="00063E48"/>
    <w:rsid w:val="00065D55"/>
    <w:rsid w:val="00066184"/>
    <w:rsid w:val="0006783A"/>
    <w:rsid w:val="00070856"/>
    <w:rsid w:val="00074A64"/>
    <w:rsid w:val="000751D1"/>
    <w:rsid w:val="000756C8"/>
    <w:rsid w:val="00075F68"/>
    <w:rsid w:val="000760BF"/>
    <w:rsid w:val="00077405"/>
    <w:rsid w:val="0007752C"/>
    <w:rsid w:val="00077C8B"/>
    <w:rsid w:val="00080978"/>
    <w:rsid w:val="0008222D"/>
    <w:rsid w:val="00083198"/>
    <w:rsid w:val="00083A77"/>
    <w:rsid w:val="000842EB"/>
    <w:rsid w:val="00085C0F"/>
    <w:rsid w:val="00086D89"/>
    <w:rsid w:val="00087735"/>
    <w:rsid w:val="00087871"/>
    <w:rsid w:val="00090D22"/>
    <w:rsid w:val="00091376"/>
    <w:rsid w:val="00094921"/>
    <w:rsid w:val="000952FF"/>
    <w:rsid w:val="00096E2C"/>
    <w:rsid w:val="00096E31"/>
    <w:rsid w:val="000974BF"/>
    <w:rsid w:val="000A11AA"/>
    <w:rsid w:val="000A2F5D"/>
    <w:rsid w:val="000A3130"/>
    <w:rsid w:val="000A5663"/>
    <w:rsid w:val="000A6157"/>
    <w:rsid w:val="000A696F"/>
    <w:rsid w:val="000A78F8"/>
    <w:rsid w:val="000B0C13"/>
    <w:rsid w:val="000B1382"/>
    <w:rsid w:val="000B2881"/>
    <w:rsid w:val="000B32CD"/>
    <w:rsid w:val="000B3383"/>
    <w:rsid w:val="000B35BA"/>
    <w:rsid w:val="000B5352"/>
    <w:rsid w:val="000B58F9"/>
    <w:rsid w:val="000B6474"/>
    <w:rsid w:val="000B65C6"/>
    <w:rsid w:val="000B69A3"/>
    <w:rsid w:val="000B74C2"/>
    <w:rsid w:val="000C1A37"/>
    <w:rsid w:val="000C1F47"/>
    <w:rsid w:val="000C2808"/>
    <w:rsid w:val="000C5358"/>
    <w:rsid w:val="000C5B64"/>
    <w:rsid w:val="000C7A4B"/>
    <w:rsid w:val="000D111B"/>
    <w:rsid w:val="000D374C"/>
    <w:rsid w:val="000D6EF3"/>
    <w:rsid w:val="000D7226"/>
    <w:rsid w:val="000E110F"/>
    <w:rsid w:val="000E155D"/>
    <w:rsid w:val="000E4E5F"/>
    <w:rsid w:val="000E5FA0"/>
    <w:rsid w:val="000E6D01"/>
    <w:rsid w:val="000E7F06"/>
    <w:rsid w:val="000F1F0B"/>
    <w:rsid w:val="000F2DDC"/>
    <w:rsid w:val="000F42B9"/>
    <w:rsid w:val="000F613A"/>
    <w:rsid w:val="000F6FFA"/>
    <w:rsid w:val="001000EF"/>
    <w:rsid w:val="0010013E"/>
    <w:rsid w:val="001007D8"/>
    <w:rsid w:val="00100FDB"/>
    <w:rsid w:val="00101831"/>
    <w:rsid w:val="001025DC"/>
    <w:rsid w:val="001033DA"/>
    <w:rsid w:val="00104E9A"/>
    <w:rsid w:val="00104F36"/>
    <w:rsid w:val="00105F5B"/>
    <w:rsid w:val="0010686B"/>
    <w:rsid w:val="00107411"/>
    <w:rsid w:val="00107641"/>
    <w:rsid w:val="00110745"/>
    <w:rsid w:val="00111452"/>
    <w:rsid w:val="001117CC"/>
    <w:rsid w:val="00111BFD"/>
    <w:rsid w:val="00112D6D"/>
    <w:rsid w:val="00113A84"/>
    <w:rsid w:val="0011411D"/>
    <w:rsid w:val="001149D8"/>
    <w:rsid w:val="00114A5F"/>
    <w:rsid w:val="00114FD3"/>
    <w:rsid w:val="001151E6"/>
    <w:rsid w:val="0011563C"/>
    <w:rsid w:val="00115FC3"/>
    <w:rsid w:val="00116277"/>
    <w:rsid w:val="00116FE3"/>
    <w:rsid w:val="001170A7"/>
    <w:rsid w:val="00122FAC"/>
    <w:rsid w:val="00124C1A"/>
    <w:rsid w:val="00125FC4"/>
    <w:rsid w:val="001268C0"/>
    <w:rsid w:val="00127545"/>
    <w:rsid w:val="00132853"/>
    <w:rsid w:val="001332D9"/>
    <w:rsid w:val="001342D3"/>
    <w:rsid w:val="00135205"/>
    <w:rsid w:val="00135727"/>
    <w:rsid w:val="00135D81"/>
    <w:rsid w:val="00136CCC"/>
    <w:rsid w:val="0014173C"/>
    <w:rsid w:val="00141D96"/>
    <w:rsid w:val="001430FE"/>
    <w:rsid w:val="00145437"/>
    <w:rsid w:val="00147811"/>
    <w:rsid w:val="0015242A"/>
    <w:rsid w:val="0015371F"/>
    <w:rsid w:val="00154359"/>
    <w:rsid w:val="00154D99"/>
    <w:rsid w:val="00156F4E"/>
    <w:rsid w:val="00157DBE"/>
    <w:rsid w:val="00157DD9"/>
    <w:rsid w:val="0016025C"/>
    <w:rsid w:val="001608FE"/>
    <w:rsid w:val="001630D0"/>
    <w:rsid w:val="0016522B"/>
    <w:rsid w:val="0016625E"/>
    <w:rsid w:val="0016725C"/>
    <w:rsid w:val="0016767E"/>
    <w:rsid w:val="00167BA8"/>
    <w:rsid w:val="00171BD1"/>
    <w:rsid w:val="00175062"/>
    <w:rsid w:val="00176324"/>
    <w:rsid w:val="001766C4"/>
    <w:rsid w:val="001806F8"/>
    <w:rsid w:val="00181A05"/>
    <w:rsid w:val="0018314E"/>
    <w:rsid w:val="00183D6D"/>
    <w:rsid w:val="00184AD6"/>
    <w:rsid w:val="00184E63"/>
    <w:rsid w:val="00184FA2"/>
    <w:rsid w:val="0018552E"/>
    <w:rsid w:val="00185896"/>
    <w:rsid w:val="00185C39"/>
    <w:rsid w:val="001932E6"/>
    <w:rsid w:val="00194B42"/>
    <w:rsid w:val="0019608C"/>
    <w:rsid w:val="00196AC1"/>
    <w:rsid w:val="00196B25"/>
    <w:rsid w:val="00197C02"/>
    <w:rsid w:val="001A0CD5"/>
    <w:rsid w:val="001A4BAC"/>
    <w:rsid w:val="001A6CCD"/>
    <w:rsid w:val="001A7DBD"/>
    <w:rsid w:val="001B226C"/>
    <w:rsid w:val="001B2941"/>
    <w:rsid w:val="001B2A73"/>
    <w:rsid w:val="001B3DF4"/>
    <w:rsid w:val="001B428A"/>
    <w:rsid w:val="001B5184"/>
    <w:rsid w:val="001B5715"/>
    <w:rsid w:val="001B5E9F"/>
    <w:rsid w:val="001B621D"/>
    <w:rsid w:val="001B7750"/>
    <w:rsid w:val="001C1E48"/>
    <w:rsid w:val="001C1E8F"/>
    <w:rsid w:val="001C248B"/>
    <w:rsid w:val="001C2D14"/>
    <w:rsid w:val="001C2D47"/>
    <w:rsid w:val="001C37AE"/>
    <w:rsid w:val="001C48E9"/>
    <w:rsid w:val="001C4981"/>
    <w:rsid w:val="001C68D7"/>
    <w:rsid w:val="001C73D0"/>
    <w:rsid w:val="001C7415"/>
    <w:rsid w:val="001C7F7F"/>
    <w:rsid w:val="001D3F95"/>
    <w:rsid w:val="001D4A76"/>
    <w:rsid w:val="001D563C"/>
    <w:rsid w:val="001D5E0C"/>
    <w:rsid w:val="001D6365"/>
    <w:rsid w:val="001D73F4"/>
    <w:rsid w:val="001D757D"/>
    <w:rsid w:val="001D7722"/>
    <w:rsid w:val="001E0281"/>
    <w:rsid w:val="001E0726"/>
    <w:rsid w:val="001E156E"/>
    <w:rsid w:val="001E3D70"/>
    <w:rsid w:val="001E4508"/>
    <w:rsid w:val="001E5A84"/>
    <w:rsid w:val="001E63D5"/>
    <w:rsid w:val="001E67CF"/>
    <w:rsid w:val="001E6AFE"/>
    <w:rsid w:val="001F05EA"/>
    <w:rsid w:val="001F10D3"/>
    <w:rsid w:val="001F146E"/>
    <w:rsid w:val="001F169B"/>
    <w:rsid w:val="001F2008"/>
    <w:rsid w:val="001F2F04"/>
    <w:rsid w:val="001F2FEF"/>
    <w:rsid w:val="001F3674"/>
    <w:rsid w:val="001F488B"/>
    <w:rsid w:val="001F65E6"/>
    <w:rsid w:val="002012FC"/>
    <w:rsid w:val="00201B24"/>
    <w:rsid w:val="00201DB0"/>
    <w:rsid w:val="002024B8"/>
    <w:rsid w:val="00202968"/>
    <w:rsid w:val="00203C04"/>
    <w:rsid w:val="00203E80"/>
    <w:rsid w:val="0020713B"/>
    <w:rsid w:val="00207B72"/>
    <w:rsid w:val="00211D5D"/>
    <w:rsid w:val="0021354A"/>
    <w:rsid w:val="002141E2"/>
    <w:rsid w:val="00214F5B"/>
    <w:rsid w:val="00215CEE"/>
    <w:rsid w:val="0022126D"/>
    <w:rsid w:val="00222FE3"/>
    <w:rsid w:val="0022372B"/>
    <w:rsid w:val="00223CB0"/>
    <w:rsid w:val="00224C0D"/>
    <w:rsid w:val="00226413"/>
    <w:rsid w:val="00226796"/>
    <w:rsid w:val="00226E26"/>
    <w:rsid w:val="00227BAB"/>
    <w:rsid w:val="002309E7"/>
    <w:rsid w:val="00230A72"/>
    <w:rsid w:val="00232C6D"/>
    <w:rsid w:val="00233CFF"/>
    <w:rsid w:val="002348DD"/>
    <w:rsid w:val="00235611"/>
    <w:rsid w:val="00235C94"/>
    <w:rsid w:val="0023639D"/>
    <w:rsid w:val="00236CD0"/>
    <w:rsid w:val="002370FE"/>
    <w:rsid w:val="002408BC"/>
    <w:rsid w:val="00241F5E"/>
    <w:rsid w:val="0024217C"/>
    <w:rsid w:val="002423C7"/>
    <w:rsid w:val="00243D7E"/>
    <w:rsid w:val="00244406"/>
    <w:rsid w:val="00244AC0"/>
    <w:rsid w:val="0024536C"/>
    <w:rsid w:val="002454FE"/>
    <w:rsid w:val="00245AA4"/>
    <w:rsid w:val="00246CE6"/>
    <w:rsid w:val="00247355"/>
    <w:rsid w:val="00247E05"/>
    <w:rsid w:val="0025232E"/>
    <w:rsid w:val="00253764"/>
    <w:rsid w:val="00253CA8"/>
    <w:rsid w:val="00253F0C"/>
    <w:rsid w:val="002568CB"/>
    <w:rsid w:val="002576A8"/>
    <w:rsid w:val="00257C8D"/>
    <w:rsid w:val="002609A4"/>
    <w:rsid w:val="0026199F"/>
    <w:rsid w:val="00261EB5"/>
    <w:rsid w:val="002622B6"/>
    <w:rsid w:val="0026238E"/>
    <w:rsid w:val="00262F02"/>
    <w:rsid w:val="002644F4"/>
    <w:rsid w:val="0026524F"/>
    <w:rsid w:val="00265CAB"/>
    <w:rsid w:val="0026610D"/>
    <w:rsid w:val="0026626D"/>
    <w:rsid w:val="00267836"/>
    <w:rsid w:val="00267B92"/>
    <w:rsid w:val="00270445"/>
    <w:rsid w:val="00270DF2"/>
    <w:rsid w:val="00270ED1"/>
    <w:rsid w:val="00272E81"/>
    <w:rsid w:val="002734B8"/>
    <w:rsid w:val="002768D0"/>
    <w:rsid w:val="00280E54"/>
    <w:rsid w:val="0028145B"/>
    <w:rsid w:val="00282688"/>
    <w:rsid w:val="002832CF"/>
    <w:rsid w:val="002837CC"/>
    <w:rsid w:val="002839E8"/>
    <w:rsid w:val="00285391"/>
    <w:rsid w:val="00287B23"/>
    <w:rsid w:val="00287C91"/>
    <w:rsid w:val="0029024D"/>
    <w:rsid w:val="002913B8"/>
    <w:rsid w:val="00292422"/>
    <w:rsid w:val="0029325F"/>
    <w:rsid w:val="00293617"/>
    <w:rsid w:val="00293F9E"/>
    <w:rsid w:val="002960AC"/>
    <w:rsid w:val="00296358"/>
    <w:rsid w:val="002A007D"/>
    <w:rsid w:val="002A1104"/>
    <w:rsid w:val="002A4879"/>
    <w:rsid w:val="002A5062"/>
    <w:rsid w:val="002A5131"/>
    <w:rsid w:val="002A6098"/>
    <w:rsid w:val="002A7F17"/>
    <w:rsid w:val="002B364E"/>
    <w:rsid w:val="002B3DD7"/>
    <w:rsid w:val="002B51F1"/>
    <w:rsid w:val="002B7021"/>
    <w:rsid w:val="002B7547"/>
    <w:rsid w:val="002C03AB"/>
    <w:rsid w:val="002C249F"/>
    <w:rsid w:val="002C2E92"/>
    <w:rsid w:val="002C34DA"/>
    <w:rsid w:val="002C3A28"/>
    <w:rsid w:val="002C4D5C"/>
    <w:rsid w:val="002C5CBC"/>
    <w:rsid w:val="002D06E1"/>
    <w:rsid w:val="002D1B65"/>
    <w:rsid w:val="002D1E40"/>
    <w:rsid w:val="002D3290"/>
    <w:rsid w:val="002D4D63"/>
    <w:rsid w:val="002D5204"/>
    <w:rsid w:val="002D67FF"/>
    <w:rsid w:val="002D6A9B"/>
    <w:rsid w:val="002E14D7"/>
    <w:rsid w:val="002E1AF2"/>
    <w:rsid w:val="002E2069"/>
    <w:rsid w:val="002E22D5"/>
    <w:rsid w:val="002E3706"/>
    <w:rsid w:val="002E3905"/>
    <w:rsid w:val="002E3B22"/>
    <w:rsid w:val="002E417E"/>
    <w:rsid w:val="002E5597"/>
    <w:rsid w:val="002E6CB2"/>
    <w:rsid w:val="002E6DA9"/>
    <w:rsid w:val="002E7A00"/>
    <w:rsid w:val="002E7B15"/>
    <w:rsid w:val="002F021A"/>
    <w:rsid w:val="002F08FD"/>
    <w:rsid w:val="002F0DDC"/>
    <w:rsid w:val="002F2C86"/>
    <w:rsid w:val="002F3418"/>
    <w:rsid w:val="002F4CFF"/>
    <w:rsid w:val="002F60D2"/>
    <w:rsid w:val="00300E7F"/>
    <w:rsid w:val="00301261"/>
    <w:rsid w:val="00301EBA"/>
    <w:rsid w:val="00302BA6"/>
    <w:rsid w:val="00303F44"/>
    <w:rsid w:val="003067E3"/>
    <w:rsid w:val="0030790B"/>
    <w:rsid w:val="00307F3E"/>
    <w:rsid w:val="00310FAB"/>
    <w:rsid w:val="003126B7"/>
    <w:rsid w:val="00314478"/>
    <w:rsid w:val="00314872"/>
    <w:rsid w:val="00314AE1"/>
    <w:rsid w:val="00314EF4"/>
    <w:rsid w:val="0031616E"/>
    <w:rsid w:val="00317DE0"/>
    <w:rsid w:val="00321356"/>
    <w:rsid w:val="00321E51"/>
    <w:rsid w:val="003236AD"/>
    <w:rsid w:val="0032465A"/>
    <w:rsid w:val="003249F6"/>
    <w:rsid w:val="00324A23"/>
    <w:rsid w:val="003251BE"/>
    <w:rsid w:val="003260D1"/>
    <w:rsid w:val="00326D59"/>
    <w:rsid w:val="00330CF7"/>
    <w:rsid w:val="00331074"/>
    <w:rsid w:val="00331E41"/>
    <w:rsid w:val="00331F4F"/>
    <w:rsid w:val="00332200"/>
    <w:rsid w:val="00333BA6"/>
    <w:rsid w:val="003347F3"/>
    <w:rsid w:val="00334F41"/>
    <w:rsid w:val="00335134"/>
    <w:rsid w:val="00335C5F"/>
    <w:rsid w:val="00335FF7"/>
    <w:rsid w:val="00336378"/>
    <w:rsid w:val="00336A60"/>
    <w:rsid w:val="0033750F"/>
    <w:rsid w:val="00340CDC"/>
    <w:rsid w:val="00340DCD"/>
    <w:rsid w:val="0034354B"/>
    <w:rsid w:val="00344FF0"/>
    <w:rsid w:val="00345EB1"/>
    <w:rsid w:val="003462F7"/>
    <w:rsid w:val="00347A94"/>
    <w:rsid w:val="003504F7"/>
    <w:rsid w:val="0035107C"/>
    <w:rsid w:val="003514B7"/>
    <w:rsid w:val="00351611"/>
    <w:rsid w:val="00352EC0"/>
    <w:rsid w:val="0035311C"/>
    <w:rsid w:val="0035391C"/>
    <w:rsid w:val="00354DDC"/>
    <w:rsid w:val="00357973"/>
    <w:rsid w:val="00361708"/>
    <w:rsid w:val="0036188B"/>
    <w:rsid w:val="00362947"/>
    <w:rsid w:val="00362DE1"/>
    <w:rsid w:val="00362E5A"/>
    <w:rsid w:val="00363132"/>
    <w:rsid w:val="00364619"/>
    <w:rsid w:val="00365783"/>
    <w:rsid w:val="00366774"/>
    <w:rsid w:val="00366A7C"/>
    <w:rsid w:val="00366CB1"/>
    <w:rsid w:val="00366E75"/>
    <w:rsid w:val="003724E8"/>
    <w:rsid w:val="00372667"/>
    <w:rsid w:val="00373F8F"/>
    <w:rsid w:val="0037423C"/>
    <w:rsid w:val="00375117"/>
    <w:rsid w:val="0037559C"/>
    <w:rsid w:val="00376611"/>
    <w:rsid w:val="00376A17"/>
    <w:rsid w:val="00376A45"/>
    <w:rsid w:val="003778DC"/>
    <w:rsid w:val="00377F7E"/>
    <w:rsid w:val="00381388"/>
    <w:rsid w:val="0038226F"/>
    <w:rsid w:val="003828CE"/>
    <w:rsid w:val="00383702"/>
    <w:rsid w:val="0038500E"/>
    <w:rsid w:val="003855D0"/>
    <w:rsid w:val="00387CEC"/>
    <w:rsid w:val="00390386"/>
    <w:rsid w:val="00390F51"/>
    <w:rsid w:val="003913B0"/>
    <w:rsid w:val="00392A35"/>
    <w:rsid w:val="00393BCD"/>
    <w:rsid w:val="00395018"/>
    <w:rsid w:val="00396444"/>
    <w:rsid w:val="00397455"/>
    <w:rsid w:val="003A0811"/>
    <w:rsid w:val="003A0EA8"/>
    <w:rsid w:val="003A2B1F"/>
    <w:rsid w:val="003A5F38"/>
    <w:rsid w:val="003A6A3B"/>
    <w:rsid w:val="003A715F"/>
    <w:rsid w:val="003A7794"/>
    <w:rsid w:val="003B1487"/>
    <w:rsid w:val="003B1AF0"/>
    <w:rsid w:val="003B2CA9"/>
    <w:rsid w:val="003B3078"/>
    <w:rsid w:val="003B3B89"/>
    <w:rsid w:val="003B5D61"/>
    <w:rsid w:val="003B62D9"/>
    <w:rsid w:val="003B748F"/>
    <w:rsid w:val="003B7792"/>
    <w:rsid w:val="003B7C63"/>
    <w:rsid w:val="003C0814"/>
    <w:rsid w:val="003C0C07"/>
    <w:rsid w:val="003C1C37"/>
    <w:rsid w:val="003C2119"/>
    <w:rsid w:val="003C2253"/>
    <w:rsid w:val="003C2CB2"/>
    <w:rsid w:val="003C322C"/>
    <w:rsid w:val="003C3BCB"/>
    <w:rsid w:val="003C4724"/>
    <w:rsid w:val="003C606A"/>
    <w:rsid w:val="003C73CA"/>
    <w:rsid w:val="003C7866"/>
    <w:rsid w:val="003D075A"/>
    <w:rsid w:val="003D1BDA"/>
    <w:rsid w:val="003D1D64"/>
    <w:rsid w:val="003D3588"/>
    <w:rsid w:val="003D5DD0"/>
    <w:rsid w:val="003E5A7A"/>
    <w:rsid w:val="003E7C1C"/>
    <w:rsid w:val="003F03F7"/>
    <w:rsid w:val="003F0BAC"/>
    <w:rsid w:val="003F2CD5"/>
    <w:rsid w:val="003F2EF3"/>
    <w:rsid w:val="003F348B"/>
    <w:rsid w:val="003F5086"/>
    <w:rsid w:val="00401BEA"/>
    <w:rsid w:val="0040245E"/>
    <w:rsid w:val="00402D84"/>
    <w:rsid w:val="0040323B"/>
    <w:rsid w:val="00403F0B"/>
    <w:rsid w:val="004042F6"/>
    <w:rsid w:val="004105EC"/>
    <w:rsid w:val="00410B55"/>
    <w:rsid w:val="004125F3"/>
    <w:rsid w:val="004127A4"/>
    <w:rsid w:val="00412876"/>
    <w:rsid w:val="00413B00"/>
    <w:rsid w:val="00415E8F"/>
    <w:rsid w:val="00420324"/>
    <w:rsid w:val="004205E4"/>
    <w:rsid w:val="00421615"/>
    <w:rsid w:val="0042336C"/>
    <w:rsid w:val="00424713"/>
    <w:rsid w:val="00424CF1"/>
    <w:rsid w:val="00425DDF"/>
    <w:rsid w:val="004263D7"/>
    <w:rsid w:val="0042763A"/>
    <w:rsid w:val="00430CC3"/>
    <w:rsid w:val="00431B8F"/>
    <w:rsid w:val="004356F9"/>
    <w:rsid w:val="00435FED"/>
    <w:rsid w:val="00436E34"/>
    <w:rsid w:val="00440181"/>
    <w:rsid w:val="00440655"/>
    <w:rsid w:val="0044139F"/>
    <w:rsid w:val="0044173D"/>
    <w:rsid w:val="00443651"/>
    <w:rsid w:val="00443A13"/>
    <w:rsid w:val="0044551F"/>
    <w:rsid w:val="00445910"/>
    <w:rsid w:val="00446B3F"/>
    <w:rsid w:val="004471DB"/>
    <w:rsid w:val="00450775"/>
    <w:rsid w:val="0045209B"/>
    <w:rsid w:val="00452170"/>
    <w:rsid w:val="00452973"/>
    <w:rsid w:val="004535FD"/>
    <w:rsid w:val="00453C87"/>
    <w:rsid w:val="00454798"/>
    <w:rsid w:val="004558FD"/>
    <w:rsid w:val="00457C2A"/>
    <w:rsid w:val="00460B27"/>
    <w:rsid w:val="00460B43"/>
    <w:rsid w:val="004614B8"/>
    <w:rsid w:val="00462036"/>
    <w:rsid w:val="004623CA"/>
    <w:rsid w:val="0046283D"/>
    <w:rsid w:val="00464FA1"/>
    <w:rsid w:val="0047217F"/>
    <w:rsid w:val="00472187"/>
    <w:rsid w:val="004738C3"/>
    <w:rsid w:val="004761A1"/>
    <w:rsid w:val="00476997"/>
    <w:rsid w:val="00476CC1"/>
    <w:rsid w:val="00477A53"/>
    <w:rsid w:val="004801A4"/>
    <w:rsid w:val="00480E7D"/>
    <w:rsid w:val="0048123A"/>
    <w:rsid w:val="00482C6D"/>
    <w:rsid w:val="00483878"/>
    <w:rsid w:val="00485AE3"/>
    <w:rsid w:val="00487340"/>
    <w:rsid w:val="004908ED"/>
    <w:rsid w:val="00491735"/>
    <w:rsid w:val="0049290D"/>
    <w:rsid w:val="004935F0"/>
    <w:rsid w:val="00493ACD"/>
    <w:rsid w:val="00494979"/>
    <w:rsid w:val="00497EA2"/>
    <w:rsid w:val="004A1FF5"/>
    <w:rsid w:val="004A2149"/>
    <w:rsid w:val="004A3207"/>
    <w:rsid w:val="004A3699"/>
    <w:rsid w:val="004A55C2"/>
    <w:rsid w:val="004A56CA"/>
    <w:rsid w:val="004A64A0"/>
    <w:rsid w:val="004A7735"/>
    <w:rsid w:val="004A7F7F"/>
    <w:rsid w:val="004B047F"/>
    <w:rsid w:val="004B13F2"/>
    <w:rsid w:val="004B187B"/>
    <w:rsid w:val="004B1EF4"/>
    <w:rsid w:val="004B20C5"/>
    <w:rsid w:val="004B251B"/>
    <w:rsid w:val="004B3203"/>
    <w:rsid w:val="004B3564"/>
    <w:rsid w:val="004B56B2"/>
    <w:rsid w:val="004B5C24"/>
    <w:rsid w:val="004C0937"/>
    <w:rsid w:val="004C0A63"/>
    <w:rsid w:val="004C1763"/>
    <w:rsid w:val="004C37B4"/>
    <w:rsid w:val="004C557A"/>
    <w:rsid w:val="004C5F62"/>
    <w:rsid w:val="004C60B3"/>
    <w:rsid w:val="004C6B00"/>
    <w:rsid w:val="004C7231"/>
    <w:rsid w:val="004C78E4"/>
    <w:rsid w:val="004D2978"/>
    <w:rsid w:val="004D32E8"/>
    <w:rsid w:val="004D55D9"/>
    <w:rsid w:val="004D57A0"/>
    <w:rsid w:val="004D5901"/>
    <w:rsid w:val="004D62C5"/>
    <w:rsid w:val="004E00BE"/>
    <w:rsid w:val="004E03E5"/>
    <w:rsid w:val="004E252B"/>
    <w:rsid w:val="004E279C"/>
    <w:rsid w:val="004E337A"/>
    <w:rsid w:val="004E4BB7"/>
    <w:rsid w:val="004E5854"/>
    <w:rsid w:val="004E695D"/>
    <w:rsid w:val="004E69D5"/>
    <w:rsid w:val="004E6DB7"/>
    <w:rsid w:val="004E73CD"/>
    <w:rsid w:val="004F06F1"/>
    <w:rsid w:val="004F0A3B"/>
    <w:rsid w:val="004F13F8"/>
    <w:rsid w:val="004F1E4D"/>
    <w:rsid w:val="004F46C9"/>
    <w:rsid w:val="004F691C"/>
    <w:rsid w:val="004F6BA2"/>
    <w:rsid w:val="004F7C2B"/>
    <w:rsid w:val="00500183"/>
    <w:rsid w:val="005003D2"/>
    <w:rsid w:val="00500DDC"/>
    <w:rsid w:val="00503780"/>
    <w:rsid w:val="00504869"/>
    <w:rsid w:val="00505FD3"/>
    <w:rsid w:val="005067F1"/>
    <w:rsid w:val="00507A56"/>
    <w:rsid w:val="0051106E"/>
    <w:rsid w:val="00515849"/>
    <w:rsid w:val="005158FE"/>
    <w:rsid w:val="00517E8F"/>
    <w:rsid w:val="00521D13"/>
    <w:rsid w:val="00523105"/>
    <w:rsid w:val="005241D0"/>
    <w:rsid w:val="00524D7E"/>
    <w:rsid w:val="00526F6C"/>
    <w:rsid w:val="00526FC3"/>
    <w:rsid w:val="005330DA"/>
    <w:rsid w:val="00533B68"/>
    <w:rsid w:val="00533C41"/>
    <w:rsid w:val="00534E2A"/>
    <w:rsid w:val="00534E34"/>
    <w:rsid w:val="00535E86"/>
    <w:rsid w:val="00536F48"/>
    <w:rsid w:val="0054061D"/>
    <w:rsid w:val="00540BBB"/>
    <w:rsid w:val="00543381"/>
    <w:rsid w:val="00543B97"/>
    <w:rsid w:val="0054470F"/>
    <w:rsid w:val="0054476C"/>
    <w:rsid w:val="005448BB"/>
    <w:rsid w:val="00544E69"/>
    <w:rsid w:val="0054586E"/>
    <w:rsid w:val="00547A6D"/>
    <w:rsid w:val="00547B0E"/>
    <w:rsid w:val="00550AE4"/>
    <w:rsid w:val="00550B44"/>
    <w:rsid w:val="00550BD3"/>
    <w:rsid w:val="0055294E"/>
    <w:rsid w:val="00553A73"/>
    <w:rsid w:val="00554128"/>
    <w:rsid w:val="005549EF"/>
    <w:rsid w:val="00556070"/>
    <w:rsid w:val="0055625B"/>
    <w:rsid w:val="005575E6"/>
    <w:rsid w:val="00557E5E"/>
    <w:rsid w:val="00560D1A"/>
    <w:rsid w:val="005623B6"/>
    <w:rsid w:val="00562511"/>
    <w:rsid w:val="00562C99"/>
    <w:rsid w:val="00562D5E"/>
    <w:rsid w:val="00563098"/>
    <w:rsid w:val="005635FD"/>
    <w:rsid w:val="00565303"/>
    <w:rsid w:val="00565F49"/>
    <w:rsid w:val="0056665D"/>
    <w:rsid w:val="00571735"/>
    <w:rsid w:val="0057366E"/>
    <w:rsid w:val="005772BE"/>
    <w:rsid w:val="00581B27"/>
    <w:rsid w:val="00582BB1"/>
    <w:rsid w:val="00583E39"/>
    <w:rsid w:val="005864F8"/>
    <w:rsid w:val="0058678D"/>
    <w:rsid w:val="005900DE"/>
    <w:rsid w:val="00590409"/>
    <w:rsid w:val="0059157A"/>
    <w:rsid w:val="00591B4C"/>
    <w:rsid w:val="0059249D"/>
    <w:rsid w:val="00592FA2"/>
    <w:rsid w:val="00594817"/>
    <w:rsid w:val="005A0B40"/>
    <w:rsid w:val="005A1224"/>
    <w:rsid w:val="005A3E04"/>
    <w:rsid w:val="005A4462"/>
    <w:rsid w:val="005A4BD0"/>
    <w:rsid w:val="005A4F1B"/>
    <w:rsid w:val="005A7EBE"/>
    <w:rsid w:val="005B0644"/>
    <w:rsid w:val="005B09FB"/>
    <w:rsid w:val="005B1693"/>
    <w:rsid w:val="005B1893"/>
    <w:rsid w:val="005B28E9"/>
    <w:rsid w:val="005B40FE"/>
    <w:rsid w:val="005B494F"/>
    <w:rsid w:val="005B67DA"/>
    <w:rsid w:val="005B7EAF"/>
    <w:rsid w:val="005C4AA0"/>
    <w:rsid w:val="005C556A"/>
    <w:rsid w:val="005C6D36"/>
    <w:rsid w:val="005D0ACB"/>
    <w:rsid w:val="005D0C00"/>
    <w:rsid w:val="005D22D5"/>
    <w:rsid w:val="005D23CF"/>
    <w:rsid w:val="005D3683"/>
    <w:rsid w:val="005D4187"/>
    <w:rsid w:val="005D41DC"/>
    <w:rsid w:val="005D653A"/>
    <w:rsid w:val="005D679A"/>
    <w:rsid w:val="005D734D"/>
    <w:rsid w:val="005D7A2C"/>
    <w:rsid w:val="005E07DF"/>
    <w:rsid w:val="005E0993"/>
    <w:rsid w:val="005E14FD"/>
    <w:rsid w:val="005E1518"/>
    <w:rsid w:val="005E2019"/>
    <w:rsid w:val="005E2A5A"/>
    <w:rsid w:val="005E2DDB"/>
    <w:rsid w:val="005E3087"/>
    <w:rsid w:val="005E30DA"/>
    <w:rsid w:val="005E317E"/>
    <w:rsid w:val="005E3852"/>
    <w:rsid w:val="005E4A1C"/>
    <w:rsid w:val="005E51E7"/>
    <w:rsid w:val="005E5305"/>
    <w:rsid w:val="005E7BC4"/>
    <w:rsid w:val="005F015D"/>
    <w:rsid w:val="005F1679"/>
    <w:rsid w:val="005F18C1"/>
    <w:rsid w:val="005F2BEC"/>
    <w:rsid w:val="005F3277"/>
    <w:rsid w:val="005F34E0"/>
    <w:rsid w:val="005F43B9"/>
    <w:rsid w:val="005F45BE"/>
    <w:rsid w:val="005F483C"/>
    <w:rsid w:val="005F4E6C"/>
    <w:rsid w:val="005F51C2"/>
    <w:rsid w:val="005F5473"/>
    <w:rsid w:val="00601384"/>
    <w:rsid w:val="00602112"/>
    <w:rsid w:val="00603284"/>
    <w:rsid w:val="00604584"/>
    <w:rsid w:val="006054B8"/>
    <w:rsid w:val="00606568"/>
    <w:rsid w:val="006067EB"/>
    <w:rsid w:val="00606B8F"/>
    <w:rsid w:val="00610EAD"/>
    <w:rsid w:val="0061252C"/>
    <w:rsid w:val="00614444"/>
    <w:rsid w:val="00614662"/>
    <w:rsid w:val="006148D3"/>
    <w:rsid w:val="00621D4C"/>
    <w:rsid w:val="00621D78"/>
    <w:rsid w:val="00622003"/>
    <w:rsid w:val="00622ED6"/>
    <w:rsid w:val="00623419"/>
    <w:rsid w:val="006235C5"/>
    <w:rsid w:val="00623B83"/>
    <w:rsid w:val="00625438"/>
    <w:rsid w:val="006261A3"/>
    <w:rsid w:val="00630A16"/>
    <w:rsid w:val="006319E0"/>
    <w:rsid w:val="00631DED"/>
    <w:rsid w:val="00632110"/>
    <w:rsid w:val="0063294E"/>
    <w:rsid w:val="00633FC1"/>
    <w:rsid w:val="00634981"/>
    <w:rsid w:val="006351D2"/>
    <w:rsid w:val="00636438"/>
    <w:rsid w:val="00636BB4"/>
    <w:rsid w:val="0063770E"/>
    <w:rsid w:val="00640398"/>
    <w:rsid w:val="00640A17"/>
    <w:rsid w:val="00640E09"/>
    <w:rsid w:val="00641F6A"/>
    <w:rsid w:val="00642570"/>
    <w:rsid w:val="00644430"/>
    <w:rsid w:val="0064752F"/>
    <w:rsid w:val="006479DB"/>
    <w:rsid w:val="0065076B"/>
    <w:rsid w:val="006543AD"/>
    <w:rsid w:val="00654DF4"/>
    <w:rsid w:val="006551C3"/>
    <w:rsid w:val="00655637"/>
    <w:rsid w:val="00656142"/>
    <w:rsid w:val="0065684A"/>
    <w:rsid w:val="00656C91"/>
    <w:rsid w:val="00661292"/>
    <w:rsid w:val="00661930"/>
    <w:rsid w:val="0066250B"/>
    <w:rsid w:val="00662CD0"/>
    <w:rsid w:val="006653CE"/>
    <w:rsid w:val="00665AD9"/>
    <w:rsid w:val="00666053"/>
    <w:rsid w:val="006660DF"/>
    <w:rsid w:val="00666778"/>
    <w:rsid w:val="00667010"/>
    <w:rsid w:val="00667752"/>
    <w:rsid w:val="00670DC9"/>
    <w:rsid w:val="00671C5C"/>
    <w:rsid w:val="00672313"/>
    <w:rsid w:val="006725D9"/>
    <w:rsid w:val="00673E3D"/>
    <w:rsid w:val="00674426"/>
    <w:rsid w:val="00674AFA"/>
    <w:rsid w:val="00674EC7"/>
    <w:rsid w:val="00675977"/>
    <w:rsid w:val="00681EA3"/>
    <w:rsid w:val="00682582"/>
    <w:rsid w:val="00682B95"/>
    <w:rsid w:val="006873AF"/>
    <w:rsid w:val="0069016C"/>
    <w:rsid w:val="00694AD9"/>
    <w:rsid w:val="00695228"/>
    <w:rsid w:val="00695BFE"/>
    <w:rsid w:val="00696461"/>
    <w:rsid w:val="006964B4"/>
    <w:rsid w:val="006A0EC5"/>
    <w:rsid w:val="006A13DE"/>
    <w:rsid w:val="006A148D"/>
    <w:rsid w:val="006A1BE6"/>
    <w:rsid w:val="006A2AA2"/>
    <w:rsid w:val="006A563B"/>
    <w:rsid w:val="006A596A"/>
    <w:rsid w:val="006A5A5C"/>
    <w:rsid w:val="006A5BDE"/>
    <w:rsid w:val="006A63B7"/>
    <w:rsid w:val="006A6780"/>
    <w:rsid w:val="006A6C71"/>
    <w:rsid w:val="006A6CB3"/>
    <w:rsid w:val="006A7BB0"/>
    <w:rsid w:val="006B1C21"/>
    <w:rsid w:val="006B1C24"/>
    <w:rsid w:val="006B1D0F"/>
    <w:rsid w:val="006B28B0"/>
    <w:rsid w:val="006B73DC"/>
    <w:rsid w:val="006C20CB"/>
    <w:rsid w:val="006C2C7E"/>
    <w:rsid w:val="006C30BC"/>
    <w:rsid w:val="006C4111"/>
    <w:rsid w:val="006C5023"/>
    <w:rsid w:val="006C5D7B"/>
    <w:rsid w:val="006C7989"/>
    <w:rsid w:val="006D1563"/>
    <w:rsid w:val="006D41AC"/>
    <w:rsid w:val="006D47EC"/>
    <w:rsid w:val="006D7477"/>
    <w:rsid w:val="006E14D0"/>
    <w:rsid w:val="006E3106"/>
    <w:rsid w:val="006E4C3C"/>
    <w:rsid w:val="006E6F13"/>
    <w:rsid w:val="006F12B9"/>
    <w:rsid w:val="006F394D"/>
    <w:rsid w:val="006F3A46"/>
    <w:rsid w:val="006F5BC4"/>
    <w:rsid w:val="006F5CEB"/>
    <w:rsid w:val="006F6A9C"/>
    <w:rsid w:val="006F6B03"/>
    <w:rsid w:val="006F6C5B"/>
    <w:rsid w:val="006F6FD3"/>
    <w:rsid w:val="00701236"/>
    <w:rsid w:val="00701304"/>
    <w:rsid w:val="007014D9"/>
    <w:rsid w:val="00701A42"/>
    <w:rsid w:val="00702410"/>
    <w:rsid w:val="00704CA7"/>
    <w:rsid w:val="00705770"/>
    <w:rsid w:val="0070713B"/>
    <w:rsid w:val="00707AA6"/>
    <w:rsid w:val="00707E7D"/>
    <w:rsid w:val="00710AE6"/>
    <w:rsid w:val="007134A5"/>
    <w:rsid w:val="00714DB1"/>
    <w:rsid w:val="0071505E"/>
    <w:rsid w:val="00715698"/>
    <w:rsid w:val="007212D4"/>
    <w:rsid w:val="007216BF"/>
    <w:rsid w:val="0072250C"/>
    <w:rsid w:val="00723D12"/>
    <w:rsid w:val="0072469A"/>
    <w:rsid w:val="007249AF"/>
    <w:rsid w:val="00724E09"/>
    <w:rsid w:val="00725314"/>
    <w:rsid w:val="00725696"/>
    <w:rsid w:val="00725879"/>
    <w:rsid w:val="00726674"/>
    <w:rsid w:val="0072688B"/>
    <w:rsid w:val="00727348"/>
    <w:rsid w:val="00732908"/>
    <w:rsid w:val="00732F9D"/>
    <w:rsid w:val="00735956"/>
    <w:rsid w:val="00741655"/>
    <w:rsid w:val="00742C6A"/>
    <w:rsid w:val="007430C0"/>
    <w:rsid w:val="007442D3"/>
    <w:rsid w:val="007445A3"/>
    <w:rsid w:val="00746F13"/>
    <w:rsid w:val="007510EC"/>
    <w:rsid w:val="00752B0F"/>
    <w:rsid w:val="0075326E"/>
    <w:rsid w:val="007538C2"/>
    <w:rsid w:val="007540D9"/>
    <w:rsid w:val="00756C6D"/>
    <w:rsid w:val="00760609"/>
    <w:rsid w:val="00760C2D"/>
    <w:rsid w:val="00761B6E"/>
    <w:rsid w:val="00763AF3"/>
    <w:rsid w:val="00764B6F"/>
    <w:rsid w:val="00765C3D"/>
    <w:rsid w:val="007666DB"/>
    <w:rsid w:val="00766E7E"/>
    <w:rsid w:val="00770171"/>
    <w:rsid w:val="007702F2"/>
    <w:rsid w:val="00772163"/>
    <w:rsid w:val="007727DE"/>
    <w:rsid w:val="00772FC2"/>
    <w:rsid w:val="00773EA8"/>
    <w:rsid w:val="00775730"/>
    <w:rsid w:val="00775E35"/>
    <w:rsid w:val="0078291C"/>
    <w:rsid w:val="007829A3"/>
    <w:rsid w:val="00783386"/>
    <w:rsid w:val="0078495D"/>
    <w:rsid w:val="007849BC"/>
    <w:rsid w:val="00785EDE"/>
    <w:rsid w:val="0078678B"/>
    <w:rsid w:val="00786B51"/>
    <w:rsid w:val="00787991"/>
    <w:rsid w:val="0079144D"/>
    <w:rsid w:val="00792320"/>
    <w:rsid w:val="007923F3"/>
    <w:rsid w:val="007928F0"/>
    <w:rsid w:val="00793256"/>
    <w:rsid w:val="007943BB"/>
    <w:rsid w:val="00794C8D"/>
    <w:rsid w:val="00794E1D"/>
    <w:rsid w:val="00794F01"/>
    <w:rsid w:val="00795248"/>
    <w:rsid w:val="00795934"/>
    <w:rsid w:val="007972E5"/>
    <w:rsid w:val="0079746C"/>
    <w:rsid w:val="0079778A"/>
    <w:rsid w:val="007A175D"/>
    <w:rsid w:val="007A22E1"/>
    <w:rsid w:val="007A28BC"/>
    <w:rsid w:val="007A2BCA"/>
    <w:rsid w:val="007A3305"/>
    <w:rsid w:val="007A3687"/>
    <w:rsid w:val="007A3DF8"/>
    <w:rsid w:val="007A42B4"/>
    <w:rsid w:val="007A4CF9"/>
    <w:rsid w:val="007A4E99"/>
    <w:rsid w:val="007A550E"/>
    <w:rsid w:val="007A6F49"/>
    <w:rsid w:val="007B2480"/>
    <w:rsid w:val="007B375F"/>
    <w:rsid w:val="007B3EBA"/>
    <w:rsid w:val="007B41C7"/>
    <w:rsid w:val="007B5A55"/>
    <w:rsid w:val="007B7FF8"/>
    <w:rsid w:val="007C18E3"/>
    <w:rsid w:val="007C28A9"/>
    <w:rsid w:val="007C30BD"/>
    <w:rsid w:val="007C3608"/>
    <w:rsid w:val="007C640B"/>
    <w:rsid w:val="007C644F"/>
    <w:rsid w:val="007C70C1"/>
    <w:rsid w:val="007C7DB1"/>
    <w:rsid w:val="007D290F"/>
    <w:rsid w:val="007D4A40"/>
    <w:rsid w:val="007D51CA"/>
    <w:rsid w:val="007D55F5"/>
    <w:rsid w:val="007D5A5A"/>
    <w:rsid w:val="007D706F"/>
    <w:rsid w:val="007E09DE"/>
    <w:rsid w:val="007E0DA7"/>
    <w:rsid w:val="007E104A"/>
    <w:rsid w:val="007E4C62"/>
    <w:rsid w:val="007E5310"/>
    <w:rsid w:val="007E7BF7"/>
    <w:rsid w:val="007E7DEF"/>
    <w:rsid w:val="007F2360"/>
    <w:rsid w:val="007F3751"/>
    <w:rsid w:val="007F4526"/>
    <w:rsid w:val="007F4D9F"/>
    <w:rsid w:val="007F6687"/>
    <w:rsid w:val="007F6C94"/>
    <w:rsid w:val="007F6F21"/>
    <w:rsid w:val="007F74DF"/>
    <w:rsid w:val="007F7591"/>
    <w:rsid w:val="007F760E"/>
    <w:rsid w:val="008032FE"/>
    <w:rsid w:val="00803FAE"/>
    <w:rsid w:val="008071C6"/>
    <w:rsid w:val="008117FB"/>
    <w:rsid w:val="00811895"/>
    <w:rsid w:val="00814247"/>
    <w:rsid w:val="008145EE"/>
    <w:rsid w:val="00815653"/>
    <w:rsid w:val="008168D7"/>
    <w:rsid w:val="008177C3"/>
    <w:rsid w:val="00820B2B"/>
    <w:rsid w:val="008216C5"/>
    <w:rsid w:val="00823506"/>
    <w:rsid w:val="00823A9E"/>
    <w:rsid w:val="008258CA"/>
    <w:rsid w:val="0082679B"/>
    <w:rsid w:val="00826836"/>
    <w:rsid w:val="00831BB9"/>
    <w:rsid w:val="008325CC"/>
    <w:rsid w:val="00832962"/>
    <w:rsid w:val="00832E5E"/>
    <w:rsid w:val="00833F8F"/>
    <w:rsid w:val="00834D5B"/>
    <w:rsid w:val="00835D18"/>
    <w:rsid w:val="00837560"/>
    <w:rsid w:val="00837562"/>
    <w:rsid w:val="008417A4"/>
    <w:rsid w:val="00842D6E"/>
    <w:rsid w:val="008431C4"/>
    <w:rsid w:val="008453C4"/>
    <w:rsid w:val="00845F0B"/>
    <w:rsid w:val="0084618F"/>
    <w:rsid w:val="0084718B"/>
    <w:rsid w:val="00847987"/>
    <w:rsid w:val="00850BE5"/>
    <w:rsid w:val="008521EF"/>
    <w:rsid w:val="00853004"/>
    <w:rsid w:val="00853323"/>
    <w:rsid w:val="0085356E"/>
    <w:rsid w:val="008536CA"/>
    <w:rsid w:val="00855343"/>
    <w:rsid w:val="00856F10"/>
    <w:rsid w:val="00857B05"/>
    <w:rsid w:val="00857DE2"/>
    <w:rsid w:val="00857E0E"/>
    <w:rsid w:val="008633D0"/>
    <w:rsid w:val="00863405"/>
    <w:rsid w:val="00863A5E"/>
    <w:rsid w:val="008662CE"/>
    <w:rsid w:val="00866466"/>
    <w:rsid w:val="008676C2"/>
    <w:rsid w:val="00867ECF"/>
    <w:rsid w:val="0087297B"/>
    <w:rsid w:val="00873163"/>
    <w:rsid w:val="0087472B"/>
    <w:rsid w:val="00874BF4"/>
    <w:rsid w:val="00875D86"/>
    <w:rsid w:val="00876ADA"/>
    <w:rsid w:val="00877593"/>
    <w:rsid w:val="00881166"/>
    <w:rsid w:val="0088196F"/>
    <w:rsid w:val="0088233F"/>
    <w:rsid w:val="008827F4"/>
    <w:rsid w:val="00882B63"/>
    <w:rsid w:val="008836EC"/>
    <w:rsid w:val="0088530B"/>
    <w:rsid w:val="00886409"/>
    <w:rsid w:val="00886665"/>
    <w:rsid w:val="00886B22"/>
    <w:rsid w:val="00886C80"/>
    <w:rsid w:val="008877D2"/>
    <w:rsid w:val="00887BA8"/>
    <w:rsid w:val="00890171"/>
    <w:rsid w:val="00892473"/>
    <w:rsid w:val="00892B1D"/>
    <w:rsid w:val="008942CA"/>
    <w:rsid w:val="00896920"/>
    <w:rsid w:val="00897CC9"/>
    <w:rsid w:val="008A041E"/>
    <w:rsid w:val="008A11D1"/>
    <w:rsid w:val="008A4068"/>
    <w:rsid w:val="008A42CC"/>
    <w:rsid w:val="008A4B1E"/>
    <w:rsid w:val="008A4F5E"/>
    <w:rsid w:val="008A67F4"/>
    <w:rsid w:val="008A7375"/>
    <w:rsid w:val="008A7BE5"/>
    <w:rsid w:val="008A7FDD"/>
    <w:rsid w:val="008B053D"/>
    <w:rsid w:val="008B05B5"/>
    <w:rsid w:val="008B1296"/>
    <w:rsid w:val="008B24CD"/>
    <w:rsid w:val="008B2724"/>
    <w:rsid w:val="008B2F79"/>
    <w:rsid w:val="008B3742"/>
    <w:rsid w:val="008B7CDD"/>
    <w:rsid w:val="008C1398"/>
    <w:rsid w:val="008C2130"/>
    <w:rsid w:val="008C4B5D"/>
    <w:rsid w:val="008C4BC8"/>
    <w:rsid w:val="008C5001"/>
    <w:rsid w:val="008C5800"/>
    <w:rsid w:val="008C5B2F"/>
    <w:rsid w:val="008C6BF9"/>
    <w:rsid w:val="008C7117"/>
    <w:rsid w:val="008D03D2"/>
    <w:rsid w:val="008D1A1C"/>
    <w:rsid w:val="008D1A2D"/>
    <w:rsid w:val="008D2C69"/>
    <w:rsid w:val="008D2E57"/>
    <w:rsid w:val="008D35A5"/>
    <w:rsid w:val="008D3A72"/>
    <w:rsid w:val="008E009B"/>
    <w:rsid w:val="008E0242"/>
    <w:rsid w:val="008E28EB"/>
    <w:rsid w:val="008E5C1C"/>
    <w:rsid w:val="008E7B14"/>
    <w:rsid w:val="008F1071"/>
    <w:rsid w:val="008F254A"/>
    <w:rsid w:val="008F4E1A"/>
    <w:rsid w:val="008F4E58"/>
    <w:rsid w:val="008F5A36"/>
    <w:rsid w:val="008F7824"/>
    <w:rsid w:val="008F7A6E"/>
    <w:rsid w:val="008F7C85"/>
    <w:rsid w:val="0090117D"/>
    <w:rsid w:val="00901564"/>
    <w:rsid w:val="00901F9A"/>
    <w:rsid w:val="00903430"/>
    <w:rsid w:val="00903B18"/>
    <w:rsid w:val="00904D7C"/>
    <w:rsid w:val="009061E5"/>
    <w:rsid w:val="00906347"/>
    <w:rsid w:val="009078BF"/>
    <w:rsid w:val="00907FA5"/>
    <w:rsid w:val="009115B0"/>
    <w:rsid w:val="00911AC3"/>
    <w:rsid w:val="009123EC"/>
    <w:rsid w:val="00914124"/>
    <w:rsid w:val="00915C5E"/>
    <w:rsid w:val="00915C6B"/>
    <w:rsid w:val="009168F0"/>
    <w:rsid w:val="00916EAF"/>
    <w:rsid w:val="00921D84"/>
    <w:rsid w:val="00923AA0"/>
    <w:rsid w:val="00923AC2"/>
    <w:rsid w:val="009243D9"/>
    <w:rsid w:val="009250C9"/>
    <w:rsid w:val="00926EFF"/>
    <w:rsid w:val="009304BC"/>
    <w:rsid w:val="009323DF"/>
    <w:rsid w:val="0093380D"/>
    <w:rsid w:val="00935E2E"/>
    <w:rsid w:val="0093656B"/>
    <w:rsid w:val="0093716D"/>
    <w:rsid w:val="00937BFC"/>
    <w:rsid w:val="009417F1"/>
    <w:rsid w:val="0094347E"/>
    <w:rsid w:val="00943BD6"/>
    <w:rsid w:val="00943F30"/>
    <w:rsid w:val="00946565"/>
    <w:rsid w:val="00951DF2"/>
    <w:rsid w:val="009527EC"/>
    <w:rsid w:val="0095289C"/>
    <w:rsid w:val="00952F62"/>
    <w:rsid w:val="009539EB"/>
    <w:rsid w:val="00955773"/>
    <w:rsid w:val="0095595E"/>
    <w:rsid w:val="009571E0"/>
    <w:rsid w:val="00957E69"/>
    <w:rsid w:val="00960B17"/>
    <w:rsid w:val="00961531"/>
    <w:rsid w:val="009638E0"/>
    <w:rsid w:val="00964DB5"/>
    <w:rsid w:val="0096515F"/>
    <w:rsid w:val="00965FEE"/>
    <w:rsid w:val="009660D2"/>
    <w:rsid w:val="00966485"/>
    <w:rsid w:val="009671A4"/>
    <w:rsid w:val="00967839"/>
    <w:rsid w:val="009702CD"/>
    <w:rsid w:val="009713D8"/>
    <w:rsid w:val="00972196"/>
    <w:rsid w:val="009732A2"/>
    <w:rsid w:val="00974B78"/>
    <w:rsid w:val="009752D0"/>
    <w:rsid w:val="00976515"/>
    <w:rsid w:val="00977B26"/>
    <w:rsid w:val="009804ED"/>
    <w:rsid w:val="009807FE"/>
    <w:rsid w:val="00982CB3"/>
    <w:rsid w:val="00982FE8"/>
    <w:rsid w:val="00983733"/>
    <w:rsid w:val="00986BAF"/>
    <w:rsid w:val="00987E94"/>
    <w:rsid w:val="00991C57"/>
    <w:rsid w:val="00992734"/>
    <w:rsid w:val="00992E82"/>
    <w:rsid w:val="009948DB"/>
    <w:rsid w:val="00995CA9"/>
    <w:rsid w:val="00996CA6"/>
    <w:rsid w:val="00997417"/>
    <w:rsid w:val="00997EDB"/>
    <w:rsid w:val="009A0225"/>
    <w:rsid w:val="009A04D2"/>
    <w:rsid w:val="009A0627"/>
    <w:rsid w:val="009A0C71"/>
    <w:rsid w:val="009A1784"/>
    <w:rsid w:val="009A2370"/>
    <w:rsid w:val="009A5B4E"/>
    <w:rsid w:val="009A5FBB"/>
    <w:rsid w:val="009B021F"/>
    <w:rsid w:val="009B0C38"/>
    <w:rsid w:val="009B2110"/>
    <w:rsid w:val="009B2C56"/>
    <w:rsid w:val="009B4B58"/>
    <w:rsid w:val="009B4E78"/>
    <w:rsid w:val="009C217A"/>
    <w:rsid w:val="009C3017"/>
    <w:rsid w:val="009C4224"/>
    <w:rsid w:val="009C5C22"/>
    <w:rsid w:val="009C5EFC"/>
    <w:rsid w:val="009D1E3B"/>
    <w:rsid w:val="009D23D2"/>
    <w:rsid w:val="009D70F4"/>
    <w:rsid w:val="009D7DE6"/>
    <w:rsid w:val="009E0A5B"/>
    <w:rsid w:val="009E1B4F"/>
    <w:rsid w:val="009E2B3B"/>
    <w:rsid w:val="009E4522"/>
    <w:rsid w:val="009E5031"/>
    <w:rsid w:val="009E6D92"/>
    <w:rsid w:val="009E7E3E"/>
    <w:rsid w:val="009F045A"/>
    <w:rsid w:val="009F7A51"/>
    <w:rsid w:val="00A00E2C"/>
    <w:rsid w:val="00A01C17"/>
    <w:rsid w:val="00A02C3C"/>
    <w:rsid w:val="00A037A3"/>
    <w:rsid w:val="00A04D7C"/>
    <w:rsid w:val="00A05C29"/>
    <w:rsid w:val="00A05DA3"/>
    <w:rsid w:val="00A10532"/>
    <w:rsid w:val="00A11A33"/>
    <w:rsid w:val="00A12044"/>
    <w:rsid w:val="00A13FAC"/>
    <w:rsid w:val="00A14AFF"/>
    <w:rsid w:val="00A16ADF"/>
    <w:rsid w:val="00A173B7"/>
    <w:rsid w:val="00A17E44"/>
    <w:rsid w:val="00A2232A"/>
    <w:rsid w:val="00A2249F"/>
    <w:rsid w:val="00A23828"/>
    <w:rsid w:val="00A2482C"/>
    <w:rsid w:val="00A264C3"/>
    <w:rsid w:val="00A26C84"/>
    <w:rsid w:val="00A26DFE"/>
    <w:rsid w:val="00A2790D"/>
    <w:rsid w:val="00A27AD8"/>
    <w:rsid w:val="00A27B96"/>
    <w:rsid w:val="00A31092"/>
    <w:rsid w:val="00A33F3A"/>
    <w:rsid w:val="00A3467A"/>
    <w:rsid w:val="00A34E3E"/>
    <w:rsid w:val="00A36321"/>
    <w:rsid w:val="00A3635A"/>
    <w:rsid w:val="00A36C66"/>
    <w:rsid w:val="00A37204"/>
    <w:rsid w:val="00A37D26"/>
    <w:rsid w:val="00A41E65"/>
    <w:rsid w:val="00A45E0E"/>
    <w:rsid w:val="00A46C76"/>
    <w:rsid w:val="00A50940"/>
    <w:rsid w:val="00A551A7"/>
    <w:rsid w:val="00A557C9"/>
    <w:rsid w:val="00A56156"/>
    <w:rsid w:val="00A61D77"/>
    <w:rsid w:val="00A62147"/>
    <w:rsid w:val="00A64380"/>
    <w:rsid w:val="00A64A00"/>
    <w:rsid w:val="00A65C7F"/>
    <w:rsid w:val="00A663EF"/>
    <w:rsid w:val="00A67263"/>
    <w:rsid w:val="00A673F1"/>
    <w:rsid w:val="00A67A05"/>
    <w:rsid w:val="00A7152D"/>
    <w:rsid w:val="00A71614"/>
    <w:rsid w:val="00A71739"/>
    <w:rsid w:val="00A71FE3"/>
    <w:rsid w:val="00A732B3"/>
    <w:rsid w:val="00A73EA8"/>
    <w:rsid w:val="00A74493"/>
    <w:rsid w:val="00A751CE"/>
    <w:rsid w:val="00A7595C"/>
    <w:rsid w:val="00A7680B"/>
    <w:rsid w:val="00A808F8"/>
    <w:rsid w:val="00A81198"/>
    <w:rsid w:val="00A82750"/>
    <w:rsid w:val="00A82A39"/>
    <w:rsid w:val="00A8389F"/>
    <w:rsid w:val="00A84BDA"/>
    <w:rsid w:val="00A8545A"/>
    <w:rsid w:val="00A87ADF"/>
    <w:rsid w:val="00A9066E"/>
    <w:rsid w:val="00A90F54"/>
    <w:rsid w:val="00A92276"/>
    <w:rsid w:val="00A932F6"/>
    <w:rsid w:val="00A94BD5"/>
    <w:rsid w:val="00A94EC5"/>
    <w:rsid w:val="00A959C7"/>
    <w:rsid w:val="00A977B2"/>
    <w:rsid w:val="00A97DBD"/>
    <w:rsid w:val="00AA25CA"/>
    <w:rsid w:val="00AA296B"/>
    <w:rsid w:val="00AA37F5"/>
    <w:rsid w:val="00AA3B71"/>
    <w:rsid w:val="00AA3C43"/>
    <w:rsid w:val="00AA57FC"/>
    <w:rsid w:val="00AA6FE1"/>
    <w:rsid w:val="00AA7583"/>
    <w:rsid w:val="00AB3271"/>
    <w:rsid w:val="00AB36FA"/>
    <w:rsid w:val="00AB3811"/>
    <w:rsid w:val="00AB418B"/>
    <w:rsid w:val="00AB58F2"/>
    <w:rsid w:val="00AB5934"/>
    <w:rsid w:val="00AB61E2"/>
    <w:rsid w:val="00AB6D06"/>
    <w:rsid w:val="00AB7A4E"/>
    <w:rsid w:val="00AC27D4"/>
    <w:rsid w:val="00AC2EAD"/>
    <w:rsid w:val="00AC434A"/>
    <w:rsid w:val="00AD037A"/>
    <w:rsid w:val="00AD0669"/>
    <w:rsid w:val="00AD13B2"/>
    <w:rsid w:val="00AD1E6B"/>
    <w:rsid w:val="00AD20A1"/>
    <w:rsid w:val="00AD2A06"/>
    <w:rsid w:val="00AD2D78"/>
    <w:rsid w:val="00AD2F5A"/>
    <w:rsid w:val="00AD32C5"/>
    <w:rsid w:val="00AD6082"/>
    <w:rsid w:val="00AE0C7E"/>
    <w:rsid w:val="00AE165A"/>
    <w:rsid w:val="00AE18B3"/>
    <w:rsid w:val="00AE1C0D"/>
    <w:rsid w:val="00AE39C8"/>
    <w:rsid w:val="00AE5130"/>
    <w:rsid w:val="00AE6AE4"/>
    <w:rsid w:val="00AE7D5D"/>
    <w:rsid w:val="00AF057C"/>
    <w:rsid w:val="00AF3422"/>
    <w:rsid w:val="00AF3CA7"/>
    <w:rsid w:val="00AF4636"/>
    <w:rsid w:val="00AF4656"/>
    <w:rsid w:val="00AF4952"/>
    <w:rsid w:val="00AF5449"/>
    <w:rsid w:val="00AF618A"/>
    <w:rsid w:val="00AF68DF"/>
    <w:rsid w:val="00B004DE"/>
    <w:rsid w:val="00B016B6"/>
    <w:rsid w:val="00B02AF9"/>
    <w:rsid w:val="00B0328C"/>
    <w:rsid w:val="00B03921"/>
    <w:rsid w:val="00B043CD"/>
    <w:rsid w:val="00B04A67"/>
    <w:rsid w:val="00B04C65"/>
    <w:rsid w:val="00B04F50"/>
    <w:rsid w:val="00B0703B"/>
    <w:rsid w:val="00B10638"/>
    <w:rsid w:val="00B11D44"/>
    <w:rsid w:val="00B13F66"/>
    <w:rsid w:val="00B1482F"/>
    <w:rsid w:val="00B167FB"/>
    <w:rsid w:val="00B2165A"/>
    <w:rsid w:val="00B225B7"/>
    <w:rsid w:val="00B22E96"/>
    <w:rsid w:val="00B23B0B"/>
    <w:rsid w:val="00B23F38"/>
    <w:rsid w:val="00B2529D"/>
    <w:rsid w:val="00B25E75"/>
    <w:rsid w:val="00B26187"/>
    <w:rsid w:val="00B26583"/>
    <w:rsid w:val="00B2682E"/>
    <w:rsid w:val="00B30CB1"/>
    <w:rsid w:val="00B30E20"/>
    <w:rsid w:val="00B326E2"/>
    <w:rsid w:val="00B34CC3"/>
    <w:rsid w:val="00B354D6"/>
    <w:rsid w:val="00B356BA"/>
    <w:rsid w:val="00B374C6"/>
    <w:rsid w:val="00B40B4C"/>
    <w:rsid w:val="00B41CE8"/>
    <w:rsid w:val="00B431AB"/>
    <w:rsid w:val="00B43D81"/>
    <w:rsid w:val="00B444D9"/>
    <w:rsid w:val="00B47CAC"/>
    <w:rsid w:val="00B502EC"/>
    <w:rsid w:val="00B506F6"/>
    <w:rsid w:val="00B50A74"/>
    <w:rsid w:val="00B524B4"/>
    <w:rsid w:val="00B532D0"/>
    <w:rsid w:val="00B55954"/>
    <w:rsid w:val="00B55FC1"/>
    <w:rsid w:val="00B60A3C"/>
    <w:rsid w:val="00B622EB"/>
    <w:rsid w:val="00B62C35"/>
    <w:rsid w:val="00B63A35"/>
    <w:rsid w:val="00B64754"/>
    <w:rsid w:val="00B65D0D"/>
    <w:rsid w:val="00B66194"/>
    <w:rsid w:val="00B6630C"/>
    <w:rsid w:val="00B670C6"/>
    <w:rsid w:val="00B717C9"/>
    <w:rsid w:val="00B72E1D"/>
    <w:rsid w:val="00B74742"/>
    <w:rsid w:val="00B74A1B"/>
    <w:rsid w:val="00B75B1E"/>
    <w:rsid w:val="00B76DCB"/>
    <w:rsid w:val="00B76DCF"/>
    <w:rsid w:val="00B810BF"/>
    <w:rsid w:val="00B822E7"/>
    <w:rsid w:val="00B82BFC"/>
    <w:rsid w:val="00B832F7"/>
    <w:rsid w:val="00B835BC"/>
    <w:rsid w:val="00B840CD"/>
    <w:rsid w:val="00B8700F"/>
    <w:rsid w:val="00B90016"/>
    <w:rsid w:val="00B90CE1"/>
    <w:rsid w:val="00B93092"/>
    <w:rsid w:val="00B93932"/>
    <w:rsid w:val="00B959B1"/>
    <w:rsid w:val="00B95FD4"/>
    <w:rsid w:val="00BA118C"/>
    <w:rsid w:val="00BA1A4F"/>
    <w:rsid w:val="00BA1BAB"/>
    <w:rsid w:val="00BA3F95"/>
    <w:rsid w:val="00BA5DE9"/>
    <w:rsid w:val="00BA636F"/>
    <w:rsid w:val="00BA6606"/>
    <w:rsid w:val="00BA70F6"/>
    <w:rsid w:val="00BA7417"/>
    <w:rsid w:val="00BB0206"/>
    <w:rsid w:val="00BB1398"/>
    <w:rsid w:val="00BB24F6"/>
    <w:rsid w:val="00BB3296"/>
    <w:rsid w:val="00BB34DB"/>
    <w:rsid w:val="00BB3ECF"/>
    <w:rsid w:val="00BB4755"/>
    <w:rsid w:val="00BB4BBE"/>
    <w:rsid w:val="00BB5751"/>
    <w:rsid w:val="00BB64CD"/>
    <w:rsid w:val="00BB6C49"/>
    <w:rsid w:val="00BB7B44"/>
    <w:rsid w:val="00BC0290"/>
    <w:rsid w:val="00BC1618"/>
    <w:rsid w:val="00BC1A71"/>
    <w:rsid w:val="00BC2D86"/>
    <w:rsid w:val="00BC341C"/>
    <w:rsid w:val="00BC5DDF"/>
    <w:rsid w:val="00BC6EB8"/>
    <w:rsid w:val="00BD063A"/>
    <w:rsid w:val="00BD0677"/>
    <w:rsid w:val="00BD10D0"/>
    <w:rsid w:val="00BD1F8B"/>
    <w:rsid w:val="00BD24E3"/>
    <w:rsid w:val="00BD250E"/>
    <w:rsid w:val="00BD2820"/>
    <w:rsid w:val="00BD30D8"/>
    <w:rsid w:val="00BD5379"/>
    <w:rsid w:val="00BD57E4"/>
    <w:rsid w:val="00BD60B9"/>
    <w:rsid w:val="00BD75B3"/>
    <w:rsid w:val="00BE1402"/>
    <w:rsid w:val="00BE3E84"/>
    <w:rsid w:val="00BE4549"/>
    <w:rsid w:val="00BE53F2"/>
    <w:rsid w:val="00BE5B75"/>
    <w:rsid w:val="00BE6087"/>
    <w:rsid w:val="00BE7329"/>
    <w:rsid w:val="00BF2611"/>
    <w:rsid w:val="00BF2B9C"/>
    <w:rsid w:val="00BF4A56"/>
    <w:rsid w:val="00BF50FF"/>
    <w:rsid w:val="00C00370"/>
    <w:rsid w:val="00C01F62"/>
    <w:rsid w:val="00C0349A"/>
    <w:rsid w:val="00C037AA"/>
    <w:rsid w:val="00C038BD"/>
    <w:rsid w:val="00C04386"/>
    <w:rsid w:val="00C0517C"/>
    <w:rsid w:val="00C05287"/>
    <w:rsid w:val="00C06348"/>
    <w:rsid w:val="00C06B9F"/>
    <w:rsid w:val="00C109E1"/>
    <w:rsid w:val="00C11339"/>
    <w:rsid w:val="00C11563"/>
    <w:rsid w:val="00C11D55"/>
    <w:rsid w:val="00C14479"/>
    <w:rsid w:val="00C157FD"/>
    <w:rsid w:val="00C16D16"/>
    <w:rsid w:val="00C17C90"/>
    <w:rsid w:val="00C2181F"/>
    <w:rsid w:val="00C2316F"/>
    <w:rsid w:val="00C23533"/>
    <w:rsid w:val="00C23B70"/>
    <w:rsid w:val="00C24D0C"/>
    <w:rsid w:val="00C3048D"/>
    <w:rsid w:val="00C3050B"/>
    <w:rsid w:val="00C323EA"/>
    <w:rsid w:val="00C335AA"/>
    <w:rsid w:val="00C33CAA"/>
    <w:rsid w:val="00C3462A"/>
    <w:rsid w:val="00C37775"/>
    <w:rsid w:val="00C3787C"/>
    <w:rsid w:val="00C37CE5"/>
    <w:rsid w:val="00C40169"/>
    <w:rsid w:val="00C416E8"/>
    <w:rsid w:val="00C419EE"/>
    <w:rsid w:val="00C42A6E"/>
    <w:rsid w:val="00C45A3C"/>
    <w:rsid w:val="00C464E9"/>
    <w:rsid w:val="00C46758"/>
    <w:rsid w:val="00C46A3D"/>
    <w:rsid w:val="00C46CCA"/>
    <w:rsid w:val="00C4794A"/>
    <w:rsid w:val="00C47CD8"/>
    <w:rsid w:val="00C51429"/>
    <w:rsid w:val="00C53148"/>
    <w:rsid w:val="00C5389E"/>
    <w:rsid w:val="00C53B3F"/>
    <w:rsid w:val="00C54361"/>
    <w:rsid w:val="00C56D79"/>
    <w:rsid w:val="00C601D5"/>
    <w:rsid w:val="00C61032"/>
    <w:rsid w:val="00C630E7"/>
    <w:rsid w:val="00C655AB"/>
    <w:rsid w:val="00C66624"/>
    <w:rsid w:val="00C7115C"/>
    <w:rsid w:val="00C71549"/>
    <w:rsid w:val="00C71E1D"/>
    <w:rsid w:val="00C72354"/>
    <w:rsid w:val="00C73721"/>
    <w:rsid w:val="00C73859"/>
    <w:rsid w:val="00C75C86"/>
    <w:rsid w:val="00C7738D"/>
    <w:rsid w:val="00C80316"/>
    <w:rsid w:val="00C803CA"/>
    <w:rsid w:val="00C81184"/>
    <w:rsid w:val="00C8185B"/>
    <w:rsid w:val="00C82A54"/>
    <w:rsid w:val="00C82F8F"/>
    <w:rsid w:val="00C84D0A"/>
    <w:rsid w:val="00C84DB2"/>
    <w:rsid w:val="00C85E5F"/>
    <w:rsid w:val="00C866BE"/>
    <w:rsid w:val="00C9013F"/>
    <w:rsid w:val="00C90FA7"/>
    <w:rsid w:val="00C93CFA"/>
    <w:rsid w:val="00C942CC"/>
    <w:rsid w:val="00C9458F"/>
    <w:rsid w:val="00C95003"/>
    <w:rsid w:val="00C9584E"/>
    <w:rsid w:val="00C95E16"/>
    <w:rsid w:val="00CA1671"/>
    <w:rsid w:val="00CA195B"/>
    <w:rsid w:val="00CA33A2"/>
    <w:rsid w:val="00CA3A90"/>
    <w:rsid w:val="00CA4E09"/>
    <w:rsid w:val="00CA4EF4"/>
    <w:rsid w:val="00CA64CB"/>
    <w:rsid w:val="00CA6F97"/>
    <w:rsid w:val="00CA7819"/>
    <w:rsid w:val="00CA78E0"/>
    <w:rsid w:val="00CB09B8"/>
    <w:rsid w:val="00CB12C7"/>
    <w:rsid w:val="00CB1DF8"/>
    <w:rsid w:val="00CB2CED"/>
    <w:rsid w:val="00CB46C0"/>
    <w:rsid w:val="00CB4D17"/>
    <w:rsid w:val="00CB5A81"/>
    <w:rsid w:val="00CB6486"/>
    <w:rsid w:val="00CB6874"/>
    <w:rsid w:val="00CB6960"/>
    <w:rsid w:val="00CB7CAE"/>
    <w:rsid w:val="00CC2721"/>
    <w:rsid w:val="00CC33C9"/>
    <w:rsid w:val="00CC3632"/>
    <w:rsid w:val="00CC53B5"/>
    <w:rsid w:val="00CC5A7D"/>
    <w:rsid w:val="00CC68FF"/>
    <w:rsid w:val="00CC69D7"/>
    <w:rsid w:val="00CD0719"/>
    <w:rsid w:val="00CD09C2"/>
    <w:rsid w:val="00CD0DD8"/>
    <w:rsid w:val="00CD26C8"/>
    <w:rsid w:val="00CD407C"/>
    <w:rsid w:val="00CD45D3"/>
    <w:rsid w:val="00CD6829"/>
    <w:rsid w:val="00CD6A65"/>
    <w:rsid w:val="00CD722E"/>
    <w:rsid w:val="00CE10FA"/>
    <w:rsid w:val="00CE387F"/>
    <w:rsid w:val="00CE3DDC"/>
    <w:rsid w:val="00CE521B"/>
    <w:rsid w:val="00CE5BA3"/>
    <w:rsid w:val="00CE5D66"/>
    <w:rsid w:val="00CE6E07"/>
    <w:rsid w:val="00CE71C6"/>
    <w:rsid w:val="00CE740E"/>
    <w:rsid w:val="00CE7EB5"/>
    <w:rsid w:val="00CF0A89"/>
    <w:rsid w:val="00CF24C2"/>
    <w:rsid w:val="00CF2F52"/>
    <w:rsid w:val="00CF4099"/>
    <w:rsid w:val="00CF5A60"/>
    <w:rsid w:val="00CF5C58"/>
    <w:rsid w:val="00CF6598"/>
    <w:rsid w:val="00D0151D"/>
    <w:rsid w:val="00D01AB6"/>
    <w:rsid w:val="00D01C40"/>
    <w:rsid w:val="00D04734"/>
    <w:rsid w:val="00D04796"/>
    <w:rsid w:val="00D0678D"/>
    <w:rsid w:val="00D068F4"/>
    <w:rsid w:val="00D06A4D"/>
    <w:rsid w:val="00D06BA2"/>
    <w:rsid w:val="00D06F83"/>
    <w:rsid w:val="00D078A9"/>
    <w:rsid w:val="00D11208"/>
    <w:rsid w:val="00D14309"/>
    <w:rsid w:val="00D14527"/>
    <w:rsid w:val="00D15A78"/>
    <w:rsid w:val="00D17A28"/>
    <w:rsid w:val="00D17C09"/>
    <w:rsid w:val="00D21567"/>
    <w:rsid w:val="00D21E9F"/>
    <w:rsid w:val="00D2258D"/>
    <w:rsid w:val="00D22958"/>
    <w:rsid w:val="00D25B8C"/>
    <w:rsid w:val="00D25F3A"/>
    <w:rsid w:val="00D26FB0"/>
    <w:rsid w:val="00D276BD"/>
    <w:rsid w:val="00D30F0F"/>
    <w:rsid w:val="00D3119B"/>
    <w:rsid w:val="00D316DE"/>
    <w:rsid w:val="00D3198C"/>
    <w:rsid w:val="00D31DDA"/>
    <w:rsid w:val="00D31FA0"/>
    <w:rsid w:val="00D32030"/>
    <w:rsid w:val="00D32E6B"/>
    <w:rsid w:val="00D359D4"/>
    <w:rsid w:val="00D36AAB"/>
    <w:rsid w:val="00D37608"/>
    <w:rsid w:val="00D41821"/>
    <w:rsid w:val="00D42F1F"/>
    <w:rsid w:val="00D45E08"/>
    <w:rsid w:val="00D46EF1"/>
    <w:rsid w:val="00D47137"/>
    <w:rsid w:val="00D4728C"/>
    <w:rsid w:val="00D4763F"/>
    <w:rsid w:val="00D518CB"/>
    <w:rsid w:val="00D522D1"/>
    <w:rsid w:val="00D52402"/>
    <w:rsid w:val="00D52968"/>
    <w:rsid w:val="00D547EB"/>
    <w:rsid w:val="00D54B5D"/>
    <w:rsid w:val="00D557A9"/>
    <w:rsid w:val="00D55A7C"/>
    <w:rsid w:val="00D562F7"/>
    <w:rsid w:val="00D56BFC"/>
    <w:rsid w:val="00D573AE"/>
    <w:rsid w:val="00D61869"/>
    <w:rsid w:val="00D6218B"/>
    <w:rsid w:val="00D6228E"/>
    <w:rsid w:val="00D62348"/>
    <w:rsid w:val="00D643AB"/>
    <w:rsid w:val="00D663F5"/>
    <w:rsid w:val="00D672C6"/>
    <w:rsid w:val="00D674FE"/>
    <w:rsid w:val="00D67719"/>
    <w:rsid w:val="00D700A0"/>
    <w:rsid w:val="00D7040C"/>
    <w:rsid w:val="00D70943"/>
    <w:rsid w:val="00D70FEC"/>
    <w:rsid w:val="00D7119B"/>
    <w:rsid w:val="00D71C54"/>
    <w:rsid w:val="00D720BD"/>
    <w:rsid w:val="00D72B35"/>
    <w:rsid w:val="00D73183"/>
    <w:rsid w:val="00D75781"/>
    <w:rsid w:val="00D77B2A"/>
    <w:rsid w:val="00D802DA"/>
    <w:rsid w:val="00D80C85"/>
    <w:rsid w:val="00D81538"/>
    <w:rsid w:val="00D818E9"/>
    <w:rsid w:val="00D8301C"/>
    <w:rsid w:val="00D83093"/>
    <w:rsid w:val="00D856E7"/>
    <w:rsid w:val="00D85C99"/>
    <w:rsid w:val="00D87306"/>
    <w:rsid w:val="00D90AD8"/>
    <w:rsid w:val="00D911CB"/>
    <w:rsid w:val="00D912B5"/>
    <w:rsid w:val="00D91A0B"/>
    <w:rsid w:val="00D91E67"/>
    <w:rsid w:val="00D93170"/>
    <w:rsid w:val="00D93C40"/>
    <w:rsid w:val="00D93CD1"/>
    <w:rsid w:val="00D9555C"/>
    <w:rsid w:val="00D955E5"/>
    <w:rsid w:val="00D9656B"/>
    <w:rsid w:val="00DA04AB"/>
    <w:rsid w:val="00DA0C78"/>
    <w:rsid w:val="00DA22E3"/>
    <w:rsid w:val="00DA4B35"/>
    <w:rsid w:val="00DA4C36"/>
    <w:rsid w:val="00DA5E3B"/>
    <w:rsid w:val="00DA7F91"/>
    <w:rsid w:val="00DB150C"/>
    <w:rsid w:val="00DB1DB7"/>
    <w:rsid w:val="00DB21FC"/>
    <w:rsid w:val="00DB5C40"/>
    <w:rsid w:val="00DB6404"/>
    <w:rsid w:val="00DB6761"/>
    <w:rsid w:val="00DB69D2"/>
    <w:rsid w:val="00DB7204"/>
    <w:rsid w:val="00DB7C8F"/>
    <w:rsid w:val="00DB7D93"/>
    <w:rsid w:val="00DC02BF"/>
    <w:rsid w:val="00DC0FAB"/>
    <w:rsid w:val="00DC26C6"/>
    <w:rsid w:val="00DC35B6"/>
    <w:rsid w:val="00DC3C7A"/>
    <w:rsid w:val="00DC3FA9"/>
    <w:rsid w:val="00DC5590"/>
    <w:rsid w:val="00DC573F"/>
    <w:rsid w:val="00DC6D3A"/>
    <w:rsid w:val="00DC7B35"/>
    <w:rsid w:val="00DD06B6"/>
    <w:rsid w:val="00DD3FC6"/>
    <w:rsid w:val="00DE03F5"/>
    <w:rsid w:val="00DE3074"/>
    <w:rsid w:val="00DE3559"/>
    <w:rsid w:val="00DE3D78"/>
    <w:rsid w:val="00DE43D6"/>
    <w:rsid w:val="00DE57C7"/>
    <w:rsid w:val="00DE6B6C"/>
    <w:rsid w:val="00DE749A"/>
    <w:rsid w:val="00DF074C"/>
    <w:rsid w:val="00DF0A09"/>
    <w:rsid w:val="00DF41E9"/>
    <w:rsid w:val="00DF50C2"/>
    <w:rsid w:val="00DF53B5"/>
    <w:rsid w:val="00DF5932"/>
    <w:rsid w:val="00DF7E06"/>
    <w:rsid w:val="00E046B3"/>
    <w:rsid w:val="00E048DD"/>
    <w:rsid w:val="00E05D8F"/>
    <w:rsid w:val="00E0732E"/>
    <w:rsid w:val="00E07F89"/>
    <w:rsid w:val="00E1109B"/>
    <w:rsid w:val="00E11C3A"/>
    <w:rsid w:val="00E121E2"/>
    <w:rsid w:val="00E13434"/>
    <w:rsid w:val="00E158CE"/>
    <w:rsid w:val="00E21260"/>
    <w:rsid w:val="00E2246D"/>
    <w:rsid w:val="00E228E2"/>
    <w:rsid w:val="00E242EC"/>
    <w:rsid w:val="00E24C69"/>
    <w:rsid w:val="00E24F19"/>
    <w:rsid w:val="00E27964"/>
    <w:rsid w:val="00E301AD"/>
    <w:rsid w:val="00E32DA7"/>
    <w:rsid w:val="00E32ECF"/>
    <w:rsid w:val="00E33D7E"/>
    <w:rsid w:val="00E3450A"/>
    <w:rsid w:val="00E36E59"/>
    <w:rsid w:val="00E412F4"/>
    <w:rsid w:val="00E4239C"/>
    <w:rsid w:val="00E42CB0"/>
    <w:rsid w:val="00E435DB"/>
    <w:rsid w:val="00E44780"/>
    <w:rsid w:val="00E44895"/>
    <w:rsid w:val="00E45D1A"/>
    <w:rsid w:val="00E46564"/>
    <w:rsid w:val="00E46F97"/>
    <w:rsid w:val="00E472A8"/>
    <w:rsid w:val="00E52F4F"/>
    <w:rsid w:val="00E5422E"/>
    <w:rsid w:val="00E55088"/>
    <w:rsid w:val="00E56617"/>
    <w:rsid w:val="00E56653"/>
    <w:rsid w:val="00E57B3B"/>
    <w:rsid w:val="00E600A2"/>
    <w:rsid w:val="00E611C7"/>
    <w:rsid w:val="00E61484"/>
    <w:rsid w:val="00E648B5"/>
    <w:rsid w:val="00E648D0"/>
    <w:rsid w:val="00E655E9"/>
    <w:rsid w:val="00E665E1"/>
    <w:rsid w:val="00E6727E"/>
    <w:rsid w:val="00E7132C"/>
    <w:rsid w:val="00E720EA"/>
    <w:rsid w:val="00E7269C"/>
    <w:rsid w:val="00E75C8F"/>
    <w:rsid w:val="00E76D68"/>
    <w:rsid w:val="00E76F5F"/>
    <w:rsid w:val="00E8149E"/>
    <w:rsid w:val="00E8201A"/>
    <w:rsid w:val="00E8232F"/>
    <w:rsid w:val="00E850FA"/>
    <w:rsid w:val="00E85137"/>
    <w:rsid w:val="00E85C1B"/>
    <w:rsid w:val="00E863CE"/>
    <w:rsid w:val="00E91D48"/>
    <w:rsid w:val="00E91ECB"/>
    <w:rsid w:val="00E92944"/>
    <w:rsid w:val="00E934A2"/>
    <w:rsid w:val="00E93B21"/>
    <w:rsid w:val="00E94C56"/>
    <w:rsid w:val="00E97628"/>
    <w:rsid w:val="00E97A7F"/>
    <w:rsid w:val="00EA0590"/>
    <w:rsid w:val="00EA103C"/>
    <w:rsid w:val="00EA2A3C"/>
    <w:rsid w:val="00EA35BD"/>
    <w:rsid w:val="00EA3655"/>
    <w:rsid w:val="00EA3DBA"/>
    <w:rsid w:val="00EA40B1"/>
    <w:rsid w:val="00EA4204"/>
    <w:rsid w:val="00EA49F7"/>
    <w:rsid w:val="00EA56E6"/>
    <w:rsid w:val="00EA68EE"/>
    <w:rsid w:val="00EA69CC"/>
    <w:rsid w:val="00EA6FBD"/>
    <w:rsid w:val="00EA70A0"/>
    <w:rsid w:val="00EB11E8"/>
    <w:rsid w:val="00EB1FBC"/>
    <w:rsid w:val="00EB25F2"/>
    <w:rsid w:val="00EB411F"/>
    <w:rsid w:val="00EB587C"/>
    <w:rsid w:val="00EC1C2B"/>
    <w:rsid w:val="00EC1E59"/>
    <w:rsid w:val="00EC3BD3"/>
    <w:rsid w:val="00EC3C9A"/>
    <w:rsid w:val="00EC52DA"/>
    <w:rsid w:val="00EC5D88"/>
    <w:rsid w:val="00EC76D8"/>
    <w:rsid w:val="00ED00E2"/>
    <w:rsid w:val="00ED299E"/>
    <w:rsid w:val="00ED29D1"/>
    <w:rsid w:val="00ED2F96"/>
    <w:rsid w:val="00ED3BAA"/>
    <w:rsid w:val="00ED65B7"/>
    <w:rsid w:val="00ED6A55"/>
    <w:rsid w:val="00ED7D9D"/>
    <w:rsid w:val="00EE0CED"/>
    <w:rsid w:val="00EE2CB3"/>
    <w:rsid w:val="00EE308D"/>
    <w:rsid w:val="00EE3547"/>
    <w:rsid w:val="00EE4E86"/>
    <w:rsid w:val="00EE4FFA"/>
    <w:rsid w:val="00EE51F7"/>
    <w:rsid w:val="00EE763C"/>
    <w:rsid w:val="00EE7A8F"/>
    <w:rsid w:val="00EF067E"/>
    <w:rsid w:val="00EF12B6"/>
    <w:rsid w:val="00EF217B"/>
    <w:rsid w:val="00EF2478"/>
    <w:rsid w:val="00EF2AD7"/>
    <w:rsid w:val="00EF38F2"/>
    <w:rsid w:val="00EF5B9C"/>
    <w:rsid w:val="00F017BC"/>
    <w:rsid w:val="00F02509"/>
    <w:rsid w:val="00F0304E"/>
    <w:rsid w:val="00F0425E"/>
    <w:rsid w:val="00F063FC"/>
    <w:rsid w:val="00F06CB4"/>
    <w:rsid w:val="00F10A26"/>
    <w:rsid w:val="00F11B65"/>
    <w:rsid w:val="00F1559C"/>
    <w:rsid w:val="00F15B52"/>
    <w:rsid w:val="00F15BF5"/>
    <w:rsid w:val="00F16A33"/>
    <w:rsid w:val="00F1708C"/>
    <w:rsid w:val="00F174FD"/>
    <w:rsid w:val="00F176F7"/>
    <w:rsid w:val="00F17C37"/>
    <w:rsid w:val="00F2006D"/>
    <w:rsid w:val="00F222C4"/>
    <w:rsid w:val="00F2290A"/>
    <w:rsid w:val="00F23EA6"/>
    <w:rsid w:val="00F247B7"/>
    <w:rsid w:val="00F25230"/>
    <w:rsid w:val="00F2564A"/>
    <w:rsid w:val="00F267EF"/>
    <w:rsid w:val="00F26856"/>
    <w:rsid w:val="00F307A2"/>
    <w:rsid w:val="00F31C6C"/>
    <w:rsid w:val="00F32505"/>
    <w:rsid w:val="00F325C4"/>
    <w:rsid w:val="00F32D3C"/>
    <w:rsid w:val="00F33776"/>
    <w:rsid w:val="00F355D8"/>
    <w:rsid w:val="00F37AB1"/>
    <w:rsid w:val="00F37C0B"/>
    <w:rsid w:val="00F37DCC"/>
    <w:rsid w:val="00F411E4"/>
    <w:rsid w:val="00F41472"/>
    <w:rsid w:val="00F41683"/>
    <w:rsid w:val="00F42BBD"/>
    <w:rsid w:val="00F44A04"/>
    <w:rsid w:val="00F45239"/>
    <w:rsid w:val="00F52035"/>
    <w:rsid w:val="00F523EE"/>
    <w:rsid w:val="00F53063"/>
    <w:rsid w:val="00F530DF"/>
    <w:rsid w:val="00F53A7E"/>
    <w:rsid w:val="00F549B4"/>
    <w:rsid w:val="00F55845"/>
    <w:rsid w:val="00F56960"/>
    <w:rsid w:val="00F575FA"/>
    <w:rsid w:val="00F60E92"/>
    <w:rsid w:val="00F6394F"/>
    <w:rsid w:val="00F63FBB"/>
    <w:rsid w:val="00F67502"/>
    <w:rsid w:val="00F67D96"/>
    <w:rsid w:val="00F72BF6"/>
    <w:rsid w:val="00F72F93"/>
    <w:rsid w:val="00F73CFA"/>
    <w:rsid w:val="00F75664"/>
    <w:rsid w:val="00F76199"/>
    <w:rsid w:val="00F80806"/>
    <w:rsid w:val="00F81D50"/>
    <w:rsid w:val="00F824B6"/>
    <w:rsid w:val="00F82505"/>
    <w:rsid w:val="00F83E9B"/>
    <w:rsid w:val="00F863E8"/>
    <w:rsid w:val="00F86EA8"/>
    <w:rsid w:val="00F877CA"/>
    <w:rsid w:val="00F8789F"/>
    <w:rsid w:val="00F901CA"/>
    <w:rsid w:val="00F90DC2"/>
    <w:rsid w:val="00F916F3"/>
    <w:rsid w:val="00F9227F"/>
    <w:rsid w:val="00F9556F"/>
    <w:rsid w:val="00F96ACA"/>
    <w:rsid w:val="00F97C24"/>
    <w:rsid w:val="00FA21B3"/>
    <w:rsid w:val="00FA2EF1"/>
    <w:rsid w:val="00FA385E"/>
    <w:rsid w:val="00FA38B6"/>
    <w:rsid w:val="00FA646F"/>
    <w:rsid w:val="00FA76D8"/>
    <w:rsid w:val="00FA7901"/>
    <w:rsid w:val="00FB15E1"/>
    <w:rsid w:val="00FB1B64"/>
    <w:rsid w:val="00FB257A"/>
    <w:rsid w:val="00FB325D"/>
    <w:rsid w:val="00FB5868"/>
    <w:rsid w:val="00FB7E1B"/>
    <w:rsid w:val="00FC084B"/>
    <w:rsid w:val="00FC1A4D"/>
    <w:rsid w:val="00FC23C0"/>
    <w:rsid w:val="00FC2953"/>
    <w:rsid w:val="00FC3A4E"/>
    <w:rsid w:val="00FC6247"/>
    <w:rsid w:val="00FD08C3"/>
    <w:rsid w:val="00FD0FBF"/>
    <w:rsid w:val="00FD41FC"/>
    <w:rsid w:val="00FD6BF4"/>
    <w:rsid w:val="00FD70C9"/>
    <w:rsid w:val="00FE080F"/>
    <w:rsid w:val="00FE2F46"/>
    <w:rsid w:val="00FE3682"/>
    <w:rsid w:val="00FE4050"/>
    <w:rsid w:val="00FE42B1"/>
    <w:rsid w:val="00FE4689"/>
    <w:rsid w:val="00FE5779"/>
    <w:rsid w:val="00FE6C5A"/>
    <w:rsid w:val="00FF0A29"/>
    <w:rsid w:val="00FF39A0"/>
    <w:rsid w:val="00FF3AF5"/>
    <w:rsid w:val="00FF3DFC"/>
    <w:rsid w:val="00FF5090"/>
    <w:rsid w:val="00FF6278"/>
    <w:rsid w:val="00FF6452"/>
    <w:rsid w:val="00FF7E0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9CA7BE"/>
  <w15:docId w15:val="{235256DD-E1E0-417B-81BD-FE4AC3B8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semiHidden/>
    <w:qFormat/>
    <w:rsid w:val="00710AE6"/>
    <w:pPr>
      <w:adjustRightInd w:val="0"/>
      <w:snapToGrid w:val="0"/>
      <w:spacing w:before="120" w:after="120" w:line="300" w:lineRule="atLeast"/>
      <w:jc w:val="both"/>
    </w:pPr>
    <w:rPr>
      <w:rFonts w:asciiTheme="minorHAnsi" w:hAnsiTheme="minorHAnsi"/>
      <w:sz w:val="22"/>
      <w:szCs w:val="24"/>
      <w:lang w:val="en-US"/>
    </w:rPr>
  </w:style>
  <w:style w:type="paragraph" w:styleId="Nadpis1">
    <w:name w:val="heading 1"/>
    <w:basedOn w:val="Normln"/>
    <w:next w:val="Normln"/>
    <w:semiHidden/>
    <w:rsid w:val="00A808F8"/>
    <w:pPr>
      <w:keepNext/>
      <w:spacing w:before="240" w:after="60"/>
      <w:outlineLvl w:val="0"/>
    </w:pPr>
    <w:rPr>
      <w:rFonts w:cs="Arial"/>
      <w:b/>
      <w:bCs/>
      <w:kern w:val="32"/>
      <w:sz w:val="32"/>
      <w:szCs w:val="32"/>
    </w:rPr>
  </w:style>
  <w:style w:type="paragraph" w:styleId="Nadpis2">
    <w:name w:val="heading 2"/>
    <w:basedOn w:val="Normln"/>
    <w:next w:val="Normln"/>
    <w:semiHidden/>
    <w:rsid w:val="00A808F8"/>
    <w:pPr>
      <w:keepNext/>
      <w:spacing w:before="240" w:after="60"/>
      <w:outlineLvl w:val="1"/>
    </w:pPr>
    <w:rPr>
      <w:rFonts w:cs="Arial"/>
      <w:b/>
      <w:bCs/>
      <w:i/>
      <w:iCs/>
      <w:sz w:val="28"/>
      <w:szCs w:val="28"/>
    </w:rPr>
  </w:style>
  <w:style w:type="paragraph" w:styleId="Nadpis3">
    <w:name w:val="heading 3"/>
    <w:basedOn w:val="Normln"/>
    <w:next w:val="Normln"/>
    <w:semiHidden/>
    <w:rsid w:val="00A808F8"/>
    <w:pPr>
      <w:keepNext/>
      <w:spacing w:before="240" w:after="60"/>
      <w:outlineLvl w:val="2"/>
    </w:pPr>
    <w:rPr>
      <w:rFonts w:cs="Arial"/>
      <w:b/>
      <w:bCs/>
      <w:sz w:val="26"/>
      <w:szCs w:val="26"/>
    </w:rPr>
  </w:style>
  <w:style w:type="paragraph" w:styleId="Nadpis4">
    <w:name w:val="heading 4"/>
    <w:basedOn w:val="Normln"/>
    <w:next w:val="Normln"/>
    <w:semiHidden/>
    <w:rsid w:val="00A808F8"/>
    <w:pPr>
      <w:keepNext/>
      <w:spacing w:before="240" w:after="60"/>
      <w:outlineLvl w:val="3"/>
    </w:pPr>
    <w:rPr>
      <w:b/>
      <w:bCs/>
      <w:sz w:val="28"/>
      <w:szCs w:val="28"/>
    </w:rPr>
  </w:style>
  <w:style w:type="paragraph" w:styleId="Nadpis5">
    <w:name w:val="heading 5"/>
    <w:basedOn w:val="Normln"/>
    <w:next w:val="Normln"/>
    <w:semiHidden/>
    <w:rsid w:val="00A808F8"/>
    <w:pPr>
      <w:spacing w:before="240" w:after="60"/>
      <w:outlineLvl w:val="4"/>
    </w:pPr>
    <w:rPr>
      <w:b/>
      <w:bCs/>
      <w:i/>
      <w:iCs/>
      <w:sz w:val="26"/>
      <w:szCs w:val="26"/>
    </w:rPr>
  </w:style>
  <w:style w:type="paragraph" w:styleId="Nadpis6">
    <w:name w:val="heading 6"/>
    <w:basedOn w:val="Normln"/>
    <w:next w:val="Normln"/>
    <w:semiHidden/>
    <w:rsid w:val="00A808F8"/>
    <w:pPr>
      <w:spacing w:before="240" w:after="60"/>
      <w:outlineLvl w:val="5"/>
    </w:pPr>
    <w:rPr>
      <w:b/>
      <w:bCs/>
      <w:szCs w:val="22"/>
    </w:rPr>
  </w:style>
  <w:style w:type="paragraph" w:styleId="Nadpis7">
    <w:name w:val="heading 7"/>
    <w:basedOn w:val="Normln"/>
    <w:next w:val="Normln"/>
    <w:semiHidden/>
    <w:rsid w:val="00A808F8"/>
    <w:pPr>
      <w:spacing w:before="240" w:after="60"/>
      <w:outlineLvl w:val="6"/>
    </w:pPr>
  </w:style>
  <w:style w:type="paragraph" w:styleId="Nadpis8">
    <w:name w:val="heading 8"/>
    <w:basedOn w:val="Normln"/>
    <w:next w:val="Normln"/>
    <w:semiHidden/>
    <w:rsid w:val="00A808F8"/>
    <w:pPr>
      <w:spacing w:before="240" w:after="60"/>
      <w:outlineLvl w:val="7"/>
    </w:pPr>
    <w:rPr>
      <w:i/>
      <w:iCs/>
    </w:rPr>
  </w:style>
  <w:style w:type="paragraph" w:styleId="Nadpis9">
    <w:name w:val="heading 9"/>
    <w:basedOn w:val="Normln"/>
    <w:next w:val="Normln"/>
    <w:semiHidden/>
    <w:rsid w:val="00A808F8"/>
    <w:p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MSHeading1">
    <w:name w:val="CMS Heading 1"/>
    <w:basedOn w:val="Normln"/>
    <w:next w:val="CMSIndent1"/>
    <w:qFormat/>
    <w:rsid w:val="00F15B52"/>
    <w:pPr>
      <w:keepNext/>
      <w:numPr>
        <w:numId w:val="20"/>
      </w:numPr>
      <w:spacing w:before="360"/>
      <w:jc w:val="left"/>
      <w:outlineLvl w:val="0"/>
    </w:pPr>
    <w:rPr>
      <w:rFonts w:asciiTheme="majorHAnsi" w:hAnsiTheme="majorHAnsi"/>
      <w:b/>
      <w:caps/>
    </w:rPr>
  </w:style>
  <w:style w:type="paragraph" w:customStyle="1" w:styleId="CMSHeading2">
    <w:name w:val="CMS Heading 2"/>
    <w:basedOn w:val="Normln"/>
    <w:next w:val="CMSIndent2"/>
    <w:qFormat/>
    <w:rsid w:val="00F15B52"/>
    <w:pPr>
      <w:numPr>
        <w:ilvl w:val="1"/>
        <w:numId w:val="20"/>
      </w:numPr>
      <w:outlineLvl w:val="1"/>
    </w:pPr>
    <w:rPr>
      <w:rFonts w:asciiTheme="majorHAnsi" w:hAnsiTheme="majorHAnsi"/>
    </w:rPr>
  </w:style>
  <w:style w:type="paragraph" w:customStyle="1" w:styleId="CMSHeading3">
    <w:name w:val="CMS Heading 3"/>
    <w:basedOn w:val="Normln"/>
    <w:next w:val="CMSIndent3"/>
    <w:qFormat/>
    <w:rsid w:val="00F15B52"/>
    <w:pPr>
      <w:numPr>
        <w:ilvl w:val="2"/>
        <w:numId w:val="20"/>
      </w:numPr>
      <w:outlineLvl w:val="2"/>
    </w:pPr>
    <w:rPr>
      <w:rFonts w:asciiTheme="majorHAnsi" w:hAnsiTheme="majorHAnsi"/>
    </w:rPr>
  </w:style>
  <w:style w:type="paragraph" w:customStyle="1" w:styleId="CMSHeading4">
    <w:name w:val="CMS Heading 4"/>
    <w:basedOn w:val="Normln"/>
    <w:qFormat/>
    <w:rsid w:val="00F15B52"/>
    <w:pPr>
      <w:numPr>
        <w:ilvl w:val="3"/>
        <w:numId w:val="20"/>
      </w:numPr>
      <w:outlineLvl w:val="3"/>
    </w:pPr>
    <w:rPr>
      <w:rFonts w:asciiTheme="majorHAnsi" w:hAnsiTheme="majorHAnsi"/>
    </w:rPr>
  </w:style>
  <w:style w:type="paragraph" w:customStyle="1" w:styleId="CMSHeading5">
    <w:name w:val="CMS Heading 5"/>
    <w:basedOn w:val="Normln"/>
    <w:qFormat/>
    <w:rsid w:val="00F15B52"/>
    <w:pPr>
      <w:numPr>
        <w:ilvl w:val="4"/>
        <w:numId w:val="20"/>
      </w:numPr>
      <w:outlineLvl w:val="4"/>
    </w:pPr>
    <w:rPr>
      <w:rFonts w:asciiTheme="majorHAnsi" w:hAnsiTheme="majorHAnsi"/>
    </w:rPr>
  </w:style>
  <w:style w:type="paragraph" w:customStyle="1" w:styleId="CMSHeading6">
    <w:name w:val="CMS Heading 6"/>
    <w:basedOn w:val="Normln"/>
    <w:qFormat/>
    <w:rsid w:val="00F15B52"/>
    <w:pPr>
      <w:numPr>
        <w:ilvl w:val="5"/>
        <w:numId w:val="20"/>
      </w:numPr>
      <w:outlineLvl w:val="5"/>
    </w:pPr>
    <w:rPr>
      <w:rFonts w:asciiTheme="majorHAnsi" w:hAnsiTheme="majorHAnsi"/>
    </w:rPr>
  </w:style>
  <w:style w:type="paragraph" w:customStyle="1" w:styleId="CMSHeading7">
    <w:name w:val="CMS Heading 7"/>
    <w:basedOn w:val="Normln"/>
    <w:rsid w:val="00F15B52"/>
    <w:pPr>
      <w:widowControl w:val="0"/>
      <w:numPr>
        <w:ilvl w:val="6"/>
        <w:numId w:val="20"/>
      </w:numPr>
      <w:outlineLvl w:val="6"/>
    </w:pPr>
    <w:rPr>
      <w:rFonts w:asciiTheme="majorHAnsi" w:hAnsiTheme="majorHAnsi"/>
    </w:rPr>
  </w:style>
  <w:style w:type="paragraph" w:customStyle="1" w:styleId="CMSHeading8">
    <w:name w:val="CMS Heading 8"/>
    <w:basedOn w:val="Normln"/>
    <w:next w:val="CMSIndent8"/>
    <w:semiHidden/>
    <w:rsid w:val="00A808F8"/>
    <w:pPr>
      <w:keepNext/>
      <w:keepLines/>
      <w:numPr>
        <w:ilvl w:val="7"/>
        <w:numId w:val="20"/>
      </w:numPr>
      <w:spacing w:before="240" w:after="200"/>
      <w:outlineLvl w:val="7"/>
    </w:pPr>
  </w:style>
  <w:style w:type="paragraph" w:customStyle="1" w:styleId="CMSHeading9">
    <w:name w:val="CMS Heading 9"/>
    <w:basedOn w:val="Normln"/>
    <w:next w:val="CMSIndent9"/>
    <w:semiHidden/>
    <w:rsid w:val="00A808F8"/>
    <w:pPr>
      <w:keepNext/>
      <w:keepLines/>
      <w:numPr>
        <w:ilvl w:val="8"/>
        <w:numId w:val="20"/>
      </w:numPr>
      <w:spacing w:before="240" w:after="200"/>
      <w:outlineLvl w:val="8"/>
    </w:pPr>
  </w:style>
  <w:style w:type="numbering" w:customStyle="1" w:styleId="CMS-EN-Heading">
    <w:name w:val="CMS-EN-Heading"/>
    <w:rsid w:val="00A808F8"/>
    <w:pPr>
      <w:numPr>
        <w:numId w:val="15"/>
      </w:numPr>
    </w:pPr>
  </w:style>
  <w:style w:type="paragraph" w:customStyle="1" w:styleId="CMSIndent1">
    <w:name w:val="CMS Indent 1"/>
    <w:basedOn w:val="Normln"/>
    <w:rsid w:val="00F15B52"/>
  </w:style>
  <w:style w:type="paragraph" w:customStyle="1" w:styleId="CMSIndent2">
    <w:name w:val="CMS Indent 2"/>
    <w:basedOn w:val="Normln"/>
    <w:rsid w:val="00F15B52"/>
    <w:pPr>
      <w:ind w:left="567"/>
    </w:pPr>
  </w:style>
  <w:style w:type="paragraph" w:customStyle="1" w:styleId="CMSIndent3">
    <w:name w:val="CMS Indent 3"/>
    <w:basedOn w:val="Normln"/>
    <w:rsid w:val="00F15B52"/>
    <w:pPr>
      <w:ind w:left="851"/>
    </w:pPr>
  </w:style>
  <w:style w:type="paragraph" w:customStyle="1" w:styleId="CMSIndent4">
    <w:name w:val="CMS Indent 4"/>
    <w:basedOn w:val="Normln"/>
    <w:qFormat/>
    <w:rsid w:val="00F15B52"/>
    <w:pPr>
      <w:ind w:left="1134"/>
    </w:pPr>
  </w:style>
  <w:style w:type="paragraph" w:customStyle="1" w:styleId="CMSIndent5">
    <w:name w:val="CMS Indent 5"/>
    <w:basedOn w:val="Normln"/>
    <w:qFormat/>
    <w:rsid w:val="00A808F8"/>
    <w:pPr>
      <w:ind w:left="1701"/>
    </w:pPr>
  </w:style>
  <w:style w:type="paragraph" w:customStyle="1" w:styleId="CMSIndent6">
    <w:name w:val="CMS Indent 6"/>
    <w:basedOn w:val="Normln"/>
    <w:qFormat/>
    <w:rsid w:val="00A808F8"/>
    <w:pPr>
      <w:ind w:left="1701"/>
    </w:pPr>
  </w:style>
  <w:style w:type="paragraph" w:customStyle="1" w:styleId="CMSIndent7">
    <w:name w:val="CMS Indent 7"/>
    <w:basedOn w:val="Normln"/>
    <w:qFormat/>
    <w:rsid w:val="00F15B52"/>
    <w:pPr>
      <w:ind w:left="1701"/>
    </w:pPr>
  </w:style>
  <w:style w:type="paragraph" w:customStyle="1" w:styleId="CMSIndent8">
    <w:name w:val="CMS Indent 8"/>
    <w:basedOn w:val="Normln"/>
    <w:semiHidden/>
    <w:rsid w:val="00A808F8"/>
    <w:pPr>
      <w:ind w:left="284"/>
    </w:pPr>
  </w:style>
  <w:style w:type="paragraph" w:customStyle="1" w:styleId="CMSIndent9">
    <w:name w:val="CMS Indent 9"/>
    <w:basedOn w:val="Normln"/>
    <w:semiHidden/>
    <w:rsid w:val="00A808F8"/>
    <w:pPr>
      <w:ind w:left="284"/>
    </w:pPr>
  </w:style>
  <w:style w:type="paragraph" w:customStyle="1" w:styleId="CMSSchedule5">
    <w:name w:val="CMS Schedule 5"/>
    <w:basedOn w:val="Normln"/>
    <w:qFormat/>
    <w:rsid w:val="00A808F8"/>
    <w:pPr>
      <w:numPr>
        <w:ilvl w:val="4"/>
        <w:numId w:val="26"/>
      </w:numPr>
    </w:pPr>
  </w:style>
  <w:style w:type="paragraph" w:customStyle="1" w:styleId="CMSDefinition1">
    <w:name w:val="CMS Definition 1"/>
    <w:basedOn w:val="Normln"/>
    <w:qFormat/>
    <w:rsid w:val="00476CC1"/>
    <w:pPr>
      <w:numPr>
        <w:numId w:val="11"/>
      </w:numPr>
      <w:outlineLvl w:val="0"/>
    </w:pPr>
  </w:style>
  <w:style w:type="paragraph" w:customStyle="1" w:styleId="CMSDefinition2">
    <w:name w:val="CMS Definition 2"/>
    <w:basedOn w:val="Normln"/>
    <w:qFormat/>
    <w:rsid w:val="00476CC1"/>
    <w:pPr>
      <w:numPr>
        <w:ilvl w:val="1"/>
        <w:numId w:val="11"/>
      </w:numPr>
      <w:outlineLvl w:val="1"/>
    </w:pPr>
  </w:style>
  <w:style w:type="paragraph" w:customStyle="1" w:styleId="CMSDefinition3">
    <w:name w:val="CMS Definition 3"/>
    <w:basedOn w:val="Normln"/>
    <w:qFormat/>
    <w:rsid w:val="00476CC1"/>
    <w:pPr>
      <w:numPr>
        <w:ilvl w:val="2"/>
        <w:numId w:val="11"/>
      </w:numPr>
      <w:outlineLvl w:val="2"/>
    </w:pPr>
  </w:style>
  <w:style w:type="numbering" w:customStyle="1" w:styleId="CMS-Definitions">
    <w:name w:val="CMS-Definitions"/>
    <w:rsid w:val="00FD6BF4"/>
    <w:pPr>
      <w:numPr>
        <w:numId w:val="11"/>
      </w:numPr>
    </w:pPr>
  </w:style>
  <w:style w:type="paragraph" w:customStyle="1" w:styleId="CMSNumeration1">
    <w:name w:val="CMS Numeration 1"/>
    <w:basedOn w:val="Normln"/>
    <w:qFormat/>
    <w:rsid w:val="009115B0"/>
    <w:pPr>
      <w:numPr>
        <w:numId w:val="24"/>
      </w:numPr>
      <w:contextualSpacing/>
      <w:outlineLvl w:val="0"/>
    </w:pPr>
  </w:style>
  <w:style w:type="paragraph" w:customStyle="1" w:styleId="CMSDash">
    <w:name w:val="CMS Dash"/>
    <w:basedOn w:val="Normln"/>
    <w:qFormat/>
    <w:rsid w:val="00476CC1"/>
    <w:pPr>
      <w:numPr>
        <w:numId w:val="10"/>
      </w:numPr>
      <w:contextualSpacing/>
    </w:pPr>
  </w:style>
  <w:style w:type="numbering" w:customStyle="1" w:styleId="CMS-Numeration1">
    <w:name w:val="CMS-Numeration 1"/>
    <w:semiHidden/>
    <w:rsid w:val="006067EB"/>
    <w:pPr>
      <w:numPr>
        <w:numId w:val="24"/>
      </w:numPr>
    </w:pPr>
  </w:style>
  <w:style w:type="numbering" w:customStyle="1" w:styleId="CMS-Dash">
    <w:name w:val="CMS-Dash"/>
    <w:semiHidden/>
    <w:rsid w:val="00A932F6"/>
    <w:pPr>
      <w:numPr>
        <w:numId w:val="10"/>
      </w:numPr>
    </w:pPr>
  </w:style>
  <w:style w:type="numbering" w:styleId="111111">
    <w:name w:val="Outline List 2"/>
    <w:basedOn w:val="Bezseznamu"/>
    <w:semiHidden/>
    <w:rsid w:val="00A808F8"/>
    <w:pPr>
      <w:numPr>
        <w:numId w:val="1"/>
      </w:numPr>
    </w:pPr>
  </w:style>
  <w:style w:type="numbering" w:styleId="1ai">
    <w:name w:val="Outline List 1"/>
    <w:basedOn w:val="Bezseznamu"/>
    <w:semiHidden/>
    <w:rsid w:val="00A808F8"/>
    <w:pPr>
      <w:numPr>
        <w:numId w:val="2"/>
      </w:numPr>
    </w:pPr>
  </w:style>
  <w:style w:type="paragraph" w:styleId="Osloven">
    <w:name w:val="Salutation"/>
    <w:basedOn w:val="Normln"/>
    <w:next w:val="Normln"/>
    <w:semiHidden/>
    <w:rsid w:val="00A808F8"/>
  </w:style>
  <w:style w:type="numbering" w:styleId="lnekoddl">
    <w:name w:val="Outline List 3"/>
    <w:basedOn w:val="Bezseznamu"/>
    <w:semiHidden/>
    <w:rsid w:val="00A808F8"/>
    <w:pPr>
      <w:numPr>
        <w:numId w:val="3"/>
      </w:numPr>
    </w:pPr>
  </w:style>
  <w:style w:type="paragraph" w:styleId="Seznamsodrkami">
    <w:name w:val="List Bullet"/>
    <w:basedOn w:val="Normln"/>
    <w:semiHidden/>
    <w:rsid w:val="00A808F8"/>
    <w:pPr>
      <w:numPr>
        <w:numId w:val="4"/>
      </w:numPr>
    </w:pPr>
  </w:style>
  <w:style w:type="paragraph" w:styleId="Seznamsodrkami2">
    <w:name w:val="List Bullet 2"/>
    <w:basedOn w:val="Normln"/>
    <w:semiHidden/>
    <w:rsid w:val="00A808F8"/>
    <w:pPr>
      <w:numPr>
        <w:numId w:val="5"/>
      </w:numPr>
    </w:pPr>
  </w:style>
  <w:style w:type="paragraph" w:styleId="Seznamsodrkami3">
    <w:name w:val="List Bullet 3"/>
    <w:basedOn w:val="Normln"/>
    <w:semiHidden/>
    <w:rsid w:val="00A808F8"/>
    <w:pPr>
      <w:numPr>
        <w:numId w:val="6"/>
      </w:numPr>
    </w:pPr>
  </w:style>
  <w:style w:type="paragraph" w:styleId="Seznamsodrkami4">
    <w:name w:val="List Bullet 4"/>
    <w:basedOn w:val="Normln"/>
    <w:semiHidden/>
    <w:rsid w:val="00A808F8"/>
    <w:pPr>
      <w:numPr>
        <w:numId w:val="7"/>
      </w:numPr>
    </w:pPr>
  </w:style>
  <w:style w:type="paragraph" w:styleId="Seznamsodrkami5">
    <w:name w:val="List Bullet 5"/>
    <w:basedOn w:val="Normln"/>
    <w:semiHidden/>
    <w:rsid w:val="00A808F8"/>
    <w:pPr>
      <w:numPr>
        <w:numId w:val="8"/>
      </w:numPr>
    </w:pPr>
  </w:style>
  <w:style w:type="character" w:styleId="Sledovanodkaz">
    <w:name w:val="FollowedHyperlink"/>
    <w:basedOn w:val="Standardnpsmoodstavce"/>
    <w:semiHidden/>
    <w:rsid w:val="00A808F8"/>
    <w:rPr>
      <w:color w:val="800080"/>
      <w:u w:val="single"/>
    </w:rPr>
  </w:style>
  <w:style w:type="paragraph" w:styleId="Textvbloku">
    <w:name w:val="Block Text"/>
    <w:basedOn w:val="Normln"/>
    <w:semiHidden/>
    <w:rsid w:val="00A808F8"/>
    <w:pPr>
      <w:ind w:left="1440" w:right="1440"/>
    </w:pPr>
  </w:style>
  <w:style w:type="paragraph" w:styleId="Datum">
    <w:name w:val="Date"/>
    <w:basedOn w:val="Normln"/>
    <w:next w:val="Normln"/>
    <w:semiHidden/>
    <w:rsid w:val="00A808F8"/>
  </w:style>
  <w:style w:type="paragraph" w:styleId="Podpise-mailu">
    <w:name w:val="E-mail Signature"/>
    <w:basedOn w:val="Normln"/>
    <w:semiHidden/>
    <w:rsid w:val="00A808F8"/>
  </w:style>
  <w:style w:type="character" w:styleId="Siln">
    <w:name w:val="Strong"/>
    <w:basedOn w:val="Standardnpsmoodstavce"/>
    <w:semiHidden/>
    <w:rsid w:val="00A808F8"/>
    <w:rPr>
      <w:b/>
      <w:bCs/>
    </w:rPr>
  </w:style>
  <w:style w:type="paragraph" w:styleId="Nadpispoznmky">
    <w:name w:val="Note Heading"/>
    <w:basedOn w:val="Normln"/>
    <w:next w:val="Normln"/>
    <w:semiHidden/>
    <w:rsid w:val="00A808F8"/>
  </w:style>
  <w:style w:type="paragraph" w:styleId="Zpat">
    <w:name w:val="footer"/>
    <w:basedOn w:val="Normln"/>
    <w:link w:val="ZpatChar"/>
    <w:semiHidden/>
    <w:rsid w:val="00A808F8"/>
    <w:pPr>
      <w:tabs>
        <w:tab w:val="right" w:pos="8787"/>
      </w:tabs>
      <w:spacing w:before="0" w:after="0"/>
      <w:jc w:val="left"/>
    </w:pPr>
    <w:rPr>
      <w:sz w:val="16"/>
      <w:szCs w:val="16"/>
    </w:rPr>
  </w:style>
  <w:style w:type="paragraph" w:styleId="Zvr">
    <w:name w:val="Closing"/>
    <w:basedOn w:val="Normln"/>
    <w:semiHidden/>
    <w:rsid w:val="00A808F8"/>
    <w:pPr>
      <w:ind w:left="4252"/>
    </w:pPr>
  </w:style>
  <w:style w:type="character" w:styleId="Zdraznn">
    <w:name w:val="Emphasis"/>
    <w:basedOn w:val="Standardnpsmoodstavce"/>
    <w:semiHidden/>
    <w:rsid w:val="00A808F8"/>
    <w:rPr>
      <w:i/>
      <w:iCs/>
    </w:rPr>
  </w:style>
  <w:style w:type="paragraph" w:styleId="AdresaHTML">
    <w:name w:val="HTML Address"/>
    <w:basedOn w:val="Normln"/>
    <w:semiHidden/>
    <w:rsid w:val="00A808F8"/>
    <w:rPr>
      <w:i/>
      <w:iCs/>
    </w:rPr>
  </w:style>
  <w:style w:type="character" w:styleId="AkronymHTML">
    <w:name w:val="HTML Acronym"/>
    <w:basedOn w:val="Standardnpsmoodstavce"/>
    <w:semiHidden/>
    <w:rsid w:val="00A808F8"/>
  </w:style>
  <w:style w:type="character" w:styleId="UkzkaHTML">
    <w:name w:val="HTML Sample"/>
    <w:basedOn w:val="Standardnpsmoodstavce"/>
    <w:semiHidden/>
    <w:rsid w:val="00A808F8"/>
    <w:rPr>
      <w:rFonts w:ascii="Courier New" w:hAnsi="Courier New" w:cs="Courier New"/>
    </w:rPr>
  </w:style>
  <w:style w:type="character" w:styleId="KdHTML">
    <w:name w:val="HTML Code"/>
    <w:basedOn w:val="Standardnpsmoodstavce"/>
    <w:semiHidden/>
    <w:rsid w:val="00A808F8"/>
    <w:rPr>
      <w:rFonts w:ascii="Courier New" w:hAnsi="Courier New" w:cs="Courier New"/>
      <w:sz w:val="20"/>
      <w:szCs w:val="20"/>
    </w:rPr>
  </w:style>
  <w:style w:type="character" w:styleId="DefiniceHTML">
    <w:name w:val="HTML Definition"/>
    <w:basedOn w:val="Standardnpsmoodstavce"/>
    <w:semiHidden/>
    <w:rsid w:val="00A808F8"/>
    <w:rPr>
      <w:i/>
      <w:iCs/>
    </w:rPr>
  </w:style>
  <w:style w:type="character" w:styleId="PsacstrojHTML">
    <w:name w:val="HTML Typewriter"/>
    <w:basedOn w:val="Standardnpsmoodstavce"/>
    <w:semiHidden/>
    <w:rsid w:val="00A808F8"/>
    <w:rPr>
      <w:rFonts w:ascii="Courier New" w:hAnsi="Courier New" w:cs="Courier New"/>
      <w:sz w:val="20"/>
      <w:szCs w:val="20"/>
    </w:rPr>
  </w:style>
  <w:style w:type="character" w:styleId="KlvesniceHTML">
    <w:name w:val="HTML Keyboard"/>
    <w:basedOn w:val="Standardnpsmoodstavce"/>
    <w:semiHidden/>
    <w:rsid w:val="00A808F8"/>
    <w:rPr>
      <w:rFonts w:ascii="Courier New" w:hAnsi="Courier New" w:cs="Courier New"/>
      <w:sz w:val="20"/>
      <w:szCs w:val="20"/>
    </w:rPr>
  </w:style>
  <w:style w:type="character" w:styleId="PromnnHTML">
    <w:name w:val="HTML Variable"/>
    <w:basedOn w:val="Standardnpsmoodstavce"/>
    <w:semiHidden/>
    <w:rsid w:val="00A808F8"/>
    <w:rPr>
      <w:i/>
      <w:iCs/>
    </w:rPr>
  </w:style>
  <w:style w:type="paragraph" w:styleId="FormtovanvHTML">
    <w:name w:val="HTML Preformatted"/>
    <w:basedOn w:val="Normln"/>
    <w:semiHidden/>
    <w:rsid w:val="00A808F8"/>
    <w:rPr>
      <w:rFonts w:ascii="Courier New" w:hAnsi="Courier New" w:cs="Courier New"/>
      <w:szCs w:val="20"/>
    </w:rPr>
  </w:style>
  <w:style w:type="character" w:styleId="CittHTML">
    <w:name w:val="HTML Cite"/>
    <w:basedOn w:val="Standardnpsmoodstavce"/>
    <w:semiHidden/>
    <w:rsid w:val="00A808F8"/>
    <w:rPr>
      <w:i/>
      <w:iCs/>
    </w:rPr>
  </w:style>
  <w:style w:type="character" w:styleId="Hypertextovodkaz">
    <w:name w:val="Hyperlink"/>
    <w:basedOn w:val="Standardnpsmoodstavce"/>
    <w:semiHidden/>
    <w:rsid w:val="00A808F8"/>
    <w:rPr>
      <w:color w:val="0000FF"/>
      <w:u w:val="single"/>
    </w:rPr>
  </w:style>
  <w:style w:type="paragraph" w:styleId="Zhlav">
    <w:name w:val="header"/>
    <w:basedOn w:val="Normln"/>
    <w:semiHidden/>
    <w:rsid w:val="00A808F8"/>
    <w:pPr>
      <w:jc w:val="right"/>
    </w:pPr>
    <w:rPr>
      <w:b/>
      <w:i/>
    </w:rPr>
  </w:style>
  <w:style w:type="paragraph" w:styleId="Seznam">
    <w:name w:val="List"/>
    <w:basedOn w:val="Normln"/>
    <w:semiHidden/>
    <w:rsid w:val="00A808F8"/>
    <w:pPr>
      <w:ind w:left="283" w:hanging="283"/>
    </w:pPr>
  </w:style>
  <w:style w:type="paragraph" w:styleId="Seznam2">
    <w:name w:val="List 2"/>
    <w:basedOn w:val="Normln"/>
    <w:semiHidden/>
    <w:rsid w:val="00A808F8"/>
    <w:pPr>
      <w:ind w:left="566" w:hanging="283"/>
    </w:pPr>
  </w:style>
  <w:style w:type="paragraph" w:styleId="Seznam3">
    <w:name w:val="List 3"/>
    <w:basedOn w:val="Normln"/>
    <w:semiHidden/>
    <w:rsid w:val="00A808F8"/>
    <w:pPr>
      <w:ind w:left="849" w:hanging="283"/>
    </w:pPr>
  </w:style>
  <w:style w:type="paragraph" w:styleId="Seznam4">
    <w:name w:val="List 4"/>
    <w:basedOn w:val="Normln"/>
    <w:semiHidden/>
    <w:rsid w:val="00A808F8"/>
    <w:pPr>
      <w:ind w:left="1132" w:hanging="283"/>
    </w:pPr>
  </w:style>
  <w:style w:type="paragraph" w:styleId="Seznam5">
    <w:name w:val="List 5"/>
    <w:basedOn w:val="Normln"/>
    <w:semiHidden/>
    <w:rsid w:val="00A808F8"/>
    <w:pPr>
      <w:ind w:left="1415" w:hanging="283"/>
    </w:pPr>
  </w:style>
  <w:style w:type="paragraph" w:styleId="Pokraovnseznamu">
    <w:name w:val="List Continue"/>
    <w:basedOn w:val="Normln"/>
    <w:semiHidden/>
    <w:rsid w:val="00A808F8"/>
    <w:pPr>
      <w:ind w:left="283"/>
    </w:pPr>
  </w:style>
  <w:style w:type="paragraph" w:styleId="Pokraovnseznamu2">
    <w:name w:val="List Continue 2"/>
    <w:basedOn w:val="Normln"/>
    <w:semiHidden/>
    <w:rsid w:val="00A808F8"/>
    <w:pPr>
      <w:ind w:left="566"/>
    </w:pPr>
  </w:style>
  <w:style w:type="paragraph" w:styleId="Pokraovnseznamu3">
    <w:name w:val="List Continue 3"/>
    <w:basedOn w:val="Normln"/>
    <w:semiHidden/>
    <w:rsid w:val="00A808F8"/>
    <w:pPr>
      <w:ind w:left="849"/>
    </w:pPr>
  </w:style>
  <w:style w:type="paragraph" w:styleId="Pokraovnseznamu4">
    <w:name w:val="List Continue 4"/>
    <w:basedOn w:val="Normln"/>
    <w:semiHidden/>
    <w:rsid w:val="00A808F8"/>
    <w:pPr>
      <w:ind w:left="1132"/>
    </w:pPr>
  </w:style>
  <w:style w:type="paragraph" w:styleId="Pokraovnseznamu5">
    <w:name w:val="List Continue 5"/>
    <w:basedOn w:val="Normln"/>
    <w:semiHidden/>
    <w:rsid w:val="00A808F8"/>
    <w:pPr>
      <w:ind w:left="1415"/>
    </w:pPr>
  </w:style>
  <w:style w:type="paragraph" w:styleId="slovanseznam">
    <w:name w:val="List Number"/>
    <w:basedOn w:val="Normln"/>
    <w:semiHidden/>
    <w:rsid w:val="00A808F8"/>
    <w:pPr>
      <w:numPr>
        <w:numId w:val="27"/>
      </w:numPr>
    </w:pPr>
  </w:style>
  <w:style w:type="paragraph" w:styleId="slovanseznam2">
    <w:name w:val="List Number 2"/>
    <w:basedOn w:val="Normln"/>
    <w:semiHidden/>
    <w:rsid w:val="00A808F8"/>
    <w:pPr>
      <w:numPr>
        <w:numId w:val="28"/>
      </w:numPr>
    </w:pPr>
  </w:style>
  <w:style w:type="paragraph" w:styleId="slovanseznam3">
    <w:name w:val="List Number 3"/>
    <w:basedOn w:val="Normln"/>
    <w:semiHidden/>
    <w:rsid w:val="00A808F8"/>
    <w:pPr>
      <w:numPr>
        <w:numId w:val="29"/>
      </w:numPr>
    </w:pPr>
  </w:style>
  <w:style w:type="paragraph" w:styleId="slovanseznam4">
    <w:name w:val="List Number 4"/>
    <w:basedOn w:val="Normln"/>
    <w:semiHidden/>
    <w:rsid w:val="00A808F8"/>
    <w:pPr>
      <w:numPr>
        <w:numId w:val="30"/>
      </w:numPr>
    </w:pPr>
  </w:style>
  <w:style w:type="paragraph" w:styleId="slovanseznam5">
    <w:name w:val="List Number 5"/>
    <w:basedOn w:val="Normln"/>
    <w:semiHidden/>
    <w:rsid w:val="00A808F8"/>
    <w:pPr>
      <w:numPr>
        <w:numId w:val="31"/>
      </w:numPr>
    </w:pPr>
  </w:style>
  <w:style w:type="paragraph" w:styleId="Zhlavzprvy">
    <w:name w:val="Message Header"/>
    <w:basedOn w:val="Normln"/>
    <w:semiHidden/>
    <w:rsid w:val="00A808F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Prosttext">
    <w:name w:val="Plain Text"/>
    <w:basedOn w:val="Normln"/>
    <w:link w:val="ProsttextChar"/>
    <w:uiPriority w:val="99"/>
    <w:semiHidden/>
    <w:rsid w:val="00A808F8"/>
    <w:rPr>
      <w:rFonts w:ascii="Courier New" w:hAnsi="Courier New" w:cs="Courier New"/>
      <w:szCs w:val="20"/>
    </w:rPr>
  </w:style>
  <w:style w:type="character" w:styleId="slostrnky">
    <w:name w:val="page number"/>
    <w:basedOn w:val="Standardnpsmoodstavce"/>
    <w:semiHidden/>
    <w:rsid w:val="00A808F8"/>
  </w:style>
  <w:style w:type="paragraph" w:styleId="Normlnweb">
    <w:name w:val="Normal (Web)"/>
    <w:basedOn w:val="Normln"/>
    <w:semiHidden/>
    <w:rsid w:val="00A808F8"/>
  </w:style>
  <w:style w:type="paragraph" w:styleId="Normlnodsazen">
    <w:name w:val="Normal Indent"/>
    <w:basedOn w:val="Normln"/>
    <w:semiHidden/>
    <w:rsid w:val="00A808F8"/>
    <w:pPr>
      <w:ind w:left="708"/>
    </w:pPr>
  </w:style>
  <w:style w:type="table" w:styleId="Tabulkasprostorovmiefekty1">
    <w:name w:val="Table 3D effects 1"/>
    <w:basedOn w:val="Normlntabulka"/>
    <w:semiHidden/>
    <w:rsid w:val="00A808F8"/>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A808F8"/>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A808F8"/>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semiHidden/>
    <w:rsid w:val="00A808F8"/>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Jednoduchtabulka1">
    <w:name w:val="Table Simple 1"/>
    <w:basedOn w:val="Normlntabulka"/>
    <w:semiHidden/>
    <w:rsid w:val="00A808F8"/>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A808F8"/>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semiHidden/>
    <w:rsid w:val="00A808F8"/>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1">
    <w:name w:val="Table Colorful 1"/>
    <w:basedOn w:val="Normlntabulka"/>
    <w:semiHidden/>
    <w:rsid w:val="00A808F8"/>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A808F8"/>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A808F8"/>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A808F8"/>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A808F8"/>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A808F8"/>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A808F8"/>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ulkajakoseznam1">
    <w:name w:val="Table List 1"/>
    <w:basedOn w:val="Normlntabulka"/>
    <w:semiHidden/>
    <w:rsid w:val="00A808F8"/>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A808F8"/>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A808F8"/>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A808F8"/>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A808F8"/>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A808F8"/>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A808F8"/>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semiHidden/>
    <w:rsid w:val="00A808F8"/>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katabulky1">
    <w:name w:val="Table Grid 1"/>
    <w:basedOn w:val="Normlntabulka"/>
    <w:semiHidden/>
    <w:rsid w:val="00A808F8"/>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A808F8"/>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A808F8"/>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A808F8"/>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A808F8"/>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A808F8"/>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A808F8"/>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loupcetabulky1">
    <w:name w:val="Table Columns 1"/>
    <w:basedOn w:val="Normlntabulka"/>
    <w:semiHidden/>
    <w:rsid w:val="00A808F8"/>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A808F8"/>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A808F8"/>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A808F8"/>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A808F8"/>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stlumenmibarvami1">
    <w:name w:val="Table Subtle 1"/>
    <w:basedOn w:val="Normlntabulka"/>
    <w:semiHidden/>
    <w:rsid w:val="00A808F8"/>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A808F8"/>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ovtabulka1">
    <w:name w:val="Table Web 1"/>
    <w:basedOn w:val="Normlntabulka"/>
    <w:semiHidden/>
    <w:rsid w:val="00A808F8"/>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A808F8"/>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A808F8"/>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katabulky">
    <w:name w:val="Table Grid"/>
    <w:basedOn w:val="Normlntabulka"/>
    <w:rsid w:val="00A808F8"/>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semiHidden/>
    <w:rsid w:val="00A808F8"/>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semiHidden/>
    <w:rsid w:val="00A808F8"/>
  </w:style>
  <w:style w:type="paragraph" w:styleId="Zkladntext2">
    <w:name w:val="Body Text 2"/>
    <w:basedOn w:val="Normln"/>
    <w:semiHidden/>
    <w:rsid w:val="00A808F8"/>
    <w:pPr>
      <w:spacing w:line="480" w:lineRule="auto"/>
    </w:pPr>
  </w:style>
  <w:style w:type="paragraph" w:styleId="Zkladntext3">
    <w:name w:val="Body Text 3"/>
    <w:basedOn w:val="Normln"/>
    <w:semiHidden/>
    <w:rsid w:val="00A808F8"/>
    <w:rPr>
      <w:sz w:val="16"/>
      <w:szCs w:val="16"/>
    </w:rPr>
  </w:style>
  <w:style w:type="paragraph" w:styleId="Zkladntextodsazen2">
    <w:name w:val="Body Text Indent 2"/>
    <w:basedOn w:val="Normln"/>
    <w:semiHidden/>
    <w:rsid w:val="00A808F8"/>
    <w:pPr>
      <w:spacing w:line="480" w:lineRule="auto"/>
      <w:ind w:left="283"/>
    </w:pPr>
  </w:style>
  <w:style w:type="paragraph" w:styleId="Zkladntextodsazen3">
    <w:name w:val="Body Text Indent 3"/>
    <w:basedOn w:val="Normln"/>
    <w:semiHidden/>
    <w:rsid w:val="00A808F8"/>
    <w:pPr>
      <w:ind w:left="283"/>
    </w:pPr>
    <w:rPr>
      <w:sz w:val="16"/>
      <w:szCs w:val="16"/>
    </w:rPr>
  </w:style>
  <w:style w:type="paragraph" w:styleId="Zkladntext-prvnodsazen">
    <w:name w:val="Body Text First Indent"/>
    <w:basedOn w:val="Zkladntext"/>
    <w:semiHidden/>
    <w:rsid w:val="00A808F8"/>
    <w:pPr>
      <w:ind w:firstLine="210"/>
    </w:pPr>
  </w:style>
  <w:style w:type="paragraph" w:styleId="Zkladntextodsazen">
    <w:name w:val="Body Text Indent"/>
    <w:basedOn w:val="Normln"/>
    <w:semiHidden/>
    <w:rsid w:val="00A808F8"/>
    <w:pPr>
      <w:ind w:left="283"/>
    </w:pPr>
  </w:style>
  <w:style w:type="paragraph" w:styleId="Zkladntext-prvnodsazen2">
    <w:name w:val="Body Text First Indent 2"/>
    <w:basedOn w:val="Zkladntextodsazen"/>
    <w:semiHidden/>
    <w:rsid w:val="00A808F8"/>
    <w:pPr>
      <w:ind w:firstLine="210"/>
    </w:pPr>
  </w:style>
  <w:style w:type="paragraph" w:styleId="Nzev">
    <w:name w:val="Title"/>
    <w:basedOn w:val="Normln"/>
    <w:semiHidden/>
    <w:rsid w:val="00A808F8"/>
    <w:pPr>
      <w:spacing w:before="240" w:after="60"/>
      <w:jc w:val="center"/>
      <w:outlineLvl w:val="0"/>
    </w:pPr>
    <w:rPr>
      <w:rFonts w:cs="Arial"/>
      <w:b/>
      <w:bCs/>
      <w:kern w:val="28"/>
      <w:sz w:val="32"/>
      <w:szCs w:val="32"/>
    </w:rPr>
  </w:style>
  <w:style w:type="paragraph" w:styleId="Zptenadresanaoblku">
    <w:name w:val="envelope return"/>
    <w:basedOn w:val="Normln"/>
    <w:semiHidden/>
    <w:rsid w:val="00A808F8"/>
    <w:rPr>
      <w:rFonts w:cs="Arial"/>
      <w:szCs w:val="20"/>
    </w:rPr>
  </w:style>
  <w:style w:type="paragraph" w:styleId="Adresanaoblku">
    <w:name w:val="envelope address"/>
    <w:basedOn w:val="Normln"/>
    <w:semiHidden/>
    <w:rsid w:val="00A808F8"/>
    <w:pPr>
      <w:framePr w:w="4320" w:h="2160" w:hRule="exact" w:hSpace="141" w:wrap="auto" w:hAnchor="page" w:xAlign="center" w:yAlign="bottom"/>
      <w:ind w:left="1"/>
    </w:pPr>
    <w:rPr>
      <w:rFonts w:cs="Arial"/>
    </w:rPr>
  </w:style>
  <w:style w:type="paragraph" w:styleId="Podpis">
    <w:name w:val="Signature"/>
    <w:basedOn w:val="Normln"/>
    <w:semiHidden/>
    <w:rsid w:val="00A808F8"/>
    <w:pPr>
      <w:ind w:left="4252"/>
    </w:pPr>
  </w:style>
  <w:style w:type="paragraph" w:styleId="Podnadpis">
    <w:name w:val="Subtitle"/>
    <w:basedOn w:val="Normln"/>
    <w:semiHidden/>
    <w:rsid w:val="00A808F8"/>
    <w:pPr>
      <w:spacing w:after="60"/>
      <w:jc w:val="center"/>
      <w:outlineLvl w:val="1"/>
    </w:pPr>
    <w:rPr>
      <w:rFonts w:cs="Arial"/>
    </w:rPr>
  </w:style>
  <w:style w:type="character" w:styleId="slodku">
    <w:name w:val="line number"/>
    <w:basedOn w:val="Standardnpsmoodstavce"/>
    <w:semiHidden/>
    <w:rsid w:val="00A808F8"/>
  </w:style>
  <w:style w:type="paragraph" w:customStyle="1" w:styleId="CMSExhibit1">
    <w:name w:val="CMS Exhibit 1"/>
    <w:basedOn w:val="Normln"/>
    <w:next w:val="Normln"/>
    <w:qFormat/>
    <w:rsid w:val="00F15B52"/>
    <w:pPr>
      <w:pageBreakBefore/>
      <w:numPr>
        <w:numId w:val="19"/>
      </w:numPr>
      <w:spacing w:before="180"/>
      <w:jc w:val="center"/>
    </w:pPr>
    <w:rPr>
      <w:b/>
    </w:rPr>
  </w:style>
  <w:style w:type="paragraph" w:customStyle="1" w:styleId="CMSSchedule6">
    <w:name w:val="CMS Schedule 6"/>
    <w:basedOn w:val="Normln"/>
    <w:qFormat/>
    <w:rsid w:val="00FE080F"/>
    <w:pPr>
      <w:numPr>
        <w:ilvl w:val="5"/>
        <w:numId w:val="26"/>
      </w:numPr>
      <w:spacing w:line="240" w:lineRule="auto"/>
    </w:pPr>
    <w:rPr>
      <w:rFonts w:cstheme="minorHAnsi"/>
      <w:sz w:val="16"/>
      <w:szCs w:val="16"/>
    </w:rPr>
  </w:style>
  <w:style w:type="paragraph" w:customStyle="1" w:styleId="CMSSchedule7">
    <w:name w:val="CMS Schedule 7"/>
    <w:basedOn w:val="Normln"/>
    <w:qFormat/>
    <w:rsid w:val="009115B0"/>
    <w:pPr>
      <w:numPr>
        <w:ilvl w:val="6"/>
        <w:numId w:val="26"/>
      </w:numPr>
    </w:pPr>
  </w:style>
  <w:style w:type="paragraph" w:customStyle="1" w:styleId="CMSENFirst">
    <w:name w:val="CMS EN First"/>
    <w:basedOn w:val="Normln"/>
    <w:qFormat/>
    <w:rsid w:val="00F15B52"/>
    <w:pPr>
      <w:numPr>
        <w:numId w:val="33"/>
      </w:numPr>
      <w:suppressAutoHyphens/>
      <w:contextualSpacing/>
    </w:pPr>
    <w:rPr>
      <w:lang w:val="en-GB"/>
    </w:rPr>
  </w:style>
  <w:style w:type="paragraph" w:customStyle="1" w:styleId="CMSExhibit2">
    <w:name w:val="CMS Exhibit 2"/>
    <w:basedOn w:val="Normln"/>
    <w:next w:val="Normln"/>
    <w:qFormat/>
    <w:rsid w:val="00F15B52"/>
    <w:pPr>
      <w:numPr>
        <w:ilvl w:val="1"/>
        <w:numId w:val="19"/>
      </w:numPr>
      <w:spacing w:before="180"/>
      <w:jc w:val="center"/>
    </w:pPr>
    <w:rPr>
      <w:b/>
    </w:rPr>
  </w:style>
  <w:style w:type="paragraph" w:customStyle="1" w:styleId="CMSExhibit3">
    <w:name w:val="CMS Exhibit 3"/>
    <w:basedOn w:val="Normln"/>
    <w:next w:val="Normln"/>
    <w:qFormat/>
    <w:rsid w:val="00F15B52"/>
    <w:pPr>
      <w:numPr>
        <w:ilvl w:val="2"/>
        <w:numId w:val="19"/>
      </w:numPr>
      <w:spacing w:before="180"/>
      <w:jc w:val="center"/>
    </w:pPr>
    <w:rPr>
      <w:b/>
    </w:rPr>
  </w:style>
  <w:style w:type="paragraph" w:customStyle="1" w:styleId="CMSExhibit4">
    <w:name w:val="CMS Exhibit 4"/>
    <w:basedOn w:val="Normln"/>
    <w:next w:val="Normln"/>
    <w:semiHidden/>
    <w:rsid w:val="00A808F8"/>
    <w:pPr>
      <w:numPr>
        <w:ilvl w:val="3"/>
        <w:numId w:val="19"/>
      </w:numPr>
    </w:pPr>
  </w:style>
  <w:style w:type="numbering" w:customStyle="1" w:styleId="CMS-Exhibit">
    <w:name w:val="CMS-Exhibit"/>
    <w:rsid w:val="00A808F8"/>
    <w:pPr>
      <w:numPr>
        <w:numId w:val="19"/>
      </w:numPr>
    </w:pPr>
  </w:style>
  <w:style w:type="paragraph" w:customStyle="1" w:styleId="CMSSchedule8">
    <w:name w:val="CMS Schedule 8"/>
    <w:basedOn w:val="Normln"/>
    <w:qFormat/>
    <w:rsid w:val="00A808F8"/>
    <w:pPr>
      <w:numPr>
        <w:ilvl w:val="7"/>
        <w:numId w:val="26"/>
      </w:numPr>
    </w:pPr>
  </w:style>
  <w:style w:type="paragraph" w:customStyle="1" w:styleId="CMSSchedule9">
    <w:name w:val="CMS Schedule 9"/>
    <w:basedOn w:val="Normln"/>
    <w:semiHidden/>
    <w:rsid w:val="00A808F8"/>
    <w:pPr>
      <w:numPr>
        <w:ilvl w:val="8"/>
        <w:numId w:val="26"/>
      </w:numPr>
    </w:pPr>
  </w:style>
  <w:style w:type="paragraph" w:customStyle="1" w:styleId="CMSExhibit5">
    <w:name w:val="CMS Exhibit 5"/>
    <w:basedOn w:val="Normln"/>
    <w:qFormat/>
    <w:rsid w:val="00A808F8"/>
    <w:pPr>
      <w:numPr>
        <w:ilvl w:val="4"/>
        <w:numId w:val="19"/>
      </w:numPr>
    </w:pPr>
  </w:style>
  <w:style w:type="paragraph" w:customStyle="1" w:styleId="CMSExhibit6">
    <w:name w:val="CMS Exhibit 6"/>
    <w:basedOn w:val="Normln"/>
    <w:qFormat/>
    <w:rsid w:val="00A808F8"/>
    <w:pPr>
      <w:numPr>
        <w:ilvl w:val="5"/>
        <w:numId w:val="19"/>
      </w:numPr>
    </w:pPr>
  </w:style>
  <w:style w:type="paragraph" w:customStyle="1" w:styleId="CMSExhibit7">
    <w:name w:val="CMS Exhibit 7"/>
    <w:basedOn w:val="Normln"/>
    <w:qFormat/>
    <w:rsid w:val="00F15B52"/>
    <w:pPr>
      <w:numPr>
        <w:ilvl w:val="6"/>
        <w:numId w:val="19"/>
      </w:numPr>
    </w:pPr>
  </w:style>
  <w:style w:type="paragraph" w:customStyle="1" w:styleId="CMSExhibit8">
    <w:name w:val="CMS Exhibit 8"/>
    <w:basedOn w:val="Normln"/>
    <w:qFormat/>
    <w:rsid w:val="00A808F8"/>
    <w:pPr>
      <w:numPr>
        <w:ilvl w:val="7"/>
        <w:numId w:val="19"/>
      </w:numPr>
    </w:pPr>
  </w:style>
  <w:style w:type="paragraph" w:customStyle="1" w:styleId="CMSExhibit9">
    <w:name w:val="CMS Exhibit 9"/>
    <w:basedOn w:val="Normln"/>
    <w:semiHidden/>
    <w:rsid w:val="00A808F8"/>
    <w:pPr>
      <w:numPr>
        <w:ilvl w:val="8"/>
        <w:numId w:val="19"/>
      </w:numPr>
    </w:pPr>
  </w:style>
  <w:style w:type="paragraph" w:styleId="Obsah1">
    <w:name w:val="toc 1"/>
    <w:basedOn w:val="Normln"/>
    <w:next w:val="Normln"/>
    <w:uiPriority w:val="39"/>
    <w:rsid w:val="00710AE6"/>
    <w:pPr>
      <w:tabs>
        <w:tab w:val="left" w:pos="454"/>
        <w:tab w:val="right" w:leader="dot" w:pos="4394"/>
      </w:tabs>
      <w:spacing w:after="0"/>
      <w:ind w:left="454" w:right="454" w:hanging="454"/>
      <w:jc w:val="left"/>
    </w:pPr>
    <w:rPr>
      <w:b/>
      <w:caps/>
    </w:rPr>
  </w:style>
  <w:style w:type="paragraph" w:styleId="Obsah2">
    <w:name w:val="toc 2"/>
    <w:basedOn w:val="Normln"/>
    <w:next w:val="Normln"/>
    <w:uiPriority w:val="39"/>
    <w:rsid w:val="00314AE1"/>
    <w:pPr>
      <w:tabs>
        <w:tab w:val="left" w:pos="454"/>
        <w:tab w:val="right" w:leader="dot" w:pos="4394"/>
      </w:tabs>
      <w:spacing w:before="0" w:after="0"/>
      <w:ind w:left="454" w:right="454" w:hanging="454"/>
      <w:jc w:val="left"/>
    </w:pPr>
  </w:style>
  <w:style w:type="paragraph" w:styleId="Obsah3">
    <w:name w:val="toc 3"/>
    <w:basedOn w:val="Normln"/>
    <w:next w:val="Normln"/>
    <w:uiPriority w:val="39"/>
    <w:rsid w:val="00314AE1"/>
    <w:pPr>
      <w:tabs>
        <w:tab w:val="left" w:pos="907"/>
        <w:tab w:val="right" w:leader="dot" w:pos="4394"/>
      </w:tabs>
      <w:spacing w:before="0" w:after="0"/>
      <w:ind w:left="907" w:right="454" w:hanging="680"/>
      <w:jc w:val="left"/>
    </w:pPr>
  </w:style>
  <w:style w:type="paragraph" w:styleId="Obsah4">
    <w:name w:val="toc 4"/>
    <w:basedOn w:val="Normln"/>
    <w:next w:val="Normln"/>
    <w:uiPriority w:val="39"/>
    <w:rsid w:val="00314AE1"/>
    <w:pPr>
      <w:tabs>
        <w:tab w:val="left" w:pos="907"/>
        <w:tab w:val="right" w:leader="dot" w:pos="4394"/>
      </w:tabs>
      <w:spacing w:before="0" w:after="0"/>
      <w:ind w:left="908" w:right="454" w:hanging="454"/>
      <w:jc w:val="left"/>
    </w:pPr>
  </w:style>
  <w:style w:type="paragraph" w:styleId="Obsah5">
    <w:name w:val="toc 5"/>
    <w:basedOn w:val="Normln"/>
    <w:next w:val="Normln"/>
    <w:uiPriority w:val="39"/>
    <w:rsid w:val="00314AE1"/>
    <w:pPr>
      <w:tabs>
        <w:tab w:val="left" w:pos="1134"/>
        <w:tab w:val="right" w:leader="dot" w:pos="4394"/>
      </w:tabs>
      <w:spacing w:before="0" w:after="0"/>
      <w:ind w:left="1134" w:right="454" w:hanging="454"/>
      <w:jc w:val="left"/>
    </w:pPr>
  </w:style>
  <w:style w:type="paragraph" w:styleId="Obsah6">
    <w:name w:val="toc 6"/>
    <w:basedOn w:val="Normln"/>
    <w:next w:val="Normln"/>
    <w:uiPriority w:val="39"/>
    <w:rsid w:val="00314AE1"/>
    <w:pPr>
      <w:tabs>
        <w:tab w:val="left" w:pos="1361"/>
        <w:tab w:val="right" w:leader="dot" w:pos="4394"/>
      </w:tabs>
      <w:spacing w:before="0" w:after="0"/>
      <w:ind w:left="1361" w:right="454" w:hanging="454"/>
      <w:jc w:val="left"/>
    </w:pPr>
  </w:style>
  <w:style w:type="paragraph" w:styleId="Obsah7">
    <w:name w:val="toc 7"/>
    <w:basedOn w:val="Normln"/>
    <w:next w:val="Normln"/>
    <w:uiPriority w:val="39"/>
    <w:rsid w:val="00314AE1"/>
    <w:pPr>
      <w:tabs>
        <w:tab w:val="right" w:leader="dot" w:pos="4394"/>
      </w:tabs>
      <w:spacing w:before="0" w:after="0"/>
      <w:ind w:right="454"/>
      <w:jc w:val="left"/>
    </w:pPr>
  </w:style>
  <w:style w:type="paragraph" w:styleId="Obsah8">
    <w:name w:val="toc 8"/>
    <w:basedOn w:val="Normln"/>
    <w:next w:val="Normln"/>
    <w:uiPriority w:val="39"/>
    <w:rsid w:val="00314AE1"/>
    <w:pPr>
      <w:tabs>
        <w:tab w:val="right" w:leader="dot" w:pos="4394"/>
      </w:tabs>
      <w:spacing w:before="0" w:after="0"/>
      <w:ind w:left="227" w:right="454"/>
      <w:jc w:val="left"/>
    </w:pPr>
  </w:style>
  <w:style w:type="paragraph" w:styleId="Obsah9">
    <w:name w:val="toc 9"/>
    <w:basedOn w:val="Normln"/>
    <w:next w:val="Normln"/>
    <w:uiPriority w:val="39"/>
    <w:rsid w:val="00314AE1"/>
    <w:pPr>
      <w:tabs>
        <w:tab w:val="right" w:leader="dot" w:pos="4394"/>
      </w:tabs>
      <w:spacing w:before="0" w:after="0"/>
      <w:ind w:left="454" w:right="454"/>
      <w:jc w:val="left"/>
    </w:pPr>
  </w:style>
  <w:style w:type="paragraph" w:customStyle="1" w:styleId="CMSSchedule1">
    <w:name w:val="CMS Schedule 1"/>
    <w:basedOn w:val="Normln"/>
    <w:next w:val="Normln"/>
    <w:qFormat/>
    <w:rsid w:val="009115B0"/>
    <w:pPr>
      <w:pageBreakBefore/>
      <w:numPr>
        <w:numId w:val="26"/>
      </w:numPr>
      <w:spacing w:before="180"/>
      <w:jc w:val="center"/>
    </w:pPr>
    <w:rPr>
      <w:b/>
    </w:rPr>
  </w:style>
  <w:style w:type="paragraph" w:customStyle="1" w:styleId="CMSSchedule2">
    <w:name w:val="CMS Schedule 2"/>
    <w:basedOn w:val="Normln"/>
    <w:next w:val="Normln"/>
    <w:qFormat/>
    <w:rsid w:val="009115B0"/>
    <w:pPr>
      <w:numPr>
        <w:ilvl w:val="1"/>
        <w:numId w:val="26"/>
      </w:numPr>
      <w:spacing w:before="180"/>
      <w:jc w:val="center"/>
    </w:pPr>
    <w:rPr>
      <w:b/>
    </w:rPr>
  </w:style>
  <w:style w:type="paragraph" w:customStyle="1" w:styleId="CMSSchedule3">
    <w:name w:val="CMS Schedule 3"/>
    <w:basedOn w:val="Normln"/>
    <w:next w:val="Normln"/>
    <w:qFormat/>
    <w:rsid w:val="009115B0"/>
    <w:pPr>
      <w:numPr>
        <w:ilvl w:val="2"/>
        <w:numId w:val="26"/>
      </w:numPr>
      <w:spacing w:before="180"/>
      <w:jc w:val="center"/>
    </w:pPr>
    <w:rPr>
      <w:b/>
    </w:rPr>
  </w:style>
  <w:style w:type="paragraph" w:customStyle="1" w:styleId="CMSSchedule4">
    <w:name w:val="CMS Schedule 4"/>
    <w:basedOn w:val="Normln"/>
    <w:semiHidden/>
    <w:rsid w:val="00A808F8"/>
    <w:pPr>
      <w:numPr>
        <w:ilvl w:val="3"/>
        <w:numId w:val="26"/>
      </w:numPr>
    </w:pPr>
  </w:style>
  <w:style w:type="numbering" w:customStyle="1" w:styleId="CMS-Schedule">
    <w:name w:val="CMS-Schedule"/>
    <w:rsid w:val="00A808F8"/>
    <w:pPr>
      <w:numPr>
        <w:numId w:val="43"/>
      </w:numPr>
    </w:pPr>
  </w:style>
  <w:style w:type="paragraph" w:customStyle="1" w:styleId="CMSPreamble">
    <w:name w:val="CMS Preamble"/>
    <w:basedOn w:val="Normln"/>
    <w:qFormat/>
    <w:rsid w:val="00265CAB"/>
    <w:pPr>
      <w:keepNext/>
      <w:numPr>
        <w:numId w:val="25"/>
      </w:numPr>
      <w:spacing w:before="180"/>
      <w:jc w:val="center"/>
    </w:pPr>
    <w:rPr>
      <w:b/>
      <w:caps/>
    </w:rPr>
  </w:style>
  <w:style w:type="paragraph" w:customStyle="1" w:styleId="CMSPreambleA">
    <w:name w:val="CMS Preamble (A)"/>
    <w:basedOn w:val="Normln"/>
    <w:qFormat/>
    <w:rsid w:val="009115B0"/>
    <w:pPr>
      <w:numPr>
        <w:ilvl w:val="1"/>
        <w:numId w:val="25"/>
      </w:numPr>
    </w:pPr>
  </w:style>
  <w:style w:type="paragraph" w:customStyle="1" w:styleId="CMSSection">
    <w:name w:val="CMS Section"/>
    <w:basedOn w:val="Normln"/>
    <w:next w:val="Normln"/>
    <w:qFormat/>
    <w:rsid w:val="009115B0"/>
    <w:pPr>
      <w:keepNext/>
      <w:spacing w:before="240"/>
      <w:jc w:val="center"/>
    </w:pPr>
    <w:rPr>
      <w:b/>
      <w:caps/>
    </w:rPr>
  </w:style>
  <w:style w:type="paragraph" w:customStyle="1" w:styleId="CMSInternalNote">
    <w:name w:val="CMS Internal Note"/>
    <w:basedOn w:val="Normln"/>
    <w:next w:val="Normln"/>
    <w:qFormat/>
    <w:rsid w:val="009115B0"/>
    <w:pPr>
      <w:numPr>
        <w:numId w:val="21"/>
      </w:numPr>
      <w:pBdr>
        <w:top w:val="single" w:sz="4" w:space="2" w:color="000000" w:shadow="1"/>
        <w:left w:val="single" w:sz="4" w:space="4" w:color="000000" w:shadow="1"/>
        <w:bottom w:val="single" w:sz="4" w:space="4" w:color="000000" w:shadow="1"/>
        <w:right w:val="single" w:sz="4" w:space="4" w:color="000000" w:shadow="1"/>
      </w:pBdr>
      <w:adjustRightInd/>
      <w:snapToGrid/>
      <w:spacing w:before="240"/>
      <w:jc w:val="left"/>
    </w:pPr>
    <w:rPr>
      <w:rFonts w:cstheme="minorHAnsi"/>
      <w:color w:val="FF0000"/>
      <w:lang w:val="en-GB"/>
    </w:rPr>
  </w:style>
  <w:style w:type="paragraph" w:customStyle="1" w:styleId="CMSParties">
    <w:name w:val="CMS Parties"/>
    <w:basedOn w:val="Normln"/>
    <w:next w:val="CMSPartyReferred"/>
    <w:qFormat/>
    <w:rsid w:val="009115B0"/>
    <w:pPr>
      <w:numPr>
        <w:numId w:val="38"/>
      </w:numPr>
      <w:ind w:left="567" w:hanging="567"/>
    </w:pPr>
  </w:style>
  <w:style w:type="paragraph" w:customStyle="1" w:styleId="CMSNote">
    <w:name w:val="CMS Note"/>
    <w:basedOn w:val="Normln"/>
    <w:next w:val="Normln"/>
    <w:qFormat/>
    <w:rsid w:val="009115B0"/>
    <w:pPr>
      <w:numPr>
        <w:numId w:val="23"/>
      </w:numPr>
      <w:pBdr>
        <w:top w:val="single" w:sz="4" w:space="2" w:color="auto" w:shadow="1"/>
        <w:left w:val="single" w:sz="4" w:space="4" w:color="auto" w:shadow="1"/>
        <w:bottom w:val="single" w:sz="4" w:space="4" w:color="auto" w:shadow="1"/>
        <w:right w:val="single" w:sz="4" w:space="4" w:color="auto" w:shadow="1"/>
      </w:pBdr>
      <w:adjustRightInd/>
      <w:snapToGrid/>
      <w:spacing w:before="240"/>
      <w:ind w:left="1701" w:hanging="1701"/>
      <w:jc w:val="left"/>
    </w:pPr>
    <w:rPr>
      <w:rFonts w:cstheme="minorHAnsi"/>
      <w:b/>
      <w:i/>
      <w:lang w:val="en-GB"/>
    </w:rPr>
  </w:style>
  <w:style w:type="paragraph" w:customStyle="1" w:styleId="CMSAnmerkung">
    <w:name w:val="CMS Anmerkung"/>
    <w:basedOn w:val="Normln"/>
    <w:next w:val="Normln"/>
    <w:qFormat/>
    <w:rsid w:val="00476CC1"/>
    <w:pPr>
      <w:numPr>
        <w:numId w:val="32"/>
      </w:numPr>
      <w:pBdr>
        <w:top w:val="single" w:sz="4" w:space="2" w:color="auto" w:shadow="1"/>
        <w:left w:val="single" w:sz="4" w:space="4" w:color="auto" w:shadow="1"/>
        <w:bottom w:val="single" w:sz="4" w:space="4" w:color="auto" w:shadow="1"/>
        <w:right w:val="single" w:sz="4" w:space="4" w:color="auto" w:shadow="1"/>
      </w:pBdr>
      <w:spacing w:before="240"/>
      <w:ind w:left="1701" w:hanging="1701"/>
      <w:jc w:val="left"/>
    </w:pPr>
    <w:rPr>
      <w:rFonts w:cstheme="minorHAnsi"/>
      <w:b/>
      <w:i/>
    </w:rPr>
  </w:style>
  <w:style w:type="paragraph" w:customStyle="1" w:styleId="CMSInternerHinweis">
    <w:name w:val="CMS Interner Hinweis"/>
    <w:basedOn w:val="Normln"/>
    <w:next w:val="Normln"/>
    <w:qFormat/>
    <w:rsid w:val="009115B0"/>
    <w:pPr>
      <w:numPr>
        <w:numId w:val="22"/>
      </w:numPr>
      <w:pBdr>
        <w:top w:val="single" w:sz="4" w:space="2" w:color="000000" w:shadow="1"/>
        <w:left w:val="single" w:sz="4" w:space="4" w:color="000000" w:shadow="1"/>
        <w:bottom w:val="single" w:sz="4" w:space="4" w:color="000000" w:shadow="1"/>
        <w:right w:val="single" w:sz="4" w:space="4" w:color="000000" w:shadow="1"/>
      </w:pBdr>
      <w:spacing w:before="240"/>
      <w:jc w:val="left"/>
    </w:pPr>
    <w:rPr>
      <w:rFonts w:cstheme="minorHAnsi"/>
      <w:color w:val="FF0000"/>
    </w:rPr>
  </w:style>
  <w:style w:type="numbering" w:customStyle="1" w:styleId="CMS-Anmerkung">
    <w:name w:val="CMS-Anmerkung"/>
    <w:basedOn w:val="Bezseznamu"/>
    <w:uiPriority w:val="99"/>
    <w:rsid w:val="00794F01"/>
    <w:pPr>
      <w:numPr>
        <w:numId w:val="9"/>
      </w:numPr>
    </w:pPr>
  </w:style>
  <w:style w:type="numbering" w:customStyle="1" w:styleId="CMS-InternalNote">
    <w:name w:val="CMS-Internal Note"/>
    <w:uiPriority w:val="99"/>
    <w:rsid w:val="00D25F3A"/>
    <w:pPr>
      <w:numPr>
        <w:numId w:val="21"/>
      </w:numPr>
    </w:pPr>
  </w:style>
  <w:style w:type="numbering" w:customStyle="1" w:styleId="CMS-InternerHinweis">
    <w:name w:val="CMS-Interner Hinweis"/>
    <w:basedOn w:val="CMS-InternalNote"/>
    <w:uiPriority w:val="99"/>
    <w:rsid w:val="00D25F3A"/>
    <w:pPr>
      <w:numPr>
        <w:numId w:val="22"/>
      </w:numPr>
    </w:pPr>
  </w:style>
  <w:style w:type="numbering" w:customStyle="1" w:styleId="CMS-Note">
    <w:name w:val="CMS-Note"/>
    <w:basedOn w:val="Bezseznamu"/>
    <w:uiPriority w:val="99"/>
    <w:rsid w:val="00D25F3A"/>
    <w:pPr>
      <w:numPr>
        <w:numId w:val="23"/>
      </w:numPr>
    </w:pPr>
  </w:style>
  <w:style w:type="paragraph" w:customStyle="1" w:styleId="CMSENDefinition1">
    <w:name w:val="CMS EN Definition 1"/>
    <w:basedOn w:val="Normln"/>
    <w:qFormat/>
    <w:rsid w:val="00476CC1"/>
    <w:pPr>
      <w:numPr>
        <w:numId w:val="13"/>
      </w:numPr>
      <w:suppressAutoHyphens/>
      <w:adjustRightInd/>
      <w:outlineLvl w:val="0"/>
    </w:pPr>
    <w:rPr>
      <w:lang w:val="en-GB"/>
    </w:rPr>
  </w:style>
  <w:style w:type="paragraph" w:customStyle="1" w:styleId="CMSENDefinition2">
    <w:name w:val="CMS EN Definition 2"/>
    <w:basedOn w:val="Normln"/>
    <w:qFormat/>
    <w:rsid w:val="0090117D"/>
    <w:pPr>
      <w:numPr>
        <w:ilvl w:val="1"/>
        <w:numId w:val="13"/>
      </w:numPr>
      <w:suppressAutoHyphens/>
      <w:adjustRightInd/>
      <w:outlineLvl w:val="1"/>
    </w:pPr>
    <w:rPr>
      <w:lang w:val="en-GB"/>
    </w:rPr>
  </w:style>
  <w:style w:type="paragraph" w:customStyle="1" w:styleId="CMSENDefinition3">
    <w:name w:val="CMS EN Definition 3"/>
    <w:basedOn w:val="Normln"/>
    <w:qFormat/>
    <w:rsid w:val="00476CC1"/>
    <w:pPr>
      <w:numPr>
        <w:ilvl w:val="2"/>
        <w:numId w:val="13"/>
      </w:numPr>
      <w:suppressAutoHyphens/>
      <w:adjustRightInd/>
      <w:outlineLvl w:val="2"/>
    </w:pPr>
    <w:rPr>
      <w:lang w:val="en-GB"/>
    </w:rPr>
  </w:style>
  <w:style w:type="paragraph" w:customStyle="1" w:styleId="CMSENExhibit1">
    <w:name w:val="CMS EN Exhibit 1"/>
    <w:basedOn w:val="Normln"/>
    <w:next w:val="Normln"/>
    <w:qFormat/>
    <w:rsid w:val="00476CC1"/>
    <w:pPr>
      <w:pageBreakBefore/>
      <w:numPr>
        <w:numId w:val="14"/>
      </w:numPr>
      <w:suppressAutoHyphens/>
      <w:spacing w:before="180"/>
      <w:jc w:val="center"/>
    </w:pPr>
    <w:rPr>
      <w:b/>
      <w:sz w:val="24"/>
      <w:lang w:val="en-GB"/>
    </w:rPr>
  </w:style>
  <w:style w:type="paragraph" w:customStyle="1" w:styleId="CMSENExhibit2">
    <w:name w:val="CMS EN Exhibit 2"/>
    <w:basedOn w:val="Normln"/>
    <w:next w:val="Normln"/>
    <w:qFormat/>
    <w:rsid w:val="00476CC1"/>
    <w:pPr>
      <w:numPr>
        <w:ilvl w:val="1"/>
        <w:numId w:val="14"/>
      </w:numPr>
      <w:suppressAutoHyphens/>
      <w:spacing w:before="180"/>
      <w:jc w:val="center"/>
    </w:pPr>
    <w:rPr>
      <w:b/>
      <w:sz w:val="24"/>
      <w:lang w:val="en-GB"/>
    </w:rPr>
  </w:style>
  <w:style w:type="paragraph" w:customStyle="1" w:styleId="CMSENExhibit3">
    <w:name w:val="CMS EN Exhibit 3"/>
    <w:basedOn w:val="Normln"/>
    <w:next w:val="Normln"/>
    <w:qFormat/>
    <w:rsid w:val="00476CC1"/>
    <w:pPr>
      <w:numPr>
        <w:ilvl w:val="2"/>
        <w:numId w:val="14"/>
      </w:numPr>
      <w:suppressAutoHyphens/>
      <w:adjustRightInd/>
      <w:spacing w:before="180"/>
      <w:jc w:val="center"/>
    </w:pPr>
    <w:rPr>
      <w:b/>
      <w:lang w:val="en-GB"/>
    </w:rPr>
  </w:style>
  <w:style w:type="paragraph" w:customStyle="1" w:styleId="CMSENExhibit4">
    <w:name w:val="CMS EN Exhibit 4"/>
    <w:basedOn w:val="Normln"/>
    <w:next w:val="Normln"/>
    <w:semiHidden/>
    <w:rsid w:val="00D01AB6"/>
    <w:pPr>
      <w:numPr>
        <w:ilvl w:val="3"/>
        <w:numId w:val="14"/>
      </w:numPr>
      <w:suppressAutoHyphens/>
    </w:pPr>
    <w:rPr>
      <w:sz w:val="24"/>
      <w:lang w:val="en-GB"/>
    </w:rPr>
  </w:style>
  <w:style w:type="paragraph" w:customStyle="1" w:styleId="CMSENExhibit5">
    <w:name w:val="CMS EN Exhibit 5"/>
    <w:basedOn w:val="Normln"/>
    <w:qFormat/>
    <w:rsid w:val="00D01AB6"/>
    <w:pPr>
      <w:numPr>
        <w:ilvl w:val="4"/>
        <w:numId w:val="14"/>
      </w:numPr>
      <w:suppressAutoHyphens/>
    </w:pPr>
    <w:rPr>
      <w:lang w:val="en-GB"/>
    </w:rPr>
  </w:style>
  <w:style w:type="paragraph" w:customStyle="1" w:styleId="CMSENExhibit6">
    <w:name w:val="CMS EN Exhibit 6"/>
    <w:basedOn w:val="Normln"/>
    <w:qFormat/>
    <w:rsid w:val="00D01AB6"/>
    <w:pPr>
      <w:numPr>
        <w:ilvl w:val="5"/>
        <w:numId w:val="14"/>
      </w:numPr>
      <w:suppressAutoHyphens/>
    </w:pPr>
    <w:rPr>
      <w:lang w:val="en-GB"/>
    </w:rPr>
  </w:style>
  <w:style w:type="paragraph" w:customStyle="1" w:styleId="CMSENExhibit7">
    <w:name w:val="CMS EN Exhibit 7"/>
    <w:basedOn w:val="Normln"/>
    <w:qFormat/>
    <w:rsid w:val="00D01AB6"/>
    <w:pPr>
      <w:numPr>
        <w:ilvl w:val="6"/>
        <w:numId w:val="14"/>
      </w:numPr>
      <w:suppressAutoHyphens/>
    </w:pPr>
    <w:rPr>
      <w:lang w:val="en-GB"/>
    </w:rPr>
  </w:style>
  <w:style w:type="paragraph" w:customStyle="1" w:styleId="CMSENExhibit8">
    <w:name w:val="CMS EN Exhibit 8"/>
    <w:basedOn w:val="Normln"/>
    <w:qFormat/>
    <w:rsid w:val="00476CC1"/>
    <w:pPr>
      <w:numPr>
        <w:ilvl w:val="7"/>
        <w:numId w:val="14"/>
      </w:numPr>
      <w:suppressAutoHyphens/>
    </w:pPr>
    <w:rPr>
      <w:lang w:val="en-GB"/>
    </w:rPr>
  </w:style>
  <w:style w:type="paragraph" w:customStyle="1" w:styleId="CMSENExhibit9">
    <w:name w:val="CMS EN Exhibit 9"/>
    <w:basedOn w:val="Normln"/>
    <w:semiHidden/>
    <w:rsid w:val="00D01AB6"/>
    <w:pPr>
      <w:numPr>
        <w:ilvl w:val="8"/>
        <w:numId w:val="14"/>
      </w:numPr>
      <w:suppressAutoHyphens/>
    </w:pPr>
    <w:rPr>
      <w:sz w:val="24"/>
      <w:lang w:val="en-GB"/>
    </w:rPr>
  </w:style>
  <w:style w:type="paragraph" w:customStyle="1" w:styleId="CMSFirst">
    <w:name w:val="CMS First"/>
    <w:basedOn w:val="Normln"/>
    <w:qFormat/>
    <w:rsid w:val="00F15B52"/>
    <w:pPr>
      <w:numPr>
        <w:numId w:val="34"/>
      </w:numPr>
      <w:contextualSpacing/>
    </w:pPr>
  </w:style>
  <w:style w:type="paragraph" w:customStyle="1" w:styleId="CMSENHeading1">
    <w:name w:val="CMS EN Heading 1"/>
    <w:basedOn w:val="Normln"/>
    <w:next w:val="CMSIndent1"/>
    <w:qFormat/>
    <w:rsid w:val="00F15B52"/>
    <w:pPr>
      <w:keepNext/>
      <w:numPr>
        <w:numId w:val="15"/>
      </w:numPr>
      <w:suppressAutoHyphens/>
      <w:adjustRightInd/>
      <w:spacing w:before="360"/>
      <w:jc w:val="left"/>
      <w:outlineLvl w:val="0"/>
    </w:pPr>
    <w:rPr>
      <w:rFonts w:asciiTheme="majorHAnsi" w:hAnsiTheme="majorHAnsi"/>
      <w:b/>
      <w:caps/>
      <w:lang w:val="en-GB"/>
    </w:rPr>
  </w:style>
  <w:style w:type="paragraph" w:customStyle="1" w:styleId="CMSENHeading2">
    <w:name w:val="CMS EN Heading 2"/>
    <w:basedOn w:val="Normln"/>
    <w:next w:val="CMSIndent2"/>
    <w:qFormat/>
    <w:rsid w:val="00F15B52"/>
    <w:pPr>
      <w:numPr>
        <w:ilvl w:val="1"/>
        <w:numId w:val="15"/>
      </w:numPr>
      <w:suppressAutoHyphens/>
      <w:adjustRightInd/>
      <w:outlineLvl w:val="1"/>
    </w:pPr>
    <w:rPr>
      <w:rFonts w:asciiTheme="majorHAnsi" w:hAnsiTheme="majorHAnsi"/>
      <w:lang w:val="en-GB" w:eastAsia="zh-CN"/>
    </w:rPr>
  </w:style>
  <w:style w:type="paragraph" w:customStyle="1" w:styleId="CMSENHeading3">
    <w:name w:val="CMS EN Heading 3"/>
    <w:basedOn w:val="Normln"/>
    <w:next w:val="CMSIndent3"/>
    <w:qFormat/>
    <w:rsid w:val="00F15B52"/>
    <w:pPr>
      <w:numPr>
        <w:ilvl w:val="2"/>
        <w:numId w:val="15"/>
      </w:numPr>
      <w:suppressAutoHyphens/>
      <w:adjustRightInd/>
      <w:outlineLvl w:val="2"/>
    </w:pPr>
    <w:rPr>
      <w:rFonts w:asciiTheme="majorHAnsi" w:hAnsiTheme="majorHAnsi"/>
      <w:lang w:val="en-GB"/>
    </w:rPr>
  </w:style>
  <w:style w:type="paragraph" w:customStyle="1" w:styleId="CMSENHeading4">
    <w:name w:val="CMS EN Heading 4"/>
    <w:basedOn w:val="Normln"/>
    <w:qFormat/>
    <w:rsid w:val="00F15B52"/>
    <w:pPr>
      <w:numPr>
        <w:ilvl w:val="3"/>
        <w:numId w:val="15"/>
      </w:numPr>
      <w:suppressAutoHyphens/>
      <w:adjustRightInd/>
      <w:outlineLvl w:val="3"/>
    </w:pPr>
    <w:rPr>
      <w:rFonts w:asciiTheme="majorHAnsi" w:hAnsiTheme="majorHAnsi"/>
      <w:lang w:val="en-GB"/>
    </w:rPr>
  </w:style>
  <w:style w:type="paragraph" w:customStyle="1" w:styleId="CMSENHeading5">
    <w:name w:val="CMS EN Heading 5"/>
    <w:basedOn w:val="Normln"/>
    <w:qFormat/>
    <w:rsid w:val="00F15B52"/>
    <w:pPr>
      <w:numPr>
        <w:ilvl w:val="4"/>
        <w:numId w:val="15"/>
      </w:numPr>
      <w:suppressAutoHyphens/>
      <w:adjustRightInd/>
      <w:outlineLvl w:val="4"/>
    </w:pPr>
    <w:rPr>
      <w:rFonts w:asciiTheme="majorHAnsi" w:hAnsiTheme="majorHAnsi"/>
      <w:lang w:val="en-GB"/>
    </w:rPr>
  </w:style>
  <w:style w:type="paragraph" w:customStyle="1" w:styleId="CMSENHeading6">
    <w:name w:val="CMS EN Heading 6"/>
    <w:basedOn w:val="Normln"/>
    <w:qFormat/>
    <w:rsid w:val="00F15B52"/>
    <w:pPr>
      <w:numPr>
        <w:ilvl w:val="5"/>
        <w:numId w:val="15"/>
      </w:numPr>
      <w:suppressAutoHyphens/>
      <w:adjustRightInd/>
      <w:outlineLvl w:val="5"/>
    </w:pPr>
    <w:rPr>
      <w:rFonts w:asciiTheme="majorHAnsi" w:hAnsiTheme="majorHAnsi"/>
      <w:lang w:val="en-GB"/>
    </w:rPr>
  </w:style>
  <w:style w:type="paragraph" w:customStyle="1" w:styleId="CMSENHeading7">
    <w:name w:val="CMS EN Heading 7"/>
    <w:basedOn w:val="Normln"/>
    <w:qFormat/>
    <w:rsid w:val="00F15B52"/>
    <w:pPr>
      <w:widowControl w:val="0"/>
      <w:numPr>
        <w:ilvl w:val="6"/>
        <w:numId w:val="15"/>
      </w:numPr>
      <w:suppressAutoHyphens/>
      <w:adjustRightInd/>
      <w:outlineLvl w:val="6"/>
    </w:pPr>
    <w:rPr>
      <w:rFonts w:asciiTheme="majorHAnsi" w:hAnsiTheme="majorHAnsi"/>
      <w:lang w:val="en-GB"/>
    </w:rPr>
  </w:style>
  <w:style w:type="paragraph" w:customStyle="1" w:styleId="CMSENHeading8">
    <w:name w:val="CMS EN Heading 8"/>
    <w:basedOn w:val="Normln"/>
    <w:next w:val="CMSIndent8"/>
    <w:semiHidden/>
    <w:rsid w:val="00D01AB6"/>
    <w:pPr>
      <w:keepNext/>
      <w:keepLines/>
      <w:numPr>
        <w:ilvl w:val="7"/>
        <w:numId w:val="15"/>
      </w:numPr>
      <w:suppressAutoHyphens/>
      <w:adjustRightInd/>
      <w:spacing w:before="240" w:after="200"/>
      <w:outlineLvl w:val="7"/>
    </w:pPr>
  </w:style>
  <w:style w:type="paragraph" w:customStyle="1" w:styleId="CMSENHeading9">
    <w:name w:val="CMS EN Heading 9"/>
    <w:basedOn w:val="Normln"/>
    <w:next w:val="CMSIndent9"/>
    <w:semiHidden/>
    <w:rsid w:val="00D01AB6"/>
    <w:pPr>
      <w:keepNext/>
      <w:keepLines/>
      <w:numPr>
        <w:ilvl w:val="8"/>
        <w:numId w:val="15"/>
      </w:numPr>
      <w:suppressAutoHyphens/>
      <w:adjustRightInd/>
      <w:spacing w:before="240" w:after="200"/>
      <w:outlineLvl w:val="8"/>
    </w:pPr>
  </w:style>
  <w:style w:type="paragraph" w:customStyle="1" w:styleId="CMSENPreamble">
    <w:name w:val="CMS EN Preamble"/>
    <w:basedOn w:val="Normln"/>
    <w:qFormat/>
    <w:rsid w:val="00265CAB"/>
    <w:pPr>
      <w:keepNext/>
      <w:numPr>
        <w:numId w:val="17"/>
      </w:numPr>
      <w:suppressAutoHyphens/>
      <w:adjustRightInd/>
      <w:spacing w:before="180"/>
      <w:jc w:val="center"/>
    </w:pPr>
    <w:rPr>
      <w:b/>
      <w:caps/>
      <w:lang w:val="en-GB"/>
    </w:rPr>
  </w:style>
  <w:style w:type="paragraph" w:customStyle="1" w:styleId="CMSENPreambleA">
    <w:name w:val="CMS EN Preamble (A)"/>
    <w:basedOn w:val="Normln"/>
    <w:qFormat/>
    <w:rsid w:val="00F15B52"/>
    <w:pPr>
      <w:numPr>
        <w:ilvl w:val="1"/>
        <w:numId w:val="17"/>
      </w:numPr>
      <w:suppressAutoHyphens/>
      <w:adjustRightInd/>
    </w:pPr>
    <w:rPr>
      <w:lang w:val="en-GB"/>
    </w:rPr>
  </w:style>
  <w:style w:type="paragraph" w:customStyle="1" w:styleId="CMSENSchedule1">
    <w:name w:val="CMS EN Schedule 1"/>
    <w:basedOn w:val="Normln"/>
    <w:next w:val="Normln"/>
    <w:qFormat/>
    <w:rsid w:val="00F15B52"/>
    <w:pPr>
      <w:pageBreakBefore/>
      <w:numPr>
        <w:numId w:val="18"/>
      </w:numPr>
      <w:suppressAutoHyphens/>
      <w:spacing w:before="180"/>
      <w:jc w:val="center"/>
    </w:pPr>
    <w:rPr>
      <w:b/>
      <w:sz w:val="24"/>
      <w:lang w:val="en-GB"/>
    </w:rPr>
  </w:style>
  <w:style w:type="paragraph" w:customStyle="1" w:styleId="CMSENSchedule2">
    <w:name w:val="CMS EN Schedule 2"/>
    <w:basedOn w:val="Normln"/>
    <w:next w:val="Normln"/>
    <w:qFormat/>
    <w:rsid w:val="00F15B52"/>
    <w:pPr>
      <w:numPr>
        <w:ilvl w:val="1"/>
        <w:numId w:val="18"/>
      </w:numPr>
      <w:suppressAutoHyphens/>
      <w:spacing w:before="180"/>
      <w:jc w:val="center"/>
    </w:pPr>
    <w:rPr>
      <w:b/>
      <w:sz w:val="24"/>
      <w:lang w:val="en-GB"/>
    </w:rPr>
  </w:style>
  <w:style w:type="paragraph" w:customStyle="1" w:styleId="CMSENSchedule3">
    <w:name w:val="CMS EN Schedule 3"/>
    <w:basedOn w:val="Normln"/>
    <w:next w:val="Normln"/>
    <w:qFormat/>
    <w:rsid w:val="00F15B52"/>
    <w:pPr>
      <w:numPr>
        <w:ilvl w:val="2"/>
        <w:numId w:val="18"/>
      </w:numPr>
      <w:suppressAutoHyphens/>
      <w:spacing w:before="180"/>
      <w:jc w:val="center"/>
    </w:pPr>
    <w:rPr>
      <w:b/>
      <w:sz w:val="24"/>
      <w:lang w:val="en-GB"/>
    </w:rPr>
  </w:style>
  <w:style w:type="paragraph" w:customStyle="1" w:styleId="CMSENSchedule5">
    <w:name w:val="CMS EN Schedule 5"/>
    <w:basedOn w:val="Normln"/>
    <w:qFormat/>
    <w:rsid w:val="00F15B52"/>
    <w:pPr>
      <w:numPr>
        <w:ilvl w:val="4"/>
        <w:numId w:val="18"/>
      </w:numPr>
      <w:suppressAutoHyphens/>
    </w:pPr>
    <w:rPr>
      <w:lang w:val="en-GB"/>
    </w:rPr>
  </w:style>
  <w:style w:type="paragraph" w:customStyle="1" w:styleId="CMSENSchedule6">
    <w:name w:val="CMS EN Schedule 6"/>
    <w:basedOn w:val="Normln"/>
    <w:qFormat/>
    <w:rsid w:val="00D01AB6"/>
    <w:pPr>
      <w:numPr>
        <w:ilvl w:val="5"/>
        <w:numId w:val="18"/>
      </w:numPr>
      <w:suppressAutoHyphens/>
    </w:pPr>
    <w:rPr>
      <w:lang w:val="en-GB"/>
    </w:rPr>
  </w:style>
  <w:style w:type="paragraph" w:customStyle="1" w:styleId="CMSENSchedule7">
    <w:name w:val="CMS EN Schedule 7"/>
    <w:basedOn w:val="Normln"/>
    <w:qFormat/>
    <w:rsid w:val="00D01AB6"/>
    <w:pPr>
      <w:numPr>
        <w:ilvl w:val="6"/>
        <w:numId w:val="18"/>
      </w:numPr>
      <w:suppressAutoHyphens/>
    </w:pPr>
    <w:rPr>
      <w:lang w:val="en-GB"/>
    </w:rPr>
  </w:style>
  <w:style w:type="paragraph" w:customStyle="1" w:styleId="CMSENSchedule8">
    <w:name w:val="CMS EN Schedule 8"/>
    <w:basedOn w:val="Normln"/>
    <w:qFormat/>
    <w:rsid w:val="00D01AB6"/>
    <w:pPr>
      <w:numPr>
        <w:ilvl w:val="7"/>
        <w:numId w:val="18"/>
      </w:numPr>
      <w:suppressAutoHyphens/>
    </w:pPr>
    <w:rPr>
      <w:lang w:val="en-GB"/>
    </w:rPr>
  </w:style>
  <w:style w:type="paragraph" w:customStyle="1" w:styleId="CMSENSchedule9">
    <w:name w:val="CMS EN Schedule 9"/>
    <w:basedOn w:val="Normln"/>
    <w:semiHidden/>
    <w:rsid w:val="00D01AB6"/>
    <w:pPr>
      <w:numPr>
        <w:ilvl w:val="8"/>
        <w:numId w:val="18"/>
      </w:numPr>
      <w:suppressAutoHyphens/>
    </w:pPr>
    <w:rPr>
      <w:sz w:val="24"/>
      <w:lang w:val="en-GB"/>
    </w:rPr>
  </w:style>
  <w:style w:type="paragraph" w:customStyle="1" w:styleId="CMSENSection">
    <w:name w:val="CMS EN Section"/>
    <w:basedOn w:val="Normln"/>
    <w:next w:val="Normln"/>
    <w:qFormat/>
    <w:rsid w:val="00F15B52"/>
    <w:pPr>
      <w:keepNext/>
      <w:suppressAutoHyphens/>
      <w:adjustRightInd/>
      <w:spacing w:before="240"/>
      <w:jc w:val="center"/>
    </w:pPr>
    <w:rPr>
      <w:b/>
      <w:caps/>
      <w:lang w:val="en-GB"/>
    </w:rPr>
  </w:style>
  <w:style w:type="paragraph" w:customStyle="1" w:styleId="CMSENSchedule4">
    <w:name w:val="CMS EN Schedule 4"/>
    <w:basedOn w:val="Normln"/>
    <w:semiHidden/>
    <w:rsid w:val="00D01AB6"/>
    <w:pPr>
      <w:numPr>
        <w:ilvl w:val="3"/>
        <w:numId w:val="18"/>
      </w:numPr>
      <w:suppressAutoHyphens/>
    </w:pPr>
    <w:rPr>
      <w:sz w:val="24"/>
      <w:lang w:val="en-GB"/>
    </w:rPr>
  </w:style>
  <w:style w:type="character" w:styleId="Odkaznakoment">
    <w:name w:val="annotation reference"/>
    <w:basedOn w:val="Standardnpsmoodstavce"/>
    <w:semiHidden/>
    <w:rsid w:val="00A808F8"/>
    <w:rPr>
      <w:sz w:val="16"/>
      <w:szCs w:val="16"/>
    </w:rPr>
  </w:style>
  <w:style w:type="paragraph" w:styleId="Textkomente">
    <w:name w:val="annotation text"/>
    <w:basedOn w:val="Normln"/>
    <w:link w:val="TextkomenteChar"/>
    <w:semiHidden/>
    <w:rsid w:val="00A808F8"/>
    <w:pPr>
      <w:spacing w:line="240" w:lineRule="auto"/>
    </w:pPr>
    <w:rPr>
      <w:sz w:val="20"/>
      <w:szCs w:val="20"/>
    </w:rPr>
  </w:style>
  <w:style w:type="character" w:customStyle="1" w:styleId="TextkomenteChar">
    <w:name w:val="Text komentáře Char"/>
    <w:basedOn w:val="Standardnpsmoodstavce"/>
    <w:link w:val="Textkomente"/>
    <w:semiHidden/>
    <w:rsid w:val="00A808F8"/>
    <w:rPr>
      <w:rFonts w:asciiTheme="minorHAnsi" w:hAnsiTheme="minorHAnsi"/>
    </w:rPr>
  </w:style>
  <w:style w:type="paragraph" w:styleId="Pedmtkomente">
    <w:name w:val="annotation subject"/>
    <w:basedOn w:val="Textkomente"/>
    <w:next w:val="Textkomente"/>
    <w:link w:val="PedmtkomenteChar"/>
    <w:semiHidden/>
    <w:rsid w:val="00A808F8"/>
    <w:rPr>
      <w:b/>
      <w:bCs/>
    </w:rPr>
  </w:style>
  <w:style w:type="character" w:customStyle="1" w:styleId="PedmtkomenteChar">
    <w:name w:val="Předmět komentáře Char"/>
    <w:basedOn w:val="TextkomenteChar"/>
    <w:link w:val="Pedmtkomente"/>
    <w:semiHidden/>
    <w:rsid w:val="00A808F8"/>
    <w:rPr>
      <w:rFonts w:asciiTheme="minorHAnsi" w:hAnsiTheme="minorHAnsi"/>
      <w:b/>
      <w:bCs/>
    </w:rPr>
  </w:style>
  <w:style w:type="paragraph" w:styleId="Revize">
    <w:name w:val="Revision"/>
    <w:hidden/>
    <w:uiPriority w:val="99"/>
    <w:semiHidden/>
    <w:rsid w:val="00C85E5F"/>
    <w:rPr>
      <w:sz w:val="24"/>
      <w:szCs w:val="24"/>
    </w:rPr>
  </w:style>
  <w:style w:type="paragraph" w:styleId="Textbubliny">
    <w:name w:val="Balloon Text"/>
    <w:basedOn w:val="Normln"/>
    <w:link w:val="TextbublinyChar"/>
    <w:semiHidden/>
    <w:rsid w:val="00A808F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A808F8"/>
    <w:rPr>
      <w:rFonts w:ascii="Tahoma" w:hAnsi="Tahoma" w:cs="Tahoma"/>
      <w:sz w:val="16"/>
      <w:szCs w:val="16"/>
    </w:rPr>
  </w:style>
  <w:style w:type="paragraph" w:customStyle="1" w:styleId="CMSENParties">
    <w:name w:val="CMS EN Parties"/>
    <w:basedOn w:val="Normln"/>
    <w:next w:val="CMSENPartyReferred"/>
    <w:qFormat/>
    <w:rsid w:val="00F15B52"/>
    <w:pPr>
      <w:numPr>
        <w:numId w:val="37"/>
      </w:numPr>
      <w:suppressAutoHyphens/>
      <w:adjustRightInd/>
      <w:ind w:left="567" w:hanging="567"/>
    </w:pPr>
    <w:rPr>
      <w:lang w:val="en-GB"/>
    </w:rPr>
  </w:style>
  <w:style w:type="numbering" w:customStyle="1" w:styleId="CMS-EN-Definitions">
    <w:name w:val="CMS-EN-Definitions"/>
    <w:rsid w:val="0090117D"/>
    <w:pPr>
      <w:numPr>
        <w:numId w:val="13"/>
      </w:numPr>
    </w:pPr>
  </w:style>
  <w:style w:type="numbering" w:customStyle="1" w:styleId="CMS-Parties">
    <w:name w:val="CMS-Parties"/>
    <w:basedOn w:val="Bezseznamu"/>
    <w:uiPriority w:val="99"/>
    <w:rsid w:val="00F52035"/>
    <w:pPr>
      <w:numPr>
        <w:numId w:val="38"/>
      </w:numPr>
    </w:pPr>
  </w:style>
  <w:style w:type="numbering" w:customStyle="1" w:styleId="CMS-EN-Parties">
    <w:name w:val="CMS-EN-Parties"/>
    <w:basedOn w:val="Bezseznamu"/>
    <w:uiPriority w:val="99"/>
    <w:rsid w:val="00F52035"/>
    <w:pPr>
      <w:numPr>
        <w:numId w:val="37"/>
      </w:numPr>
    </w:pPr>
  </w:style>
  <w:style w:type="numbering" w:customStyle="1" w:styleId="CMS-EN-Exhibit">
    <w:name w:val="CMS-EN-Exhibit"/>
    <w:rsid w:val="00A808F8"/>
    <w:pPr>
      <w:numPr>
        <w:numId w:val="14"/>
      </w:numPr>
    </w:pPr>
  </w:style>
  <w:style w:type="numbering" w:customStyle="1" w:styleId="CMS-Heading">
    <w:name w:val="CMS-Heading"/>
    <w:rsid w:val="00A808F8"/>
    <w:pPr>
      <w:numPr>
        <w:numId w:val="20"/>
      </w:numPr>
    </w:pPr>
  </w:style>
  <w:style w:type="numbering" w:customStyle="1" w:styleId="CMS-EN-Schedule">
    <w:name w:val="CMS-EN-Schedule"/>
    <w:rsid w:val="00A808F8"/>
    <w:pPr>
      <w:numPr>
        <w:numId w:val="18"/>
      </w:numPr>
    </w:pPr>
  </w:style>
  <w:style w:type="numbering" w:customStyle="1" w:styleId="CMS-EN-Preamble">
    <w:name w:val="CMS-EN-Preamble"/>
    <w:basedOn w:val="Bezseznamu"/>
    <w:uiPriority w:val="99"/>
    <w:rsid w:val="00A808F8"/>
    <w:pPr>
      <w:numPr>
        <w:numId w:val="17"/>
      </w:numPr>
    </w:pPr>
  </w:style>
  <w:style w:type="numbering" w:customStyle="1" w:styleId="CMS-Preamble">
    <w:name w:val="CMS-Preamble"/>
    <w:basedOn w:val="Bezseznamu"/>
    <w:uiPriority w:val="99"/>
    <w:rsid w:val="00A808F8"/>
    <w:pPr>
      <w:numPr>
        <w:numId w:val="25"/>
      </w:numPr>
    </w:pPr>
  </w:style>
  <w:style w:type="numbering" w:customStyle="1" w:styleId="CMS-EN-Numeration1">
    <w:name w:val="CMS-EN-Numeration 1"/>
    <w:semiHidden/>
    <w:rsid w:val="00BA7417"/>
    <w:pPr>
      <w:numPr>
        <w:numId w:val="16"/>
      </w:numPr>
    </w:pPr>
  </w:style>
  <w:style w:type="paragraph" w:customStyle="1" w:styleId="CMSENDash">
    <w:name w:val="CMS EN Dash"/>
    <w:basedOn w:val="Normln"/>
    <w:qFormat/>
    <w:rsid w:val="00476CC1"/>
    <w:pPr>
      <w:numPr>
        <w:numId w:val="12"/>
      </w:numPr>
      <w:suppressAutoHyphens/>
      <w:contextualSpacing/>
    </w:pPr>
    <w:rPr>
      <w:lang w:val="en-GB"/>
    </w:rPr>
  </w:style>
  <w:style w:type="paragraph" w:customStyle="1" w:styleId="CMSENNumeration1">
    <w:name w:val="CMS EN Numeration 1"/>
    <w:basedOn w:val="Normln"/>
    <w:rsid w:val="00F15B52"/>
    <w:pPr>
      <w:numPr>
        <w:numId w:val="16"/>
      </w:numPr>
      <w:suppressAutoHyphens/>
      <w:contextualSpacing/>
      <w:outlineLvl w:val="0"/>
    </w:pPr>
    <w:rPr>
      <w:lang w:val="en-GB"/>
    </w:rPr>
  </w:style>
  <w:style w:type="numbering" w:customStyle="1" w:styleId="CMS-EN-Dash">
    <w:name w:val="CMS-EN-Dash"/>
    <w:semiHidden/>
    <w:rsid w:val="00A932F6"/>
    <w:pPr>
      <w:numPr>
        <w:numId w:val="12"/>
      </w:numPr>
    </w:pPr>
  </w:style>
  <w:style w:type="character" w:customStyle="1" w:styleId="ZpatChar">
    <w:name w:val="Zápatí Char"/>
    <w:basedOn w:val="Standardnpsmoodstavce"/>
    <w:link w:val="Zpat"/>
    <w:semiHidden/>
    <w:rsid w:val="00A808F8"/>
    <w:rPr>
      <w:rFonts w:asciiTheme="minorHAnsi" w:hAnsiTheme="minorHAnsi"/>
      <w:sz w:val="16"/>
      <w:szCs w:val="16"/>
    </w:rPr>
  </w:style>
  <w:style w:type="numbering" w:customStyle="1" w:styleId="CMS-EN-First">
    <w:name w:val="CMS-EN-First"/>
    <w:basedOn w:val="Bezseznamu"/>
    <w:uiPriority w:val="99"/>
    <w:rsid w:val="00622ED6"/>
    <w:pPr>
      <w:numPr>
        <w:numId w:val="33"/>
      </w:numPr>
    </w:pPr>
  </w:style>
  <w:style w:type="numbering" w:customStyle="1" w:styleId="CMS-First">
    <w:name w:val="CMS-First"/>
    <w:basedOn w:val="Bezseznamu"/>
    <w:uiPriority w:val="99"/>
    <w:rsid w:val="00622ED6"/>
    <w:pPr>
      <w:numPr>
        <w:numId w:val="34"/>
      </w:numPr>
    </w:pPr>
  </w:style>
  <w:style w:type="paragraph" w:customStyle="1" w:styleId="CMSBulletpoint">
    <w:name w:val="CMS Bulletpoint"/>
    <w:basedOn w:val="Normln"/>
    <w:qFormat/>
    <w:rsid w:val="00476CC1"/>
    <w:pPr>
      <w:numPr>
        <w:numId w:val="35"/>
      </w:numPr>
      <w:contextualSpacing/>
    </w:pPr>
  </w:style>
  <w:style w:type="paragraph" w:customStyle="1" w:styleId="CMSENBulletpoint">
    <w:name w:val="CMS EN Bulletpoint"/>
    <w:basedOn w:val="CMSBulletpoint"/>
    <w:qFormat/>
    <w:rsid w:val="00476CC1"/>
    <w:pPr>
      <w:numPr>
        <w:numId w:val="36"/>
      </w:numPr>
      <w:suppressAutoHyphens/>
    </w:pPr>
  </w:style>
  <w:style w:type="numbering" w:customStyle="1" w:styleId="CMS-Bulletpoints">
    <w:name w:val="CMS-Bulletpoints"/>
    <w:basedOn w:val="Bezseznamu"/>
    <w:uiPriority w:val="99"/>
    <w:rsid w:val="00A932F6"/>
    <w:pPr>
      <w:numPr>
        <w:numId w:val="35"/>
      </w:numPr>
    </w:pPr>
  </w:style>
  <w:style w:type="numbering" w:customStyle="1" w:styleId="CMS-EN-Bulletpoints">
    <w:name w:val="CMS-EN-Bulletpoints"/>
    <w:basedOn w:val="Bezseznamu"/>
    <w:uiPriority w:val="99"/>
    <w:rsid w:val="00A932F6"/>
    <w:pPr>
      <w:numPr>
        <w:numId w:val="36"/>
      </w:numPr>
    </w:pPr>
  </w:style>
  <w:style w:type="paragraph" w:customStyle="1" w:styleId="CMSPartyReferred">
    <w:name w:val="CMS Party Referred"/>
    <w:basedOn w:val="Normln"/>
    <w:qFormat/>
    <w:rsid w:val="009115B0"/>
    <w:pPr>
      <w:jc w:val="right"/>
    </w:pPr>
    <w:rPr>
      <w:lang w:eastAsia="zh-CN"/>
    </w:rPr>
  </w:style>
  <w:style w:type="paragraph" w:customStyle="1" w:styleId="CMSENPartyReferred">
    <w:name w:val="CMS EN Party Referred"/>
    <w:basedOn w:val="Normln"/>
    <w:qFormat/>
    <w:rsid w:val="00F15B52"/>
    <w:pPr>
      <w:suppressAutoHyphens/>
      <w:jc w:val="right"/>
    </w:pPr>
    <w:rPr>
      <w:lang w:val="en-GB" w:eastAsia="zh-CN"/>
    </w:rPr>
  </w:style>
  <w:style w:type="paragraph" w:customStyle="1" w:styleId="CMSEvidence1">
    <w:name w:val="CMS Evidence 1"/>
    <w:basedOn w:val="Normln"/>
    <w:next w:val="Normln"/>
    <w:semiHidden/>
    <w:qFormat/>
    <w:rsid w:val="00B22E96"/>
    <w:pPr>
      <w:tabs>
        <w:tab w:val="left" w:pos="1701"/>
        <w:tab w:val="right" w:pos="9072"/>
      </w:tabs>
      <w:spacing w:before="240" w:line="240" w:lineRule="auto"/>
      <w:ind w:left="1701" w:right="1418" w:hanging="1134"/>
      <w:jc w:val="left"/>
    </w:pPr>
    <w:rPr>
      <w:sz w:val="24"/>
    </w:rPr>
  </w:style>
  <w:style w:type="paragraph" w:customStyle="1" w:styleId="CMSEvidence2">
    <w:name w:val="CMS Evidence 2"/>
    <w:basedOn w:val="Normln"/>
    <w:next w:val="Normln"/>
    <w:semiHidden/>
    <w:qFormat/>
    <w:rsid w:val="00B22E96"/>
    <w:pPr>
      <w:tabs>
        <w:tab w:val="left" w:pos="1701"/>
        <w:tab w:val="right" w:pos="9072"/>
      </w:tabs>
      <w:spacing w:line="240" w:lineRule="auto"/>
      <w:ind w:left="1701" w:right="1418" w:hanging="1134"/>
      <w:jc w:val="left"/>
    </w:pPr>
    <w:rPr>
      <w:sz w:val="24"/>
    </w:rPr>
  </w:style>
  <w:style w:type="paragraph" w:customStyle="1" w:styleId="CMSPrimaFacieEvidence1">
    <w:name w:val="CMS Prima Facie Evidence 1"/>
    <w:basedOn w:val="Normln"/>
    <w:next w:val="Normln"/>
    <w:semiHidden/>
    <w:qFormat/>
    <w:rsid w:val="00B22E96"/>
    <w:pPr>
      <w:tabs>
        <w:tab w:val="left" w:pos="3119"/>
        <w:tab w:val="right" w:pos="9072"/>
      </w:tabs>
      <w:spacing w:before="240" w:line="240" w:lineRule="auto"/>
      <w:ind w:left="3119" w:right="1418" w:hanging="2552"/>
      <w:jc w:val="left"/>
    </w:pPr>
    <w:rPr>
      <w:sz w:val="24"/>
    </w:rPr>
  </w:style>
  <w:style w:type="paragraph" w:customStyle="1" w:styleId="CMSPrimaFacieEvidence2">
    <w:name w:val="CMS Prima Facie Evidence 2"/>
    <w:basedOn w:val="Normln"/>
    <w:semiHidden/>
    <w:qFormat/>
    <w:rsid w:val="00B22E96"/>
    <w:pPr>
      <w:tabs>
        <w:tab w:val="left" w:pos="3119"/>
        <w:tab w:val="right" w:pos="9072"/>
      </w:tabs>
      <w:spacing w:line="240" w:lineRule="auto"/>
      <w:ind w:left="3119" w:right="1418" w:hanging="2552"/>
      <w:jc w:val="left"/>
    </w:pPr>
    <w:rPr>
      <w:sz w:val="24"/>
    </w:rPr>
  </w:style>
  <w:style w:type="paragraph" w:customStyle="1" w:styleId="CMSListofExhibitsTitle">
    <w:name w:val="CMS List of Exhibits Title"/>
    <w:basedOn w:val="Normln"/>
    <w:semiHidden/>
    <w:qFormat/>
    <w:rsid w:val="00B22E96"/>
    <w:pPr>
      <w:spacing w:before="240" w:after="0"/>
      <w:jc w:val="left"/>
    </w:pPr>
    <w:rPr>
      <w:b/>
      <w:caps/>
      <w:sz w:val="24"/>
    </w:rPr>
  </w:style>
  <w:style w:type="table" w:customStyle="1" w:styleId="CMSListofExhibits">
    <w:name w:val="CMS List of Exhibits"/>
    <w:basedOn w:val="Normlntabulka"/>
    <w:uiPriority w:val="99"/>
    <w:rsid w:val="00B22E96"/>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68" w:type="dxa"/>
        <w:bottom w:w="0" w:type="dxa"/>
        <w:right w:w="68" w:type="dxa"/>
      </w:tcMar>
    </w:tc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6EAF0"/>
      </w:tcPr>
    </w:tblStylePr>
  </w:style>
  <w:style w:type="paragraph" w:customStyle="1" w:styleId="CMSDefinition4">
    <w:name w:val="CMS Definition 4"/>
    <w:basedOn w:val="Normln"/>
    <w:qFormat/>
    <w:rsid w:val="00476CC1"/>
    <w:pPr>
      <w:numPr>
        <w:ilvl w:val="3"/>
        <w:numId w:val="11"/>
      </w:numPr>
      <w:outlineLvl w:val="3"/>
    </w:pPr>
  </w:style>
  <w:style w:type="paragraph" w:customStyle="1" w:styleId="CMSDefinition5">
    <w:name w:val="CMS Definition 5"/>
    <w:basedOn w:val="Normln"/>
    <w:qFormat/>
    <w:rsid w:val="00476CC1"/>
    <w:pPr>
      <w:numPr>
        <w:ilvl w:val="4"/>
        <w:numId w:val="11"/>
      </w:numPr>
      <w:outlineLvl w:val="4"/>
    </w:pPr>
  </w:style>
  <w:style w:type="paragraph" w:customStyle="1" w:styleId="CMSENDefinition4">
    <w:name w:val="CMS EN Definition 4"/>
    <w:basedOn w:val="Normln"/>
    <w:qFormat/>
    <w:rsid w:val="00476CC1"/>
    <w:pPr>
      <w:numPr>
        <w:ilvl w:val="3"/>
        <w:numId w:val="13"/>
      </w:numPr>
      <w:suppressAutoHyphens/>
      <w:outlineLvl w:val="3"/>
    </w:pPr>
    <w:rPr>
      <w:lang w:val="en-GB"/>
    </w:rPr>
  </w:style>
  <w:style w:type="paragraph" w:customStyle="1" w:styleId="CMSENDefinition5">
    <w:name w:val="CMS EN Definition 5"/>
    <w:basedOn w:val="Normln"/>
    <w:qFormat/>
    <w:rsid w:val="00476CC1"/>
    <w:pPr>
      <w:numPr>
        <w:ilvl w:val="4"/>
        <w:numId w:val="13"/>
      </w:numPr>
      <w:suppressAutoHyphens/>
      <w:outlineLvl w:val="4"/>
    </w:pPr>
    <w:rPr>
      <w:lang w:val="en-GB"/>
    </w:rPr>
  </w:style>
  <w:style w:type="paragraph" w:customStyle="1" w:styleId="CMSENNumeration2">
    <w:name w:val="CMS EN Numeration 2"/>
    <w:basedOn w:val="Normln"/>
    <w:qFormat/>
    <w:rsid w:val="00F15B52"/>
    <w:pPr>
      <w:numPr>
        <w:numId w:val="39"/>
      </w:numPr>
      <w:suppressAutoHyphens/>
      <w:contextualSpacing/>
      <w:outlineLvl w:val="1"/>
    </w:pPr>
    <w:rPr>
      <w:lang w:val="en-GB"/>
    </w:rPr>
  </w:style>
  <w:style w:type="paragraph" w:customStyle="1" w:styleId="CMSENNumeration3">
    <w:name w:val="CMS EN Numeration 3"/>
    <w:basedOn w:val="Normln"/>
    <w:qFormat/>
    <w:rsid w:val="00F15B52"/>
    <w:pPr>
      <w:numPr>
        <w:numId w:val="40"/>
      </w:numPr>
      <w:suppressAutoHyphens/>
      <w:contextualSpacing/>
      <w:outlineLvl w:val="2"/>
    </w:pPr>
    <w:rPr>
      <w:lang w:val="en-GB"/>
    </w:rPr>
  </w:style>
  <w:style w:type="paragraph" w:customStyle="1" w:styleId="CMSNumeration2">
    <w:name w:val="CMS Numeration 2"/>
    <w:basedOn w:val="Normln"/>
    <w:qFormat/>
    <w:rsid w:val="009115B0"/>
    <w:pPr>
      <w:numPr>
        <w:numId w:val="41"/>
      </w:numPr>
      <w:contextualSpacing/>
      <w:outlineLvl w:val="1"/>
    </w:pPr>
  </w:style>
  <w:style w:type="paragraph" w:customStyle="1" w:styleId="CMSNumeration3">
    <w:name w:val="CMS Numeration 3"/>
    <w:basedOn w:val="Normln"/>
    <w:qFormat/>
    <w:rsid w:val="009115B0"/>
    <w:pPr>
      <w:numPr>
        <w:numId w:val="42"/>
      </w:numPr>
      <w:contextualSpacing/>
      <w:outlineLvl w:val="2"/>
    </w:pPr>
  </w:style>
  <w:style w:type="numbering" w:customStyle="1" w:styleId="CMS-EN-Numeration2">
    <w:name w:val="CMS-EN-Numeration 2"/>
    <w:basedOn w:val="Bezseznamu"/>
    <w:uiPriority w:val="99"/>
    <w:rsid w:val="00BA7417"/>
    <w:pPr>
      <w:numPr>
        <w:numId w:val="39"/>
      </w:numPr>
    </w:pPr>
  </w:style>
  <w:style w:type="numbering" w:customStyle="1" w:styleId="CMS-EN-Numeration3">
    <w:name w:val="CMS-EN-Numeration 3"/>
    <w:basedOn w:val="Bezseznamu"/>
    <w:uiPriority w:val="99"/>
    <w:rsid w:val="00BA7417"/>
    <w:pPr>
      <w:numPr>
        <w:numId w:val="40"/>
      </w:numPr>
    </w:pPr>
  </w:style>
  <w:style w:type="numbering" w:customStyle="1" w:styleId="CMS-Numeration2">
    <w:name w:val="CMS-Numeration 2"/>
    <w:basedOn w:val="Bezseznamu"/>
    <w:uiPriority w:val="99"/>
    <w:rsid w:val="006067EB"/>
    <w:pPr>
      <w:numPr>
        <w:numId w:val="41"/>
      </w:numPr>
    </w:pPr>
  </w:style>
  <w:style w:type="numbering" w:customStyle="1" w:styleId="CMS-Numeration3">
    <w:name w:val="CMS-Numeration 3"/>
    <w:basedOn w:val="Bezseznamu"/>
    <w:uiPriority w:val="99"/>
    <w:rsid w:val="006067EB"/>
    <w:pPr>
      <w:numPr>
        <w:numId w:val="42"/>
      </w:numPr>
    </w:pPr>
  </w:style>
  <w:style w:type="character" w:customStyle="1" w:styleId="Flietext2FettAbstand0pt">
    <w:name w:val="Fließtext (2) + Fett.Abstand 0 pt"/>
    <w:basedOn w:val="Standardnpsmoodstavce"/>
    <w:rsid w:val="00344FF0"/>
    <w:rPr>
      <w:rFonts w:ascii="Arial Narrow" w:eastAsia="Arial Narrow" w:hAnsi="Arial Narrow" w:cs="Arial Narrow"/>
      <w:b/>
      <w:bCs/>
      <w:i w:val="0"/>
      <w:iCs w:val="0"/>
      <w:smallCaps w:val="0"/>
      <w:strike w:val="0"/>
      <w:color w:val="000000"/>
      <w:spacing w:val="0"/>
      <w:w w:val="100"/>
      <w:position w:val="0"/>
      <w:sz w:val="13"/>
      <w:szCs w:val="13"/>
      <w:u w:val="none"/>
      <w:lang w:val="en-US" w:eastAsia="en-US" w:bidi="en-US"/>
    </w:rPr>
  </w:style>
  <w:style w:type="character" w:customStyle="1" w:styleId="Flietext2Kapitlchen">
    <w:name w:val="Fließtext (2) + Kapitälchen"/>
    <w:basedOn w:val="Standardnpsmoodstavce"/>
    <w:rsid w:val="00197C02"/>
    <w:rPr>
      <w:rFonts w:ascii="Arial Narrow" w:eastAsia="Arial Narrow" w:hAnsi="Arial Narrow" w:cs="Arial Narrow"/>
      <w:b w:val="0"/>
      <w:bCs w:val="0"/>
      <w:i w:val="0"/>
      <w:iCs w:val="0"/>
      <w:smallCaps/>
      <w:strike w:val="0"/>
      <w:color w:val="000000"/>
      <w:spacing w:val="10"/>
      <w:w w:val="100"/>
      <w:position w:val="0"/>
      <w:sz w:val="13"/>
      <w:szCs w:val="13"/>
      <w:u w:val="none"/>
      <w:lang w:val="en-US" w:eastAsia="en-US" w:bidi="en-US"/>
    </w:rPr>
  </w:style>
  <w:style w:type="character" w:customStyle="1" w:styleId="Flietext2">
    <w:name w:val="Fließtext (2)"/>
    <w:basedOn w:val="Standardnpsmoodstavce"/>
    <w:rsid w:val="001766C4"/>
    <w:rPr>
      <w:rFonts w:ascii="Arial Narrow" w:eastAsia="Arial Narrow" w:hAnsi="Arial Narrow" w:cs="Arial Narrow"/>
      <w:b w:val="0"/>
      <w:bCs w:val="0"/>
      <w:i w:val="0"/>
      <w:iCs w:val="0"/>
      <w:smallCaps w:val="0"/>
      <w:strike w:val="0"/>
      <w:color w:val="CBCBCB"/>
      <w:spacing w:val="10"/>
      <w:w w:val="100"/>
      <w:position w:val="0"/>
      <w:sz w:val="13"/>
      <w:szCs w:val="13"/>
      <w:u w:val="none"/>
      <w:lang w:val="en-US" w:eastAsia="en-US" w:bidi="en-US"/>
    </w:rPr>
  </w:style>
  <w:style w:type="numbering" w:customStyle="1" w:styleId="Heading-List">
    <w:name w:val="Heading-List"/>
    <w:rsid w:val="00DA4C36"/>
    <w:pPr>
      <w:numPr>
        <w:numId w:val="45"/>
      </w:numPr>
    </w:pPr>
  </w:style>
  <w:style w:type="paragraph" w:customStyle="1" w:styleId="Linde-Heading1">
    <w:name w:val="Linde-Heading 1"/>
    <w:basedOn w:val="Normln"/>
    <w:qFormat/>
    <w:rsid w:val="00DA4C36"/>
    <w:pPr>
      <w:keepNext/>
      <w:numPr>
        <w:numId w:val="46"/>
      </w:numPr>
      <w:adjustRightInd/>
      <w:snapToGrid/>
      <w:spacing w:line="240" w:lineRule="auto"/>
      <w:outlineLvl w:val="0"/>
    </w:pPr>
    <w:rPr>
      <w:rFonts w:ascii="LindeDaxOffice" w:hAnsi="LindeDaxOffice"/>
      <w:b/>
      <w:sz w:val="20"/>
      <w:lang w:val="en-GB"/>
    </w:rPr>
  </w:style>
  <w:style w:type="paragraph" w:customStyle="1" w:styleId="Linde-Heading2">
    <w:name w:val="Linde-Heading 2"/>
    <w:basedOn w:val="Normln"/>
    <w:qFormat/>
    <w:rsid w:val="00DA4C36"/>
    <w:pPr>
      <w:numPr>
        <w:ilvl w:val="1"/>
        <w:numId w:val="46"/>
      </w:numPr>
      <w:adjustRightInd/>
      <w:snapToGrid/>
      <w:spacing w:line="240" w:lineRule="auto"/>
      <w:outlineLvl w:val="1"/>
    </w:pPr>
    <w:rPr>
      <w:rFonts w:ascii="LindeDaxOffice" w:hAnsi="LindeDaxOffice"/>
      <w:sz w:val="20"/>
      <w:lang w:val="en-GB"/>
    </w:rPr>
  </w:style>
  <w:style w:type="paragraph" w:customStyle="1" w:styleId="Linde-Heading3">
    <w:name w:val="Linde-Heading 3"/>
    <w:basedOn w:val="Normln"/>
    <w:qFormat/>
    <w:rsid w:val="00DA4C36"/>
    <w:pPr>
      <w:numPr>
        <w:ilvl w:val="2"/>
        <w:numId w:val="46"/>
      </w:numPr>
      <w:adjustRightInd/>
      <w:snapToGrid/>
      <w:spacing w:line="240" w:lineRule="auto"/>
      <w:outlineLvl w:val="2"/>
    </w:pPr>
    <w:rPr>
      <w:rFonts w:ascii="LindeDaxOffice" w:hAnsi="LindeDaxOffice"/>
      <w:sz w:val="20"/>
      <w:lang w:val="en-GB"/>
    </w:rPr>
  </w:style>
  <w:style w:type="paragraph" w:customStyle="1" w:styleId="Linde-Heading4">
    <w:name w:val="Linde-Heading 4"/>
    <w:basedOn w:val="Normln"/>
    <w:qFormat/>
    <w:rsid w:val="00DA4C36"/>
    <w:pPr>
      <w:numPr>
        <w:ilvl w:val="3"/>
        <w:numId w:val="46"/>
      </w:numPr>
      <w:adjustRightInd/>
      <w:snapToGrid/>
      <w:spacing w:line="240" w:lineRule="auto"/>
      <w:outlineLvl w:val="3"/>
    </w:pPr>
    <w:rPr>
      <w:rFonts w:ascii="LindeDaxOffice" w:hAnsi="LindeDaxOffice"/>
      <w:sz w:val="20"/>
      <w:lang w:val="en-GB"/>
    </w:rPr>
  </w:style>
  <w:style w:type="paragraph" w:customStyle="1" w:styleId="Linde-Heading5">
    <w:name w:val="Linde-Heading 5"/>
    <w:basedOn w:val="Normln"/>
    <w:qFormat/>
    <w:rsid w:val="00DA4C36"/>
    <w:pPr>
      <w:numPr>
        <w:ilvl w:val="4"/>
        <w:numId w:val="46"/>
      </w:numPr>
      <w:adjustRightInd/>
      <w:snapToGrid/>
      <w:spacing w:line="240" w:lineRule="auto"/>
      <w:outlineLvl w:val="4"/>
    </w:pPr>
    <w:rPr>
      <w:rFonts w:ascii="LindeDaxOffice" w:hAnsi="LindeDaxOffice"/>
      <w:sz w:val="20"/>
      <w:lang w:val="en-GB"/>
    </w:rPr>
  </w:style>
  <w:style w:type="paragraph" w:customStyle="1" w:styleId="Linde-Heading6">
    <w:name w:val="Linde-Heading 6"/>
    <w:basedOn w:val="Normln"/>
    <w:qFormat/>
    <w:rsid w:val="00DA4C36"/>
    <w:pPr>
      <w:numPr>
        <w:ilvl w:val="5"/>
        <w:numId w:val="46"/>
      </w:numPr>
      <w:adjustRightInd/>
      <w:snapToGrid/>
      <w:spacing w:line="240" w:lineRule="auto"/>
      <w:outlineLvl w:val="5"/>
    </w:pPr>
    <w:rPr>
      <w:rFonts w:ascii="LindeDaxOffice" w:hAnsi="LindeDaxOffice"/>
      <w:sz w:val="20"/>
      <w:lang w:val="en-GB"/>
    </w:rPr>
  </w:style>
  <w:style w:type="paragraph" w:customStyle="1" w:styleId="Linde-Heading7">
    <w:name w:val="Linde-Heading 7"/>
    <w:basedOn w:val="Normln"/>
    <w:qFormat/>
    <w:rsid w:val="00DA4C36"/>
    <w:pPr>
      <w:numPr>
        <w:ilvl w:val="6"/>
        <w:numId w:val="46"/>
      </w:numPr>
      <w:adjustRightInd/>
      <w:snapToGrid/>
      <w:spacing w:line="240" w:lineRule="auto"/>
      <w:outlineLvl w:val="6"/>
    </w:pPr>
    <w:rPr>
      <w:rFonts w:ascii="LindeDaxOffice" w:hAnsi="LindeDaxOffice"/>
      <w:sz w:val="20"/>
      <w:lang w:val="en-GB"/>
    </w:rPr>
  </w:style>
  <w:style w:type="paragraph" w:customStyle="1" w:styleId="Linde-Heading8">
    <w:name w:val="Linde-Heading 8"/>
    <w:basedOn w:val="Normln"/>
    <w:semiHidden/>
    <w:qFormat/>
    <w:rsid w:val="00DA4C36"/>
    <w:pPr>
      <w:numPr>
        <w:ilvl w:val="7"/>
        <w:numId w:val="46"/>
      </w:numPr>
      <w:adjustRightInd/>
      <w:snapToGrid/>
      <w:spacing w:line="240" w:lineRule="auto"/>
      <w:outlineLvl w:val="7"/>
    </w:pPr>
    <w:rPr>
      <w:rFonts w:ascii="LindeDaxOffice" w:hAnsi="LindeDaxOffice"/>
      <w:sz w:val="20"/>
      <w:lang w:val="en-GB"/>
    </w:rPr>
  </w:style>
  <w:style w:type="paragraph" w:customStyle="1" w:styleId="Linde-Heading9">
    <w:name w:val="Linde-Heading 9"/>
    <w:basedOn w:val="Normln"/>
    <w:semiHidden/>
    <w:qFormat/>
    <w:rsid w:val="00DA4C36"/>
    <w:pPr>
      <w:numPr>
        <w:ilvl w:val="8"/>
        <w:numId w:val="46"/>
      </w:numPr>
      <w:adjustRightInd/>
      <w:snapToGrid/>
      <w:spacing w:line="240" w:lineRule="auto"/>
      <w:outlineLvl w:val="8"/>
    </w:pPr>
    <w:rPr>
      <w:rFonts w:ascii="LindeDaxOffice" w:hAnsi="LindeDaxOffice"/>
      <w:sz w:val="20"/>
      <w:lang w:val="en-GB"/>
    </w:rPr>
  </w:style>
  <w:style w:type="numbering" w:customStyle="1" w:styleId="Linde-Heading-List">
    <w:name w:val="Linde-Heading-List"/>
    <w:basedOn w:val="Bezseznamu"/>
    <w:uiPriority w:val="99"/>
    <w:rsid w:val="00DA4C36"/>
    <w:pPr>
      <w:numPr>
        <w:numId w:val="46"/>
      </w:numPr>
    </w:pPr>
  </w:style>
  <w:style w:type="character" w:customStyle="1" w:styleId="ProsttextChar">
    <w:name w:val="Prostý text Char"/>
    <w:link w:val="Prosttext"/>
    <w:uiPriority w:val="99"/>
    <w:semiHidden/>
    <w:rsid w:val="00A05DA3"/>
    <w:rPr>
      <w:rFonts w:ascii="Courier New" w:hAnsi="Courier New" w:cs="Courier New"/>
      <w:sz w:val="22"/>
    </w:rPr>
  </w:style>
  <w:style w:type="paragraph" w:customStyle="1" w:styleId="Linde-Schedule1">
    <w:name w:val="Linde-Schedule 1"/>
    <w:basedOn w:val="Normln"/>
    <w:qFormat/>
    <w:rsid w:val="00E42CB0"/>
    <w:pPr>
      <w:numPr>
        <w:numId w:val="47"/>
      </w:numPr>
      <w:adjustRightInd/>
      <w:snapToGrid/>
      <w:spacing w:line="240" w:lineRule="auto"/>
      <w:jc w:val="center"/>
      <w:outlineLvl w:val="0"/>
    </w:pPr>
    <w:rPr>
      <w:rFonts w:ascii="LindeDaxOffice" w:hAnsi="LindeDaxOffice"/>
      <w:b/>
      <w:sz w:val="20"/>
      <w:lang w:val="en-GB"/>
    </w:rPr>
  </w:style>
  <w:style w:type="paragraph" w:customStyle="1" w:styleId="Linde-Schedule2">
    <w:name w:val="Linde-Schedule 2"/>
    <w:basedOn w:val="Normln"/>
    <w:qFormat/>
    <w:rsid w:val="00E42CB0"/>
    <w:pPr>
      <w:keepNext/>
      <w:numPr>
        <w:ilvl w:val="1"/>
        <w:numId w:val="47"/>
      </w:numPr>
      <w:adjustRightInd/>
      <w:snapToGrid/>
      <w:spacing w:line="240" w:lineRule="auto"/>
      <w:outlineLvl w:val="1"/>
    </w:pPr>
    <w:rPr>
      <w:rFonts w:ascii="LindeDaxOffice" w:hAnsi="LindeDaxOffice"/>
      <w:b/>
      <w:sz w:val="20"/>
      <w:lang w:val="en-GB"/>
    </w:rPr>
  </w:style>
  <w:style w:type="paragraph" w:customStyle="1" w:styleId="Linde-Schedule3">
    <w:name w:val="Linde-Schedule 3"/>
    <w:basedOn w:val="Normln"/>
    <w:qFormat/>
    <w:rsid w:val="00E42CB0"/>
    <w:pPr>
      <w:numPr>
        <w:ilvl w:val="2"/>
        <w:numId w:val="47"/>
      </w:numPr>
      <w:adjustRightInd/>
      <w:snapToGrid/>
      <w:spacing w:line="240" w:lineRule="auto"/>
      <w:outlineLvl w:val="2"/>
    </w:pPr>
    <w:rPr>
      <w:rFonts w:ascii="LindeDaxOffice" w:hAnsi="LindeDaxOffice"/>
      <w:sz w:val="20"/>
      <w:lang w:val="en-GB"/>
    </w:rPr>
  </w:style>
  <w:style w:type="paragraph" w:customStyle="1" w:styleId="Linde-Schedule4">
    <w:name w:val="Linde-Schedule 4"/>
    <w:basedOn w:val="Normln"/>
    <w:qFormat/>
    <w:rsid w:val="00E42CB0"/>
    <w:pPr>
      <w:numPr>
        <w:ilvl w:val="3"/>
        <w:numId w:val="47"/>
      </w:numPr>
      <w:adjustRightInd/>
      <w:snapToGrid/>
      <w:spacing w:line="240" w:lineRule="auto"/>
      <w:outlineLvl w:val="3"/>
    </w:pPr>
    <w:rPr>
      <w:rFonts w:ascii="LindeDaxOffice" w:hAnsi="LindeDaxOffice"/>
      <w:sz w:val="20"/>
      <w:lang w:val="en-GB"/>
    </w:rPr>
  </w:style>
  <w:style w:type="paragraph" w:customStyle="1" w:styleId="Linde-Schedule5">
    <w:name w:val="Linde-Schedule 5"/>
    <w:basedOn w:val="Normln"/>
    <w:qFormat/>
    <w:rsid w:val="00E42CB0"/>
    <w:pPr>
      <w:numPr>
        <w:ilvl w:val="4"/>
        <w:numId w:val="47"/>
      </w:numPr>
      <w:adjustRightInd/>
      <w:snapToGrid/>
      <w:spacing w:line="240" w:lineRule="auto"/>
      <w:outlineLvl w:val="4"/>
    </w:pPr>
    <w:rPr>
      <w:rFonts w:ascii="LindeDaxOffice" w:hAnsi="LindeDaxOffice"/>
      <w:sz w:val="20"/>
      <w:lang w:val="en-GB"/>
    </w:rPr>
  </w:style>
  <w:style w:type="paragraph" w:customStyle="1" w:styleId="Linde-Schedule6">
    <w:name w:val="Linde-Schedule 6"/>
    <w:basedOn w:val="Normln"/>
    <w:qFormat/>
    <w:rsid w:val="00E42CB0"/>
    <w:pPr>
      <w:numPr>
        <w:ilvl w:val="5"/>
        <w:numId w:val="47"/>
      </w:numPr>
      <w:adjustRightInd/>
      <w:snapToGrid/>
      <w:spacing w:line="240" w:lineRule="auto"/>
      <w:outlineLvl w:val="5"/>
    </w:pPr>
    <w:rPr>
      <w:rFonts w:ascii="LindeDaxOffice" w:hAnsi="LindeDaxOffice"/>
      <w:sz w:val="20"/>
      <w:lang w:val="en-GB"/>
    </w:rPr>
  </w:style>
  <w:style w:type="paragraph" w:customStyle="1" w:styleId="Linde-Schedule7">
    <w:name w:val="Linde-Schedule 7"/>
    <w:basedOn w:val="Normln"/>
    <w:qFormat/>
    <w:rsid w:val="00E42CB0"/>
    <w:pPr>
      <w:numPr>
        <w:ilvl w:val="6"/>
        <w:numId w:val="47"/>
      </w:numPr>
      <w:adjustRightInd/>
      <w:snapToGrid/>
      <w:spacing w:line="240" w:lineRule="auto"/>
      <w:outlineLvl w:val="6"/>
    </w:pPr>
    <w:rPr>
      <w:rFonts w:ascii="LindeDaxOffice" w:hAnsi="LindeDaxOffice"/>
      <w:sz w:val="20"/>
      <w:lang w:val="en-GB"/>
    </w:rPr>
  </w:style>
  <w:style w:type="paragraph" w:customStyle="1" w:styleId="Linde-Schedule8">
    <w:name w:val="Linde-Schedule 8"/>
    <w:basedOn w:val="Normln"/>
    <w:qFormat/>
    <w:rsid w:val="00E42CB0"/>
    <w:pPr>
      <w:numPr>
        <w:ilvl w:val="7"/>
        <w:numId w:val="47"/>
      </w:numPr>
      <w:adjustRightInd/>
      <w:snapToGrid/>
      <w:spacing w:line="240" w:lineRule="auto"/>
      <w:outlineLvl w:val="7"/>
    </w:pPr>
    <w:rPr>
      <w:rFonts w:ascii="LindeDaxOffice" w:hAnsi="LindeDaxOffice"/>
      <w:sz w:val="20"/>
      <w:lang w:val="en-GB"/>
    </w:rPr>
  </w:style>
  <w:style w:type="paragraph" w:customStyle="1" w:styleId="Linde-Schedule9">
    <w:name w:val="Linde-Schedule 9"/>
    <w:basedOn w:val="Normln"/>
    <w:qFormat/>
    <w:rsid w:val="00E42CB0"/>
    <w:pPr>
      <w:numPr>
        <w:ilvl w:val="8"/>
        <w:numId w:val="47"/>
      </w:numPr>
      <w:adjustRightInd/>
      <w:snapToGrid/>
      <w:spacing w:line="240" w:lineRule="auto"/>
      <w:outlineLvl w:val="8"/>
    </w:pPr>
    <w:rPr>
      <w:rFonts w:ascii="LindeDaxOffice" w:hAnsi="LindeDaxOffice"/>
      <w:sz w:val="20"/>
      <w:lang w:val="en-GB"/>
    </w:rPr>
  </w:style>
  <w:style w:type="numbering" w:customStyle="1" w:styleId="Linde-Schedule-List">
    <w:name w:val="Linde-Schedule-List"/>
    <w:basedOn w:val="Bezseznamu"/>
    <w:uiPriority w:val="99"/>
    <w:rsid w:val="00E42CB0"/>
    <w:pPr>
      <w:numPr>
        <w:numId w:val="47"/>
      </w:numPr>
    </w:pPr>
  </w:style>
  <w:style w:type="paragraph" w:customStyle="1" w:styleId="Default">
    <w:name w:val="Default"/>
    <w:rsid w:val="000A78F8"/>
    <w:pPr>
      <w:autoSpaceDE w:val="0"/>
      <w:autoSpaceDN w:val="0"/>
      <w:adjustRightInd w:val="0"/>
    </w:pPr>
    <w:rPr>
      <w:rFonts w:ascii="LindeDaxOffice" w:hAnsi="LindeDaxOffice" w:cs="LindeDaxOffice"/>
      <w:color w:val="000000"/>
      <w:sz w:val="24"/>
      <w:szCs w:val="24"/>
    </w:rPr>
  </w:style>
  <w:style w:type="paragraph" w:customStyle="1" w:styleId="BodyText1">
    <w:name w:val="Body Text 1"/>
    <w:basedOn w:val="Normln"/>
    <w:qFormat/>
    <w:rsid w:val="00E863CE"/>
    <w:pPr>
      <w:adjustRightInd/>
      <w:snapToGrid/>
      <w:spacing w:before="0" w:after="240" w:line="240" w:lineRule="auto"/>
      <w:ind w:left="720"/>
    </w:pPr>
    <w:rPr>
      <w:rFonts w:ascii="Times New Roman" w:eastAsia="SimSun" w:hAnsi="Times New Roman"/>
      <w:sz w:val="24"/>
      <w:lang w:val="en-GB" w:eastAsia="en-GB" w:bidi="ar-AE"/>
    </w:rPr>
  </w:style>
  <w:style w:type="paragraph" w:customStyle="1" w:styleId="StandardL9">
    <w:name w:val="Standard L9"/>
    <w:basedOn w:val="Normln"/>
    <w:next w:val="Zkladntext3"/>
    <w:uiPriority w:val="99"/>
    <w:rsid w:val="004F6BA2"/>
    <w:pPr>
      <w:numPr>
        <w:ilvl w:val="8"/>
        <w:numId w:val="48"/>
      </w:numPr>
      <w:adjustRightInd/>
      <w:snapToGrid/>
      <w:spacing w:before="0" w:after="240" w:line="240" w:lineRule="auto"/>
      <w:outlineLvl w:val="8"/>
    </w:pPr>
    <w:rPr>
      <w:rFonts w:ascii="Times New Roman" w:eastAsia="SimSun" w:hAnsi="Times New Roman"/>
      <w:sz w:val="24"/>
      <w:lang w:val="en-GB" w:eastAsia="zh-CN" w:bidi="ar-AE"/>
    </w:rPr>
  </w:style>
  <w:style w:type="paragraph" w:customStyle="1" w:styleId="StandardL8">
    <w:name w:val="Standard L8"/>
    <w:basedOn w:val="Normln"/>
    <w:next w:val="Zkladntext2"/>
    <w:uiPriority w:val="99"/>
    <w:rsid w:val="004F6BA2"/>
    <w:pPr>
      <w:numPr>
        <w:ilvl w:val="7"/>
        <w:numId w:val="48"/>
      </w:numPr>
      <w:adjustRightInd/>
      <w:snapToGrid/>
      <w:spacing w:before="0" w:after="240" w:line="240" w:lineRule="auto"/>
      <w:outlineLvl w:val="7"/>
    </w:pPr>
    <w:rPr>
      <w:rFonts w:ascii="Times New Roman" w:eastAsia="SimSun" w:hAnsi="Times New Roman"/>
      <w:sz w:val="24"/>
      <w:lang w:val="en-GB" w:eastAsia="zh-CN" w:bidi="ar-AE"/>
    </w:rPr>
  </w:style>
  <w:style w:type="paragraph" w:customStyle="1" w:styleId="StandardL7">
    <w:name w:val="Standard L7"/>
    <w:basedOn w:val="Normln"/>
    <w:next w:val="Normln"/>
    <w:uiPriority w:val="99"/>
    <w:rsid w:val="004F6BA2"/>
    <w:pPr>
      <w:numPr>
        <w:ilvl w:val="6"/>
        <w:numId w:val="48"/>
      </w:numPr>
      <w:adjustRightInd/>
      <w:snapToGrid/>
      <w:spacing w:before="0" w:after="240" w:line="240" w:lineRule="auto"/>
      <w:outlineLvl w:val="6"/>
    </w:pPr>
    <w:rPr>
      <w:rFonts w:ascii="Times New Roman" w:eastAsia="SimSun" w:hAnsi="Times New Roman"/>
      <w:sz w:val="24"/>
      <w:lang w:val="en-GB" w:eastAsia="zh-CN" w:bidi="ar-AE"/>
    </w:rPr>
  </w:style>
  <w:style w:type="paragraph" w:customStyle="1" w:styleId="StandardL6">
    <w:name w:val="Standard L6"/>
    <w:basedOn w:val="Normln"/>
    <w:next w:val="Normln"/>
    <w:uiPriority w:val="99"/>
    <w:rsid w:val="004F6BA2"/>
    <w:pPr>
      <w:numPr>
        <w:ilvl w:val="5"/>
        <w:numId w:val="48"/>
      </w:numPr>
      <w:adjustRightInd/>
      <w:snapToGrid/>
      <w:spacing w:before="0" w:after="240" w:line="240" w:lineRule="auto"/>
      <w:outlineLvl w:val="5"/>
    </w:pPr>
    <w:rPr>
      <w:rFonts w:ascii="Times New Roman" w:eastAsia="SimSun" w:hAnsi="Times New Roman"/>
      <w:sz w:val="24"/>
      <w:lang w:val="en-GB" w:eastAsia="zh-CN" w:bidi="ar-AE"/>
    </w:rPr>
  </w:style>
  <w:style w:type="paragraph" w:customStyle="1" w:styleId="StandardL5">
    <w:name w:val="Standard L5"/>
    <w:basedOn w:val="Normln"/>
    <w:next w:val="Normln"/>
    <w:uiPriority w:val="99"/>
    <w:rsid w:val="004F6BA2"/>
    <w:pPr>
      <w:numPr>
        <w:ilvl w:val="4"/>
        <w:numId w:val="48"/>
      </w:numPr>
      <w:adjustRightInd/>
      <w:snapToGrid/>
      <w:spacing w:before="0" w:after="240" w:line="240" w:lineRule="auto"/>
      <w:outlineLvl w:val="4"/>
    </w:pPr>
    <w:rPr>
      <w:rFonts w:ascii="Times New Roman" w:eastAsia="SimSun" w:hAnsi="Times New Roman"/>
      <w:sz w:val="24"/>
      <w:lang w:val="en-GB" w:eastAsia="zh-CN" w:bidi="ar-AE"/>
    </w:rPr>
  </w:style>
  <w:style w:type="paragraph" w:customStyle="1" w:styleId="StandardL4">
    <w:name w:val="Standard L4"/>
    <w:basedOn w:val="Normln"/>
    <w:next w:val="Zkladntext3"/>
    <w:uiPriority w:val="99"/>
    <w:rsid w:val="004F6BA2"/>
    <w:pPr>
      <w:numPr>
        <w:ilvl w:val="3"/>
        <w:numId w:val="48"/>
      </w:numPr>
      <w:adjustRightInd/>
      <w:snapToGrid/>
      <w:spacing w:before="0" w:after="240" w:line="240" w:lineRule="auto"/>
      <w:outlineLvl w:val="3"/>
    </w:pPr>
    <w:rPr>
      <w:rFonts w:ascii="Times New Roman" w:eastAsia="SimSun" w:hAnsi="Times New Roman"/>
      <w:sz w:val="24"/>
      <w:lang w:val="en-GB" w:eastAsia="zh-CN" w:bidi="ar-AE"/>
    </w:rPr>
  </w:style>
  <w:style w:type="paragraph" w:customStyle="1" w:styleId="StandardL3">
    <w:name w:val="Standard L3"/>
    <w:basedOn w:val="Normln"/>
    <w:next w:val="Zkladntext2"/>
    <w:uiPriority w:val="99"/>
    <w:rsid w:val="004F6BA2"/>
    <w:pPr>
      <w:numPr>
        <w:ilvl w:val="2"/>
        <w:numId w:val="48"/>
      </w:numPr>
      <w:adjustRightInd/>
      <w:snapToGrid/>
      <w:spacing w:before="0" w:after="240" w:line="240" w:lineRule="auto"/>
      <w:outlineLvl w:val="2"/>
    </w:pPr>
    <w:rPr>
      <w:rFonts w:ascii="Times New Roman" w:eastAsia="SimSun" w:hAnsi="Times New Roman"/>
      <w:sz w:val="24"/>
      <w:lang w:val="en-GB" w:eastAsia="zh-CN" w:bidi="ar-AE"/>
    </w:rPr>
  </w:style>
  <w:style w:type="character" w:customStyle="1" w:styleId="StandardL2Char">
    <w:name w:val="Standard L2 Char"/>
    <w:basedOn w:val="Standardnpsmoodstavce"/>
    <w:link w:val="StandardL2"/>
    <w:uiPriority w:val="99"/>
    <w:locked/>
    <w:rsid w:val="004F6BA2"/>
    <w:rPr>
      <w:sz w:val="24"/>
      <w:szCs w:val="24"/>
      <w:lang w:bidi="ar-AE"/>
    </w:rPr>
  </w:style>
  <w:style w:type="paragraph" w:customStyle="1" w:styleId="StandardL2">
    <w:name w:val="Standard L2"/>
    <w:basedOn w:val="Normln"/>
    <w:next w:val="Normln"/>
    <w:link w:val="StandardL2Char"/>
    <w:uiPriority w:val="99"/>
    <w:rsid w:val="004F6BA2"/>
    <w:pPr>
      <w:numPr>
        <w:ilvl w:val="1"/>
        <w:numId w:val="48"/>
      </w:numPr>
      <w:adjustRightInd/>
      <w:snapToGrid/>
      <w:spacing w:before="0" w:after="240" w:line="240" w:lineRule="auto"/>
      <w:outlineLvl w:val="1"/>
    </w:pPr>
    <w:rPr>
      <w:rFonts w:ascii="Times New Roman" w:hAnsi="Times New Roman"/>
      <w:sz w:val="24"/>
      <w:lang w:bidi="ar-AE"/>
    </w:rPr>
  </w:style>
  <w:style w:type="paragraph" w:customStyle="1" w:styleId="StandardL1">
    <w:name w:val="Standard L1"/>
    <w:basedOn w:val="Normln"/>
    <w:next w:val="Normln"/>
    <w:uiPriority w:val="99"/>
    <w:rsid w:val="004F6BA2"/>
    <w:pPr>
      <w:keepNext/>
      <w:numPr>
        <w:numId w:val="48"/>
      </w:numPr>
      <w:suppressAutoHyphens/>
      <w:adjustRightInd/>
      <w:snapToGrid/>
      <w:spacing w:before="0" w:after="240" w:line="240" w:lineRule="auto"/>
      <w:jc w:val="left"/>
      <w:outlineLvl w:val="0"/>
    </w:pPr>
    <w:rPr>
      <w:rFonts w:ascii="Times New Roman" w:eastAsia="SimSun" w:hAnsi="Times New Roman"/>
      <w:b/>
      <w:caps/>
      <w:sz w:val="24"/>
      <w:lang w:val="en-GB" w:eastAsia="zh-CN" w:bidi="ar-AE"/>
    </w:rPr>
  </w:style>
  <w:style w:type="paragraph" w:customStyle="1" w:styleId="ABackground">
    <w:name w:val="(A) Background"/>
    <w:basedOn w:val="Normln"/>
    <w:rsid w:val="007D4A40"/>
    <w:pPr>
      <w:numPr>
        <w:numId w:val="49"/>
      </w:numPr>
      <w:adjustRightInd/>
      <w:snapToGrid/>
    </w:pPr>
    <w:rPr>
      <w:rFonts w:ascii="LindeDaxOffice" w:hAnsi="LindeDaxOffice"/>
      <w:szCs w:val="20"/>
      <w:lang w:val="en-GB" w:eastAsia="en-US"/>
    </w:rPr>
  </w:style>
  <w:style w:type="paragraph" w:customStyle="1" w:styleId="LMCContractL2Headline">
    <w:name w:val="L/MC Contract L2 Headline"/>
    <w:basedOn w:val="Zkladntext"/>
    <w:next w:val="Normln"/>
    <w:rsid w:val="007D4A40"/>
    <w:pPr>
      <w:keepNext/>
      <w:numPr>
        <w:ilvl w:val="1"/>
        <w:numId w:val="49"/>
      </w:numPr>
      <w:tabs>
        <w:tab w:val="clear" w:pos="1555"/>
        <w:tab w:val="num" w:pos="360"/>
      </w:tabs>
      <w:adjustRightInd/>
      <w:snapToGrid/>
      <w:spacing w:before="240" w:after="160" w:line="288" w:lineRule="auto"/>
      <w:ind w:left="0" w:firstLine="0"/>
      <w:outlineLvl w:val="1"/>
    </w:pPr>
    <w:rPr>
      <w:rFonts w:ascii="LindeDaxOffice" w:eastAsia="MS Mincho" w:hAnsi="LindeDaxOffice"/>
      <w:sz w:val="20"/>
      <w:szCs w:val="20"/>
    </w:rPr>
  </w:style>
  <w:style w:type="paragraph" w:customStyle="1" w:styleId="Parties">
    <w:name w:val="Parties"/>
    <w:basedOn w:val="Normln"/>
    <w:rsid w:val="00842D6E"/>
    <w:pPr>
      <w:numPr>
        <w:numId w:val="50"/>
      </w:numPr>
      <w:adjustRightInd/>
      <w:snapToGrid/>
      <w:spacing w:before="180" w:line="340" w:lineRule="atLeast"/>
    </w:pPr>
    <w:rPr>
      <w:rFonts w:ascii="LindeDaxOffice" w:hAnsi="LindeDaxOffice"/>
      <w:sz w:val="20"/>
      <w:lang w:val="en-GB"/>
    </w:rPr>
  </w:style>
  <w:style w:type="paragraph" w:styleId="Odstavecseseznamem">
    <w:name w:val="List Paragraph"/>
    <w:basedOn w:val="Normln"/>
    <w:uiPriority w:val="34"/>
    <w:qFormat/>
    <w:rsid w:val="00E32DA7"/>
    <w:pPr>
      <w:widowControl w:val="0"/>
      <w:adjustRightInd/>
      <w:snapToGrid/>
      <w:spacing w:before="0" w:after="0" w:line="240" w:lineRule="auto"/>
      <w:jc w:val="left"/>
    </w:pPr>
    <w:rPr>
      <w:rFonts w:eastAsiaTheme="minorHAnsi" w:cstheme="minorBidi"/>
      <w:szCs w:val="22"/>
      <w:lang w:eastAsia="en-US"/>
    </w:rPr>
  </w:style>
  <w:style w:type="character" w:customStyle="1" w:styleId="A6">
    <w:name w:val="A6"/>
    <w:basedOn w:val="Standardnpsmoodstavce"/>
    <w:uiPriority w:val="99"/>
    <w:rsid w:val="00886409"/>
    <w:rPr>
      <w:rFonts w:ascii="UnitOT-Light" w:hAnsi="UnitOT-Light" w:cs="UnitOT-Light" w:hint="default"/>
      <w:color w:val="000000"/>
    </w:rPr>
  </w:style>
  <w:style w:type="paragraph" w:customStyle="1" w:styleId="linde-heading10">
    <w:name w:val="linde-heading1"/>
    <w:basedOn w:val="Normln"/>
    <w:rsid w:val="00A7152D"/>
    <w:pPr>
      <w:keepNext/>
      <w:adjustRightInd/>
      <w:snapToGrid/>
      <w:spacing w:line="240" w:lineRule="auto"/>
      <w:ind w:left="567" w:hanging="567"/>
    </w:pPr>
    <w:rPr>
      <w:rFonts w:ascii="LindeDaxOffice" w:eastAsiaTheme="minorHAnsi" w:hAnsi="LindeDaxOffice"/>
      <w:b/>
      <w:bCs/>
      <w:sz w:val="20"/>
      <w:szCs w:val="20"/>
      <w:lang w:val="de-DE"/>
    </w:rPr>
  </w:style>
  <w:style w:type="paragraph" w:customStyle="1" w:styleId="linde-heading20">
    <w:name w:val="linde-heading2"/>
    <w:basedOn w:val="Normln"/>
    <w:rsid w:val="00A7152D"/>
    <w:pPr>
      <w:adjustRightInd/>
      <w:snapToGrid/>
      <w:spacing w:line="240" w:lineRule="auto"/>
      <w:ind w:left="567" w:hanging="567"/>
    </w:pPr>
    <w:rPr>
      <w:rFonts w:ascii="LindeDaxOffice" w:eastAsiaTheme="minorHAnsi" w:hAnsi="LindeDaxOffice"/>
      <w:sz w:val="20"/>
      <w:szCs w:val="20"/>
      <w:lang w:val="de-DE"/>
    </w:rPr>
  </w:style>
  <w:style w:type="paragraph" w:customStyle="1" w:styleId="linde-heading30">
    <w:name w:val="linde-heading3"/>
    <w:basedOn w:val="Normln"/>
    <w:rsid w:val="00A7152D"/>
    <w:pPr>
      <w:adjustRightInd/>
      <w:snapToGrid/>
      <w:spacing w:line="240" w:lineRule="auto"/>
      <w:ind w:left="1418" w:hanging="851"/>
    </w:pPr>
    <w:rPr>
      <w:rFonts w:ascii="LindeDaxOffice" w:eastAsiaTheme="minorHAnsi" w:hAnsi="LindeDaxOffice"/>
      <w:sz w:val="20"/>
      <w:szCs w:val="20"/>
      <w:lang w:val="de-DE"/>
    </w:rPr>
  </w:style>
  <w:style w:type="paragraph" w:styleId="Titulek">
    <w:name w:val="caption"/>
    <w:basedOn w:val="Normln"/>
    <w:next w:val="Normln"/>
    <w:unhideWhenUsed/>
    <w:qFormat/>
    <w:rsid w:val="00603284"/>
    <w:pPr>
      <w:spacing w:before="0" w:after="200" w:line="240" w:lineRule="auto"/>
    </w:pPr>
    <w:rPr>
      <w:b/>
      <w:bCs/>
      <w:color w:val="ADA6A1"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1393">
      <w:bodyDiv w:val="1"/>
      <w:marLeft w:val="0"/>
      <w:marRight w:val="0"/>
      <w:marTop w:val="0"/>
      <w:marBottom w:val="0"/>
      <w:divBdr>
        <w:top w:val="none" w:sz="0" w:space="0" w:color="auto"/>
        <w:left w:val="none" w:sz="0" w:space="0" w:color="auto"/>
        <w:bottom w:val="none" w:sz="0" w:space="0" w:color="auto"/>
        <w:right w:val="none" w:sz="0" w:space="0" w:color="auto"/>
      </w:divBdr>
      <w:divsChild>
        <w:div w:id="1833183095">
          <w:marLeft w:val="0"/>
          <w:marRight w:val="0"/>
          <w:marTop w:val="0"/>
          <w:marBottom w:val="0"/>
          <w:divBdr>
            <w:top w:val="none" w:sz="0" w:space="0" w:color="auto"/>
            <w:left w:val="none" w:sz="0" w:space="0" w:color="auto"/>
            <w:bottom w:val="none" w:sz="0" w:space="0" w:color="auto"/>
            <w:right w:val="none" w:sz="0" w:space="0" w:color="auto"/>
          </w:divBdr>
          <w:divsChild>
            <w:div w:id="1557274746">
              <w:marLeft w:val="0"/>
              <w:marRight w:val="0"/>
              <w:marTop w:val="0"/>
              <w:marBottom w:val="0"/>
              <w:divBdr>
                <w:top w:val="none" w:sz="0" w:space="0" w:color="auto"/>
                <w:left w:val="none" w:sz="0" w:space="0" w:color="auto"/>
                <w:bottom w:val="none" w:sz="0" w:space="0" w:color="auto"/>
                <w:right w:val="none" w:sz="0" w:space="0" w:color="auto"/>
              </w:divBdr>
              <w:divsChild>
                <w:div w:id="950287430">
                  <w:marLeft w:val="0"/>
                  <w:marRight w:val="0"/>
                  <w:marTop w:val="0"/>
                  <w:marBottom w:val="0"/>
                  <w:divBdr>
                    <w:top w:val="none" w:sz="0" w:space="0" w:color="auto"/>
                    <w:left w:val="none" w:sz="0" w:space="0" w:color="auto"/>
                    <w:bottom w:val="none" w:sz="0" w:space="0" w:color="auto"/>
                    <w:right w:val="none" w:sz="0" w:space="0" w:color="auto"/>
                  </w:divBdr>
                  <w:divsChild>
                    <w:div w:id="838815040">
                      <w:marLeft w:val="0"/>
                      <w:marRight w:val="0"/>
                      <w:marTop w:val="0"/>
                      <w:marBottom w:val="0"/>
                      <w:divBdr>
                        <w:top w:val="none" w:sz="0" w:space="0" w:color="auto"/>
                        <w:left w:val="none" w:sz="0" w:space="0" w:color="auto"/>
                        <w:bottom w:val="none" w:sz="0" w:space="0" w:color="auto"/>
                        <w:right w:val="none" w:sz="0" w:space="0" w:color="auto"/>
                      </w:divBdr>
                      <w:divsChild>
                        <w:div w:id="1680886033">
                          <w:marLeft w:val="0"/>
                          <w:marRight w:val="0"/>
                          <w:marTop w:val="0"/>
                          <w:marBottom w:val="0"/>
                          <w:divBdr>
                            <w:top w:val="none" w:sz="0" w:space="0" w:color="auto"/>
                            <w:left w:val="none" w:sz="0" w:space="0" w:color="auto"/>
                            <w:bottom w:val="none" w:sz="0" w:space="0" w:color="auto"/>
                            <w:right w:val="none" w:sz="0" w:space="0" w:color="auto"/>
                          </w:divBdr>
                          <w:divsChild>
                            <w:div w:id="1095639215">
                              <w:marLeft w:val="0"/>
                              <w:marRight w:val="0"/>
                              <w:marTop w:val="0"/>
                              <w:marBottom w:val="0"/>
                              <w:divBdr>
                                <w:top w:val="none" w:sz="0" w:space="0" w:color="auto"/>
                                <w:left w:val="none" w:sz="0" w:space="0" w:color="auto"/>
                                <w:bottom w:val="none" w:sz="0" w:space="0" w:color="auto"/>
                                <w:right w:val="none" w:sz="0" w:space="0" w:color="auto"/>
                              </w:divBdr>
                              <w:divsChild>
                                <w:div w:id="63379072">
                                  <w:marLeft w:val="0"/>
                                  <w:marRight w:val="0"/>
                                  <w:marTop w:val="30"/>
                                  <w:marBottom w:val="2250"/>
                                  <w:divBdr>
                                    <w:top w:val="none" w:sz="0" w:space="0" w:color="auto"/>
                                    <w:left w:val="none" w:sz="0" w:space="0" w:color="auto"/>
                                    <w:bottom w:val="none" w:sz="0" w:space="0" w:color="auto"/>
                                    <w:right w:val="none" w:sz="0" w:space="0" w:color="auto"/>
                                  </w:divBdr>
                                  <w:divsChild>
                                    <w:div w:id="998273199">
                                      <w:marLeft w:val="0"/>
                                      <w:marRight w:val="0"/>
                                      <w:marTop w:val="0"/>
                                      <w:marBottom w:val="0"/>
                                      <w:divBdr>
                                        <w:top w:val="none" w:sz="0" w:space="0" w:color="auto"/>
                                        <w:left w:val="none" w:sz="0" w:space="0" w:color="auto"/>
                                        <w:bottom w:val="none" w:sz="0" w:space="0" w:color="auto"/>
                                        <w:right w:val="none" w:sz="0" w:space="0" w:color="auto"/>
                                      </w:divBdr>
                                      <w:divsChild>
                                        <w:div w:id="1181894979">
                                          <w:marLeft w:val="0"/>
                                          <w:marRight w:val="0"/>
                                          <w:marTop w:val="0"/>
                                          <w:marBottom w:val="0"/>
                                          <w:divBdr>
                                            <w:top w:val="none" w:sz="0" w:space="0" w:color="auto"/>
                                            <w:left w:val="none" w:sz="0" w:space="0" w:color="auto"/>
                                            <w:bottom w:val="none" w:sz="0" w:space="0" w:color="auto"/>
                                            <w:right w:val="none" w:sz="0" w:space="0" w:color="auto"/>
                                          </w:divBdr>
                                          <w:divsChild>
                                            <w:div w:id="634335390">
                                              <w:marLeft w:val="0"/>
                                              <w:marRight w:val="0"/>
                                              <w:marTop w:val="0"/>
                                              <w:marBottom w:val="0"/>
                                              <w:divBdr>
                                                <w:top w:val="none" w:sz="0" w:space="0" w:color="auto"/>
                                                <w:left w:val="none" w:sz="0" w:space="0" w:color="auto"/>
                                                <w:bottom w:val="none" w:sz="0" w:space="0" w:color="auto"/>
                                                <w:right w:val="none" w:sz="0" w:space="0" w:color="auto"/>
                                              </w:divBdr>
                                              <w:divsChild>
                                                <w:div w:id="1833911328">
                                                  <w:marLeft w:val="0"/>
                                                  <w:marRight w:val="0"/>
                                                  <w:marTop w:val="0"/>
                                                  <w:marBottom w:val="0"/>
                                                  <w:divBdr>
                                                    <w:top w:val="none" w:sz="0" w:space="0" w:color="auto"/>
                                                    <w:left w:val="none" w:sz="0" w:space="0" w:color="auto"/>
                                                    <w:bottom w:val="none" w:sz="0" w:space="0" w:color="auto"/>
                                                    <w:right w:val="none" w:sz="0" w:space="0" w:color="auto"/>
                                                  </w:divBdr>
                                                  <w:divsChild>
                                                    <w:div w:id="2081363165">
                                                      <w:marLeft w:val="0"/>
                                                      <w:marRight w:val="0"/>
                                                      <w:marTop w:val="150"/>
                                                      <w:marBottom w:val="375"/>
                                                      <w:divBdr>
                                                        <w:top w:val="none" w:sz="0" w:space="0" w:color="auto"/>
                                                        <w:left w:val="none" w:sz="0" w:space="0" w:color="auto"/>
                                                        <w:bottom w:val="none" w:sz="0" w:space="0" w:color="auto"/>
                                                        <w:right w:val="none" w:sz="0" w:space="0" w:color="auto"/>
                                                      </w:divBdr>
                                                      <w:divsChild>
                                                        <w:div w:id="740520094">
                                                          <w:marLeft w:val="0"/>
                                                          <w:marRight w:val="0"/>
                                                          <w:marTop w:val="0"/>
                                                          <w:marBottom w:val="0"/>
                                                          <w:divBdr>
                                                            <w:top w:val="none" w:sz="0" w:space="0" w:color="auto"/>
                                                            <w:left w:val="none" w:sz="0" w:space="0" w:color="auto"/>
                                                            <w:bottom w:val="none" w:sz="0" w:space="0" w:color="auto"/>
                                                            <w:right w:val="none" w:sz="0" w:space="0" w:color="auto"/>
                                                          </w:divBdr>
                                                          <w:divsChild>
                                                            <w:div w:id="158738012">
                                                              <w:marLeft w:val="0"/>
                                                              <w:marRight w:val="0"/>
                                                              <w:marTop w:val="0"/>
                                                              <w:marBottom w:val="120"/>
                                                              <w:divBdr>
                                                                <w:top w:val="none" w:sz="0" w:space="0" w:color="auto"/>
                                                                <w:left w:val="none" w:sz="0" w:space="0" w:color="auto"/>
                                                                <w:bottom w:val="none" w:sz="0" w:space="0" w:color="auto"/>
                                                                <w:right w:val="none" w:sz="0" w:space="0" w:color="auto"/>
                                                              </w:divBdr>
                                                              <w:divsChild>
                                                                <w:div w:id="1487743089">
                                                                  <w:marLeft w:val="0"/>
                                                                  <w:marRight w:val="0"/>
                                                                  <w:marTop w:val="0"/>
                                                                  <w:marBottom w:val="0"/>
                                                                  <w:divBdr>
                                                                    <w:top w:val="none" w:sz="0" w:space="0" w:color="auto"/>
                                                                    <w:left w:val="none" w:sz="0" w:space="0" w:color="auto"/>
                                                                    <w:bottom w:val="none" w:sz="0" w:space="0" w:color="auto"/>
                                                                    <w:right w:val="none" w:sz="0" w:space="0" w:color="auto"/>
                                                                  </w:divBdr>
                                                                  <w:divsChild>
                                                                    <w:div w:id="1266352707">
                                                                      <w:marLeft w:val="0"/>
                                                                      <w:marRight w:val="0"/>
                                                                      <w:marTop w:val="0"/>
                                                                      <w:marBottom w:val="0"/>
                                                                      <w:divBdr>
                                                                        <w:top w:val="none" w:sz="0" w:space="0" w:color="auto"/>
                                                                        <w:left w:val="none" w:sz="0" w:space="0" w:color="auto"/>
                                                                        <w:bottom w:val="none" w:sz="0" w:space="0" w:color="auto"/>
                                                                        <w:right w:val="none" w:sz="0" w:space="0" w:color="auto"/>
                                                                      </w:divBdr>
                                                                      <w:divsChild>
                                                                        <w:div w:id="5507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908192">
      <w:bodyDiv w:val="1"/>
      <w:marLeft w:val="0"/>
      <w:marRight w:val="0"/>
      <w:marTop w:val="0"/>
      <w:marBottom w:val="0"/>
      <w:divBdr>
        <w:top w:val="none" w:sz="0" w:space="0" w:color="auto"/>
        <w:left w:val="none" w:sz="0" w:space="0" w:color="auto"/>
        <w:bottom w:val="none" w:sz="0" w:space="0" w:color="auto"/>
        <w:right w:val="none" w:sz="0" w:space="0" w:color="auto"/>
      </w:divBdr>
      <w:divsChild>
        <w:div w:id="1898857334">
          <w:marLeft w:val="0"/>
          <w:marRight w:val="0"/>
          <w:marTop w:val="0"/>
          <w:marBottom w:val="0"/>
          <w:divBdr>
            <w:top w:val="none" w:sz="0" w:space="0" w:color="auto"/>
            <w:left w:val="none" w:sz="0" w:space="0" w:color="auto"/>
            <w:bottom w:val="none" w:sz="0" w:space="0" w:color="auto"/>
            <w:right w:val="none" w:sz="0" w:space="0" w:color="auto"/>
          </w:divBdr>
          <w:divsChild>
            <w:div w:id="1572698153">
              <w:marLeft w:val="0"/>
              <w:marRight w:val="0"/>
              <w:marTop w:val="0"/>
              <w:marBottom w:val="0"/>
              <w:divBdr>
                <w:top w:val="none" w:sz="0" w:space="0" w:color="auto"/>
                <w:left w:val="none" w:sz="0" w:space="0" w:color="auto"/>
                <w:bottom w:val="none" w:sz="0" w:space="0" w:color="auto"/>
                <w:right w:val="none" w:sz="0" w:space="0" w:color="auto"/>
              </w:divBdr>
              <w:divsChild>
                <w:div w:id="587036996">
                  <w:marLeft w:val="0"/>
                  <w:marRight w:val="0"/>
                  <w:marTop w:val="0"/>
                  <w:marBottom w:val="0"/>
                  <w:divBdr>
                    <w:top w:val="none" w:sz="0" w:space="0" w:color="auto"/>
                    <w:left w:val="none" w:sz="0" w:space="0" w:color="auto"/>
                    <w:bottom w:val="none" w:sz="0" w:space="0" w:color="auto"/>
                    <w:right w:val="none" w:sz="0" w:space="0" w:color="auto"/>
                  </w:divBdr>
                  <w:divsChild>
                    <w:div w:id="67505200">
                      <w:marLeft w:val="0"/>
                      <w:marRight w:val="0"/>
                      <w:marTop w:val="0"/>
                      <w:marBottom w:val="0"/>
                      <w:divBdr>
                        <w:top w:val="none" w:sz="0" w:space="0" w:color="auto"/>
                        <w:left w:val="none" w:sz="0" w:space="0" w:color="auto"/>
                        <w:bottom w:val="none" w:sz="0" w:space="0" w:color="auto"/>
                        <w:right w:val="none" w:sz="0" w:space="0" w:color="auto"/>
                      </w:divBdr>
                      <w:divsChild>
                        <w:div w:id="1071075170">
                          <w:marLeft w:val="0"/>
                          <w:marRight w:val="0"/>
                          <w:marTop w:val="0"/>
                          <w:marBottom w:val="0"/>
                          <w:divBdr>
                            <w:top w:val="none" w:sz="0" w:space="0" w:color="auto"/>
                            <w:left w:val="none" w:sz="0" w:space="0" w:color="auto"/>
                            <w:bottom w:val="none" w:sz="0" w:space="0" w:color="auto"/>
                            <w:right w:val="none" w:sz="0" w:space="0" w:color="auto"/>
                          </w:divBdr>
                          <w:divsChild>
                            <w:div w:id="1066756522">
                              <w:marLeft w:val="0"/>
                              <w:marRight w:val="0"/>
                              <w:marTop w:val="0"/>
                              <w:marBottom w:val="0"/>
                              <w:divBdr>
                                <w:top w:val="none" w:sz="0" w:space="0" w:color="auto"/>
                                <w:left w:val="none" w:sz="0" w:space="0" w:color="auto"/>
                                <w:bottom w:val="none" w:sz="0" w:space="0" w:color="auto"/>
                                <w:right w:val="none" w:sz="0" w:space="0" w:color="auto"/>
                              </w:divBdr>
                              <w:divsChild>
                                <w:div w:id="267734223">
                                  <w:marLeft w:val="0"/>
                                  <w:marRight w:val="0"/>
                                  <w:marTop w:val="30"/>
                                  <w:marBottom w:val="2250"/>
                                  <w:divBdr>
                                    <w:top w:val="none" w:sz="0" w:space="0" w:color="auto"/>
                                    <w:left w:val="none" w:sz="0" w:space="0" w:color="auto"/>
                                    <w:bottom w:val="none" w:sz="0" w:space="0" w:color="auto"/>
                                    <w:right w:val="none" w:sz="0" w:space="0" w:color="auto"/>
                                  </w:divBdr>
                                  <w:divsChild>
                                    <w:div w:id="220294335">
                                      <w:marLeft w:val="0"/>
                                      <w:marRight w:val="0"/>
                                      <w:marTop w:val="0"/>
                                      <w:marBottom w:val="0"/>
                                      <w:divBdr>
                                        <w:top w:val="none" w:sz="0" w:space="0" w:color="auto"/>
                                        <w:left w:val="none" w:sz="0" w:space="0" w:color="auto"/>
                                        <w:bottom w:val="none" w:sz="0" w:space="0" w:color="auto"/>
                                        <w:right w:val="none" w:sz="0" w:space="0" w:color="auto"/>
                                      </w:divBdr>
                                      <w:divsChild>
                                        <w:div w:id="1982810351">
                                          <w:marLeft w:val="0"/>
                                          <w:marRight w:val="0"/>
                                          <w:marTop w:val="0"/>
                                          <w:marBottom w:val="0"/>
                                          <w:divBdr>
                                            <w:top w:val="none" w:sz="0" w:space="0" w:color="auto"/>
                                            <w:left w:val="none" w:sz="0" w:space="0" w:color="auto"/>
                                            <w:bottom w:val="none" w:sz="0" w:space="0" w:color="auto"/>
                                            <w:right w:val="none" w:sz="0" w:space="0" w:color="auto"/>
                                          </w:divBdr>
                                          <w:divsChild>
                                            <w:div w:id="975530798">
                                              <w:marLeft w:val="0"/>
                                              <w:marRight w:val="0"/>
                                              <w:marTop w:val="0"/>
                                              <w:marBottom w:val="0"/>
                                              <w:divBdr>
                                                <w:top w:val="none" w:sz="0" w:space="0" w:color="auto"/>
                                                <w:left w:val="none" w:sz="0" w:space="0" w:color="auto"/>
                                                <w:bottom w:val="none" w:sz="0" w:space="0" w:color="auto"/>
                                                <w:right w:val="none" w:sz="0" w:space="0" w:color="auto"/>
                                              </w:divBdr>
                                              <w:divsChild>
                                                <w:div w:id="1701012255">
                                                  <w:marLeft w:val="0"/>
                                                  <w:marRight w:val="0"/>
                                                  <w:marTop w:val="0"/>
                                                  <w:marBottom w:val="0"/>
                                                  <w:divBdr>
                                                    <w:top w:val="none" w:sz="0" w:space="0" w:color="auto"/>
                                                    <w:left w:val="none" w:sz="0" w:space="0" w:color="auto"/>
                                                    <w:bottom w:val="none" w:sz="0" w:space="0" w:color="auto"/>
                                                    <w:right w:val="none" w:sz="0" w:space="0" w:color="auto"/>
                                                  </w:divBdr>
                                                  <w:divsChild>
                                                    <w:div w:id="141043767">
                                                      <w:marLeft w:val="0"/>
                                                      <w:marRight w:val="0"/>
                                                      <w:marTop w:val="150"/>
                                                      <w:marBottom w:val="375"/>
                                                      <w:divBdr>
                                                        <w:top w:val="none" w:sz="0" w:space="0" w:color="auto"/>
                                                        <w:left w:val="none" w:sz="0" w:space="0" w:color="auto"/>
                                                        <w:bottom w:val="none" w:sz="0" w:space="0" w:color="auto"/>
                                                        <w:right w:val="none" w:sz="0" w:space="0" w:color="auto"/>
                                                      </w:divBdr>
                                                      <w:divsChild>
                                                        <w:div w:id="167988416">
                                                          <w:marLeft w:val="0"/>
                                                          <w:marRight w:val="0"/>
                                                          <w:marTop w:val="0"/>
                                                          <w:marBottom w:val="0"/>
                                                          <w:divBdr>
                                                            <w:top w:val="none" w:sz="0" w:space="0" w:color="auto"/>
                                                            <w:left w:val="none" w:sz="0" w:space="0" w:color="auto"/>
                                                            <w:bottom w:val="none" w:sz="0" w:space="0" w:color="auto"/>
                                                            <w:right w:val="none" w:sz="0" w:space="0" w:color="auto"/>
                                                          </w:divBdr>
                                                          <w:divsChild>
                                                            <w:div w:id="1945989358">
                                                              <w:marLeft w:val="0"/>
                                                              <w:marRight w:val="0"/>
                                                              <w:marTop w:val="0"/>
                                                              <w:marBottom w:val="120"/>
                                                              <w:divBdr>
                                                                <w:top w:val="none" w:sz="0" w:space="0" w:color="auto"/>
                                                                <w:left w:val="none" w:sz="0" w:space="0" w:color="auto"/>
                                                                <w:bottom w:val="none" w:sz="0" w:space="0" w:color="auto"/>
                                                                <w:right w:val="none" w:sz="0" w:space="0" w:color="auto"/>
                                                              </w:divBdr>
                                                              <w:divsChild>
                                                                <w:div w:id="495539529">
                                                                  <w:marLeft w:val="0"/>
                                                                  <w:marRight w:val="0"/>
                                                                  <w:marTop w:val="0"/>
                                                                  <w:marBottom w:val="0"/>
                                                                  <w:divBdr>
                                                                    <w:top w:val="none" w:sz="0" w:space="0" w:color="auto"/>
                                                                    <w:left w:val="none" w:sz="0" w:space="0" w:color="auto"/>
                                                                    <w:bottom w:val="none" w:sz="0" w:space="0" w:color="auto"/>
                                                                    <w:right w:val="none" w:sz="0" w:space="0" w:color="auto"/>
                                                                  </w:divBdr>
                                                                  <w:divsChild>
                                                                    <w:div w:id="173150276">
                                                                      <w:marLeft w:val="0"/>
                                                                      <w:marRight w:val="0"/>
                                                                      <w:marTop w:val="0"/>
                                                                      <w:marBottom w:val="0"/>
                                                                      <w:divBdr>
                                                                        <w:top w:val="none" w:sz="0" w:space="0" w:color="auto"/>
                                                                        <w:left w:val="none" w:sz="0" w:space="0" w:color="auto"/>
                                                                        <w:bottom w:val="none" w:sz="0" w:space="0" w:color="auto"/>
                                                                        <w:right w:val="none" w:sz="0" w:space="0" w:color="auto"/>
                                                                      </w:divBdr>
                                                                      <w:divsChild>
                                                                        <w:div w:id="2063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439018">
      <w:bodyDiv w:val="1"/>
      <w:marLeft w:val="0"/>
      <w:marRight w:val="0"/>
      <w:marTop w:val="0"/>
      <w:marBottom w:val="0"/>
      <w:divBdr>
        <w:top w:val="none" w:sz="0" w:space="0" w:color="auto"/>
        <w:left w:val="none" w:sz="0" w:space="0" w:color="auto"/>
        <w:bottom w:val="none" w:sz="0" w:space="0" w:color="auto"/>
        <w:right w:val="none" w:sz="0" w:space="0" w:color="auto"/>
      </w:divBdr>
      <w:divsChild>
        <w:div w:id="1907766230">
          <w:marLeft w:val="0"/>
          <w:marRight w:val="0"/>
          <w:marTop w:val="0"/>
          <w:marBottom w:val="0"/>
          <w:divBdr>
            <w:top w:val="none" w:sz="0" w:space="0" w:color="auto"/>
            <w:left w:val="none" w:sz="0" w:space="0" w:color="auto"/>
            <w:bottom w:val="none" w:sz="0" w:space="0" w:color="auto"/>
            <w:right w:val="none" w:sz="0" w:space="0" w:color="auto"/>
          </w:divBdr>
          <w:divsChild>
            <w:div w:id="545724097">
              <w:marLeft w:val="0"/>
              <w:marRight w:val="0"/>
              <w:marTop w:val="0"/>
              <w:marBottom w:val="0"/>
              <w:divBdr>
                <w:top w:val="none" w:sz="0" w:space="0" w:color="auto"/>
                <w:left w:val="none" w:sz="0" w:space="0" w:color="auto"/>
                <w:bottom w:val="none" w:sz="0" w:space="0" w:color="auto"/>
                <w:right w:val="none" w:sz="0" w:space="0" w:color="auto"/>
              </w:divBdr>
              <w:divsChild>
                <w:div w:id="187836323">
                  <w:marLeft w:val="0"/>
                  <w:marRight w:val="0"/>
                  <w:marTop w:val="0"/>
                  <w:marBottom w:val="0"/>
                  <w:divBdr>
                    <w:top w:val="none" w:sz="0" w:space="0" w:color="auto"/>
                    <w:left w:val="none" w:sz="0" w:space="0" w:color="auto"/>
                    <w:bottom w:val="none" w:sz="0" w:space="0" w:color="auto"/>
                    <w:right w:val="none" w:sz="0" w:space="0" w:color="auto"/>
                  </w:divBdr>
                  <w:divsChild>
                    <w:div w:id="3011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82572">
      <w:bodyDiv w:val="1"/>
      <w:marLeft w:val="0"/>
      <w:marRight w:val="0"/>
      <w:marTop w:val="0"/>
      <w:marBottom w:val="0"/>
      <w:divBdr>
        <w:top w:val="none" w:sz="0" w:space="0" w:color="auto"/>
        <w:left w:val="none" w:sz="0" w:space="0" w:color="auto"/>
        <w:bottom w:val="none" w:sz="0" w:space="0" w:color="auto"/>
        <w:right w:val="none" w:sz="0" w:space="0" w:color="auto"/>
      </w:divBdr>
    </w:div>
    <w:div w:id="1112044931">
      <w:bodyDiv w:val="1"/>
      <w:marLeft w:val="0"/>
      <w:marRight w:val="0"/>
      <w:marTop w:val="0"/>
      <w:marBottom w:val="0"/>
      <w:divBdr>
        <w:top w:val="none" w:sz="0" w:space="0" w:color="auto"/>
        <w:left w:val="none" w:sz="0" w:space="0" w:color="auto"/>
        <w:bottom w:val="none" w:sz="0" w:space="0" w:color="auto"/>
        <w:right w:val="none" w:sz="0" w:space="0" w:color="auto"/>
      </w:divBdr>
    </w:div>
    <w:div w:id="1429428648">
      <w:bodyDiv w:val="1"/>
      <w:marLeft w:val="0"/>
      <w:marRight w:val="0"/>
      <w:marTop w:val="0"/>
      <w:marBottom w:val="0"/>
      <w:divBdr>
        <w:top w:val="none" w:sz="0" w:space="0" w:color="auto"/>
        <w:left w:val="none" w:sz="0" w:space="0" w:color="auto"/>
        <w:bottom w:val="none" w:sz="0" w:space="0" w:color="auto"/>
        <w:right w:val="none" w:sz="0" w:space="0" w:color="auto"/>
      </w:divBdr>
    </w:div>
    <w:div w:id="1837064435">
      <w:bodyDiv w:val="1"/>
      <w:marLeft w:val="0"/>
      <w:marRight w:val="0"/>
      <w:marTop w:val="0"/>
      <w:marBottom w:val="0"/>
      <w:divBdr>
        <w:top w:val="none" w:sz="0" w:space="0" w:color="auto"/>
        <w:left w:val="none" w:sz="0" w:space="0" w:color="auto"/>
        <w:bottom w:val="none" w:sz="0" w:space="0" w:color="auto"/>
        <w:right w:val="none" w:sz="0" w:space="0" w:color="auto"/>
      </w:divBdr>
    </w:div>
    <w:div w:id="1908952972">
      <w:bodyDiv w:val="1"/>
      <w:marLeft w:val="0"/>
      <w:marRight w:val="0"/>
      <w:marTop w:val="0"/>
      <w:marBottom w:val="0"/>
      <w:divBdr>
        <w:top w:val="none" w:sz="0" w:space="0" w:color="auto"/>
        <w:left w:val="none" w:sz="0" w:space="0" w:color="auto"/>
        <w:bottom w:val="none" w:sz="0" w:space="0" w:color="auto"/>
        <w:right w:val="none" w:sz="0" w:space="0" w:color="auto"/>
      </w:divBdr>
    </w:div>
    <w:div w:id="1920870885">
      <w:bodyDiv w:val="1"/>
      <w:marLeft w:val="0"/>
      <w:marRight w:val="0"/>
      <w:marTop w:val="0"/>
      <w:marBottom w:val="0"/>
      <w:divBdr>
        <w:top w:val="none" w:sz="0" w:space="0" w:color="auto"/>
        <w:left w:val="none" w:sz="0" w:space="0" w:color="auto"/>
        <w:bottom w:val="none" w:sz="0" w:space="0" w:color="auto"/>
        <w:right w:val="none" w:sz="0" w:space="0" w:color="auto"/>
      </w:divBdr>
    </w:div>
    <w:div w:id="1929923581">
      <w:bodyDiv w:val="1"/>
      <w:marLeft w:val="0"/>
      <w:marRight w:val="0"/>
      <w:marTop w:val="0"/>
      <w:marBottom w:val="0"/>
      <w:divBdr>
        <w:top w:val="none" w:sz="0" w:space="0" w:color="auto"/>
        <w:left w:val="none" w:sz="0" w:space="0" w:color="auto"/>
        <w:bottom w:val="none" w:sz="0" w:space="0" w:color="auto"/>
        <w:right w:val="none" w:sz="0" w:space="0" w:color="auto"/>
      </w:divBdr>
      <w:divsChild>
        <w:div w:id="2118675300">
          <w:marLeft w:val="0"/>
          <w:marRight w:val="0"/>
          <w:marTop w:val="0"/>
          <w:marBottom w:val="0"/>
          <w:divBdr>
            <w:top w:val="none" w:sz="0" w:space="0" w:color="auto"/>
            <w:left w:val="none" w:sz="0" w:space="0" w:color="auto"/>
            <w:bottom w:val="none" w:sz="0" w:space="0" w:color="auto"/>
            <w:right w:val="none" w:sz="0" w:space="0" w:color="auto"/>
          </w:divBdr>
          <w:divsChild>
            <w:div w:id="1543590167">
              <w:marLeft w:val="0"/>
              <w:marRight w:val="0"/>
              <w:marTop w:val="0"/>
              <w:marBottom w:val="0"/>
              <w:divBdr>
                <w:top w:val="none" w:sz="0" w:space="0" w:color="auto"/>
                <w:left w:val="none" w:sz="0" w:space="0" w:color="auto"/>
                <w:bottom w:val="none" w:sz="0" w:space="0" w:color="auto"/>
                <w:right w:val="none" w:sz="0" w:space="0" w:color="auto"/>
              </w:divBdr>
              <w:divsChild>
                <w:div w:id="746733611">
                  <w:marLeft w:val="0"/>
                  <w:marRight w:val="0"/>
                  <w:marTop w:val="0"/>
                  <w:marBottom w:val="0"/>
                  <w:divBdr>
                    <w:top w:val="none" w:sz="0" w:space="0" w:color="auto"/>
                    <w:left w:val="none" w:sz="0" w:space="0" w:color="auto"/>
                    <w:bottom w:val="none" w:sz="0" w:space="0" w:color="auto"/>
                    <w:right w:val="none" w:sz="0" w:space="0" w:color="auto"/>
                  </w:divBdr>
                  <w:divsChild>
                    <w:div w:id="390227299">
                      <w:marLeft w:val="0"/>
                      <w:marRight w:val="0"/>
                      <w:marTop w:val="0"/>
                      <w:marBottom w:val="0"/>
                      <w:divBdr>
                        <w:top w:val="none" w:sz="0" w:space="0" w:color="auto"/>
                        <w:left w:val="none" w:sz="0" w:space="0" w:color="auto"/>
                        <w:bottom w:val="none" w:sz="0" w:space="0" w:color="auto"/>
                        <w:right w:val="none" w:sz="0" w:space="0" w:color="auto"/>
                      </w:divBdr>
                      <w:divsChild>
                        <w:div w:id="1779984345">
                          <w:marLeft w:val="0"/>
                          <w:marRight w:val="0"/>
                          <w:marTop w:val="0"/>
                          <w:marBottom w:val="0"/>
                          <w:divBdr>
                            <w:top w:val="none" w:sz="0" w:space="0" w:color="auto"/>
                            <w:left w:val="none" w:sz="0" w:space="0" w:color="auto"/>
                            <w:bottom w:val="none" w:sz="0" w:space="0" w:color="auto"/>
                            <w:right w:val="none" w:sz="0" w:space="0" w:color="auto"/>
                          </w:divBdr>
                          <w:divsChild>
                            <w:div w:id="1216310826">
                              <w:marLeft w:val="0"/>
                              <w:marRight w:val="0"/>
                              <w:marTop w:val="0"/>
                              <w:marBottom w:val="0"/>
                              <w:divBdr>
                                <w:top w:val="none" w:sz="0" w:space="0" w:color="auto"/>
                                <w:left w:val="none" w:sz="0" w:space="0" w:color="auto"/>
                                <w:bottom w:val="none" w:sz="0" w:space="0" w:color="auto"/>
                                <w:right w:val="none" w:sz="0" w:space="0" w:color="auto"/>
                              </w:divBdr>
                              <w:divsChild>
                                <w:div w:id="1492870396">
                                  <w:marLeft w:val="0"/>
                                  <w:marRight w:val="0"/>
                                  <w:marTop w:val="30"/>
                                  <w:marBottom w:val="2250"/>
                                  <w:divBdr>
                                    <w:top w:val="none" w:sz="0" w:space="0" w:color="auto"/>
                                    <w:left w:val="none" w:sz="0" w:space="0" w:color="auto"/>
                                    <w:bottom w:val="none" w:sz="0" w:space="0" w:color="auto"/>
                                    <w:right w:val="none" w:sz="0" w:space="0" w:color="auto"/>
                                  </w:divBdr>
                                  <w:divsChild>
                                    <w:div w:id="1420445933">
                                      <w:marLeft w:val="0"/>
                                      <w:marRight w:val="0"/>
                                      <w:marTop w:val="0"/>
                                      <w:marBottom w:val="0"/>
                                      <w:divBdr>
                                        <w:top w:val="none" w:sz="0" w:space="0" w:color="auto"/>
                                        <w:left w:val="none" w:sz="0" w:space="0" w:color="auto"/>
                                        <w:bottom w:val="none" w:sz="0" w:space="0" w:color="auto"/>
                                        <w:right w:val="none" w:sz="0" w:space="0" w:color="auto"/>
                                      </w:divBdr>
                                      <w:divsChild>
                                        <w:div w:id="211771641">
                                          <w:marLeft w:val="0"/>
                                          <w:marRight w:val="0"/>
                                          <w:marTop w:val="0"/>
                                          <w:marBottom w:val="0"/>
                                          <w:divBdr>
                                            <w:top w:val="none" w:sz="0" w:space="0" w:color="auto"/>
                                            <w:left w:val="none" w:sz="0" w:space="0" w:color="auto"/>
                                            <w:bottom w:val="none" w:sz="0" w:space="0" w:color="auto"/>
                                            <w:right w:val="none" w:sz="0" w:space="0" w:color="auto"/>
                                          </w:divBdr>
                                          <w:divsChild>
                                            <w:div w:id="2107458708">
                                              <w:marLeft w:val="0"/>
                                              <w:marRight w:val="0"/>
                                              <w:marTop w:val="0"/>
                                              <w:marBottom w:val="0"/>
                                              <w:divBdr>
                                                <w:top w:val="none" w:sz="0" w:space="0" w:color="auto"/>
                                                <w:left w:val="none" w:sz="0" w:space="0" w:color="auto"/>
                                                <w:bottom w:val="none" w:sz="0" w:space="0" w:color="auto"/>
                                                <w:right w:val="none" w:sz="0" w:space="0" w:color="auto"/>
                                              </w:divBdr>
                                              <w:divsChild>
                                                <w:div w:id="989217027">
                                                  <w:marLeft w:val="0"/>
                                                  <w:marRight w:val="0"/>
                                                  <w:marTop w:val="0"/>
                                                  <w:marBottom w:val="0"/>
                                                  <w:divBdr>
                                                    <w:top w:val="none" w:sz="0" w:space="0" w:color="auto"/>
                                                    <w:left w:val="none" w:sz="0" w:space="0" w:color="auto"/>
                                                    <w:bottom w:val="none" w:sz="0" w:space="0" w:color="auto"/>
                                                    <w:right w:val="none" w:sz="0" w:space="0" w:color="auto"/>
                                                  </w:divBdr>
                                                  <w:divsChild>
                                                    <w:div w:id="13497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374970">
      <w:bodyDiv w:val="1"/>
      <w:marLeft w:val="0"/>
      <w:marRight w:val="0"/>
      <w:marTop w:val="0"/>
      <w:marBottom w:val="0"/>
      <w:divBdr>
        <w:top w:val="none" w:sz="0" w:space="0" w:color="auto"/>
        <w:left w:val="none" w:sz="0" w:space="0" w:color="auto"/>
        <w:bottom w:val="none" w:sz="0" w:space="0" w:color="auto"/>
        <w:right w:val="none" w:sz="0" w:space="0" w:color="auto"/>
      </w:divBdr>
    </w:div>
    <w:div w:id="20942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vapharm.com/our-company/corporate-governance/supplier-code-of-conduct/" TargetMode="External"/><Relationship Id="rId2" Type="http://schemas.openxmlformats.org/officeDocument/2006/relationships/customXml" Target="../customXml/item2.xml"/><Relationship Id="rId16" Type="http://schemas.openxmlformats.org/officeDocument/2006/relationships/hyperlink" Target="http://www.tevapharm.com/?catid=%7B734AE5F2-5FEE-4A5E-9F54-CAE2438818C9%7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va.cz/safety-conditions-for-tev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vaphar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CMS_Vorlagen\Vertraege\Alpha-num_DE-EN.dotm" TargetMode="Externa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202E66BA4C0A49BADE01532EDF3539" ma:contentTypeVersion="3" ma:contentTypeDescription="Create a new document." ma:contentTypeScope="" ma:versionID="1a8daa52b7f7eb5080c6caf828e9c02c">
  <xsd:schema xmlns:xsd="http://www.w3.org/2001/XMLSchema" xmlns:xs="http://www.w3.org/2001/XMLSchema" xmlns:p="http://schemas.microsoft.com/office/2006/metadata/properties" xmlns:ns2="134c03cc-63d4-4f7a-9cf4-d7f903d8a1f5" targetNamespace="http://schemas.microsoft.com/office/2006/metadata/properties" ma:root="true" ma:fieldsID="e466b237dba27e692614edd3f887d699" ns2:_="">
    <xsd:import namespace="134c03cc-63d4-4f7a-9cf4-d7f903d8a1f5"/>
    <xsd:element name="properties">
      <xsd:complexType>
        <xsd:sequence>
          <xsd:element name="documentManagement">
            <xsd:complexType>
              <xsd:all>
                <xsd:element ref="ns2:_dlc_DocId" minOccurs="0"/>
                <xsd:element ref="ns2:_dlc_DocIdUrl" minOccurs="0"/>
                <xsd:element ref="ns2:_dlc_DocIdPersistId" minOccurs="0"/>
                <xsd:element ref="ns2:VersionComment" minOccurs="0"/>
                <xsd:element ref="ns2:MinorVersion" minOccurs="0"/>
                <xsd:element ref="ns2:MajorVersion" minOccurs="0"/>
                <xsd:element ref="ns2:EliteDepartment" minOccurs="0"/>
                <xsd:element ref="ns2:Matternumber" minOccurs="0"/>
                <xsd:element ref="ns2:Clientname" minOccurs="0"/>
                <xsd:element ref="ns2:JointBillID" minOccurs="0"/>
                <xsd:element ref="ns2:MatterLocation"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03cc-63d4-4f7a-9cf4-d7f903d8a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VersionComment" ma:index="11" nillable="true" ma:displayName="Version Comment" ma:internalName="VersionComment">
      <xsd:simpleType>
        <xsd:restriction base="dms:Note"/>
      </xsd:simpleType>
    </xsd:element>
    <xsd:element name="MinorVersion" ma:index="12" nillable="true" ma:displayName="Minor Version" ma:internalName="MinorVersion">
      <xsd:simpleType>
        <xsd:restriction base="dms:Text"/>
      </xsd:simpleType>
    </xsd:element>
    <xsd:element name="MajorVersion" ma:index="13" nillable="true" ma:displayName="Major Version" ma:internalName="MajorVersion">
      <xsd:simpleType>
        <xsd:restriction base="dms:Text"/>
      </xsd:simpleType>
    </xsd:element>
    <xsd:element name="EliteDepartment" ma:index="14" nillable="true" ma:displayName="Elite Department" ma:default="Comm" ma:internalName="EliteDepartment">
      <xsd:simpleType>
        <xsd:restriction base="dms:Text"/>
      </xsd:simpleType>
    </xsd:element>
    <xsd:element name="Matternumber" ma:index="15" nillable="true" ma:displayName="Matternumber" ma:default="2017/18732" ma:internalName="Matternumber">
      <xsd:simpleType>
        <xsd:restriction base="dms:Text"/>
      </xsd:simpleType>
    </xsd:element>
    <xsd:element name="Clientname" ma:index="16" nillable="true" ma:displayName="Clientname" ma:default="TEVA GmbH " ma:internalName="Clientname">
      <xsd:simpleType>
        <xsd:restriction base="dms:Text"/>
      </xsd:simpleType>
    </xsd:element>
    <xsd:element name="JointBillID" ma:index="17" nillable="true" ma:displayName="JointBill ID" ma:default="" ma:internalName="JointBillID">
      <xsd:simpleType>
        <xsd:restriction base="dms:Text"/>
      </xsd:simpleType>
    </xsd:element>
    <xsd:element name="MatterLocation" ma:index="18" nillable="true" ma:displayName="Matter Location" ma:default="München" ma:internalName="MatterLocation">
      <xsd:simpleType>
        <xsd:restriction base="dms:Text"/>
      </xsd:simpleType>
    </xsd:element>
    <xsd:element name="TaxKeywordTaxHTField" ma:index="20" nillable="true" ma:taxonomy="true" ma:internalName="TaxKeywordTaxHTField" ma:taxonomyFieldName="TaxKeyword" ma:displayName="Enterprise Keywords" ma:fieldId="{23f27201-bee3-471e-b2e7-b64fd8b7ca38}" ma:taxonomyMulti="true" ma:sspId="500b17ea-35ca-4578-a248-99b93c58e1ca"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57f0a6ea-fb27-4fba-b9df-6763c334a5ef}" ma:internalName="TaxCatchAll" ma:showField="CatchAllData" ma:web="134c03cc-63d4-4f7a-9cf4-d7f903d8a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ientname xmlns="134c03cc-63d4-4f7a-9cf4-d7f903d8a1f5">TEVA GmbH </Clientname>
    <TaxKeywordTaxHTField xmlns="134c03cc-63d4-4f7a-9cf4-d7f903d8a1f5">
      <Terms xmlns="http://schemas.microsoft.com/office/infopath/2007/PartnerControls"/>
    </TaxKeywordTaxHTField>
    <VersionComment xmlns="134c03cc-63d4-4f7a-9cf4-d7f903d8a1f5" xsi:nil="true"/>
    <TaxCatchAll xmlns="134c03cc-63d4-4f7a-9cf4-d7f903d8a1f5"/>
    <MajorVersion xmlns="134c03cc-63d4-4f7a-9cf4-d7f903d8a1f5">1</MajorVersion>
    <EliteDepartment xmlns="134c03cc-63d4-4f7a-9cf4-d7f903d8a1f5">Comm</EliteDepartment>
    <MinorVersion xmlns="134c03cc-63d4-4f7a-9cf4-d7f903d8a1f5">0</MinorVersion>
    <Matternumber xmlns="134c03cc-63d4-4f7a-9cf4-d7f903d8a1f5">2017/18732</Matternumber>
    <JointBillID xmlns="134c03cc-63d4-4f7a-9cf4-d7f903d8a1f5" xsi:nil="true"/>
    <MatterLocation xmlns="134c03cc-63d4-4f7a-9cf4-d7f903d8a1f5">München</MatterLocation>
    <_dlc_DocId xmlns="134c03cc-63d4-4f7a-9cf4-d7f903d8a1f5">RAAUUFZ6WZWC-337933447-13</_dlc_DocId>
    <_dlc_DocIdUrl xmlns="134c03cc-63d4-4f7a-9cf4-d7f903d8a1f5">
      <Url>http://eakte.ad.cmsd.de/akte/201718732/_layouts/15/DocIdRedir.aspx?ID=RAAUUFZ6WZWC-337933447-13</Url>
      <Description>RAAUUFZ6WZWC-337933447-13</Description>
    </_dlc_DocIdUrl>
  </documentManagement>
</p:properties>
</file>

<file path=customXml/itemProps1.xml><?xml version="1.0" encoding="utf-8"?>
<ds:datastoreItem xmlns:ds="http://schemas.openxmlformats.org/officeDocument/2006/customXml" ds:itemID="{0F770E2A-FF29-44D1-B039-C6E3A508F112}">
  <ds:schemaRefs>
    <ds:schemaRef ds:uri="http://schemas.openxmlformats.org/officeDocument/2006/bibliography"/>
  </ds:schemaRefs>
</ds:datastoreItem>
</file>

<file path=customXml/itemProps2.xml><?xml version="1.0" encoding="utf-8"?>
<ds:datastoreItem xmlns:ds="http://schemas.openxmlformats.org/officeDocument/2006/customXml" ds:itemID="{A6A8D499-A257-4305-8826-FEC0B1846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03cc-63d4-4f7a-9cf4-d7f903d8a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85E9A-D5D2-4A77-A06C-CCA70895925B}">
  <ds:schemaRefs>
    <ds:schemaRef ds:uri="http://schemas.microsoft.com/sharepoint/events"/>
  </ds:schemaRefs>
</ds:datastoreItem>
</file>

<file path=customXml/itemProps4.xml><?xml version="1.0" encoding="utf-8"?>
<ds:datastoreItem xmlns:ds="http://schemas.openxmlformats.org/officeDocument/2006/customXml" ds:itemID="{2388CA7A-502D-40AB-A35F-5DCCA8325F10}">
  <ds:schemaRefs>
    <ds:schemaRef ds:uri="http://schemas.microsoft.com/sharepoint/v3/contenttype/forms"/>
  </ds:schemaRefs>
</ds:datastoreItem>
</file>

<file path=customXml/itemProps5.xml><?xml version="1.0" encoding="utf-8"?>
<ds:datastoreItem xmlns:ds="http://schemas.openxmlformats.org/officeDocument/2006/customXml" ds:itemID="{45A015DD-8F8D-4E39-A248-77032F1A336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34c03cc-63d4-4f7a-9cf4-d7f903d8a1f5"/>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Alpha-num_DE-EN.dotm</Template>
  <TotalTime>24</TotalTime>
  <Pages>8</Pages>
  <Words>9461</Words>
  <Characters>49789</Characters>
  <Application>Microsoft Office Word</Application>
  <DocSecurity>0</DocSecurity>
  <Lines>414</Lines>
  <Paragraphs>118</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Teva Europe</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Jana Novotna</cp:lastModifiedBy>
  <cp:revision>22</cp:revision>
  <cp:lastPrinted>2022-08-16T12:37:00Z</cp:lastPrinted>
  <dcterms:created xsi:type="dcterms:W3CDTF">2024-08-12T13:00:00Z</dcterms:created>
  <dcterms:modified xsi:type="dcterms:W3CDTF">2024-10-15T11:57:00Z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0x01010071202E66BA4C0A49BADE01532EDF3539</vt:lpwstr>
  </property>
  <property fmtid="{D5CDD505-2E9C-101B-9397-08002B2CF9AE}" pid="4" name="TaxKeyword">
    <vt:lpwstr/>
  </property>
  <property fmtid="{D5CDD505-2E9C-101B-9397-08002B2CF9AE}" pid="5" name="_dlc_DocIdItemGuid">
    <vt:lpwstr>9f6a019b-cb11-46de-b173-a8d97a94b95a</vt:lpwstr>
  </property>
</Properties>
</file>